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8C" w:rsidRPr="006B42B8" w:rsidRDefault="007C698C">
      <w:pPr>
        <w:rPr>
          <w:rFonts w:ascii="Times New Roman" w:hAnsi="Times New Roman" w:cs="Times New Roman"/>
          <w:b/>
          <w:sz w:val="28"/>
          <w:szCs w:val="28"/>
        </w:rPr>
      </w:pPr>
    </w:p>
    <w:p w:rsidR="006B42B8" w:rsidRPr="006B42B8" w:rsidRDefault="006B42B8">
      <w:pPr>
        <w:rPr>
          <w:rFonts w:ascii="Times New Roman" w:hAnsi="Times New Roman" w:cs="Times New Roman"/>
          <w:b/>
          <w:sz w:val="28"/>
          <w:szCs w:val="28"/>
        </w:rPr>
      </w:pPr>
    </w:p>
    <w:p w:rsidR="006B42B8" w:rsidRPr="006B42B8" w:rsidRDefault="006B42B8">
      <w:pPr>
        <w:rPr>
          <w:rFonts w:ascii="Times New Roman" w:hAnsi="Times New Roman" w:cs="Times New Roman"/>
          <w:b/>
          <w:sz w:val="28"/>
          <w:szCs w:val="28"/>
          <w:lang w:val="en-US"/>
        </w:rPr>
      </w:pPr>
      <w:r w:rsidRPr="006B42B8">
        <w:rPr>
          <w:rFonts w:ascii="Times New Roman" w:hAnsi="Times New Roman" w:cs="Times New Roman"/>
          <w:b/>
          <w:sz w:val="28"/>
          <w:szCs w:val="28"/>
          <w:lang w:val="en-US"/>
        </w:rPr>
        <w:t>MATHEMATICS</w:t>
      </w:r>
      <w:r>
        <w:rPr>
          <w:rFonts w:ascii="Times New Roman" w:hAnsi="Times New Roman" w:cs="Times New Roman"/>
          <w:b/>
          <w:sz w:val="28"/>
          <w:szCs w:val="28"/>
          <w:lang w:val="en-US"/>
        </w:rPr>
        <w:t>, LEXICOLOGY, INTORMATION  SCIENCE,</w:t>
      </w:r>
    </w:p>
    <w:p w:rsidR="006B42B8" w:rsidRPr="0034584E" w:rsidRDefault="006B42B8" w:rsidP="0034584E">
      <w:pPr>
        <w:rPr>
          <w:rFonts w:ascii="Times New Roman" w:hAnsi="Times New Roman" w:cs="Times New Roman"/>
          <w:b/>
          <w:sz w:val="28"/>
          <w:szCs w:val="28"/>
          <w:lang w:val="en-US"/>
        </w:rPr>
      </w:pPr>
      <w:r w:rsidRPr="006B42B8">
        <w:rPr>
          <w:rFonts w:ascii="Times New Roman" w:hAnsi="Times New Roman" w:cs="Times New Roman"/>
          <w:b/>
          <w:sz w:val="28"/>
          <w:szCs w:val="28"/>
          <w:lang w:val="en-US"/>
        </w:rPr>
        <w:t>CHEMISTRY... AND BENFORD'S LAW</w:t>
      </w:r>
    </w:p>
    <w:p w:rsidR="006B42B8" w:rsidRPr="001300A1" w:rsidRDefault="006B42B8" w:rsidP="006B42B8">
      <w:pPr>
        <w:ind w:left="0" w:firstLine="0"/>
        <w:rPr>
          <w:rFonts w:ascii="Times New Roman" w:hAnsi="Times New Roman" w:cs="Times New Roman"/>
          <w:b/>
          <w:lang w:val="en-US"/>
        </w:rPr>
      </w:pPr>
    </w:p>
    <w:p w:rsidR="006B42B8" w:rsidRPr="00FD10DF" w:rsidRDefault="006B42B8" w:rsidP="006B42B8">
      <w:pPr>
        <w:spacing w:line="240" w:lineRule="auto"/>
        <w:jc w:val="center"/>
        <w:rPr>
          <w:rFonts w:ascii="Times New Roman" w:hAnsi="Times New Roman" w:cs="Times New Roman"/>
          <w:sz w:val="24"/>
          <w:szCs w:val="24"/>
          <w:lang w:val="en-US"/>
        </w:rPr>
      </w:pPr>
      <w:r w:rsidRPr="00984C9B">
        <w:rPr>
          <w:rFonts w:ascii="Times New Roman" w:hAnsi="Times New Roman" w:cs="Times New Roman"/>
          <w:sz w:val="24"/>
          <w:szCs w:val="24"/>
          <w:lang w:val="en-US"/>
        </w:rPr>
        <w:t>Yuri</w:t>
      </w:r>
      <w:r w:rsidRPr="00FD10DF">
        <w:rPr>
          <w:rFonts w:ascii="Times New Roman" w:hAnsi="Times New Roman" w:cs="Times New Roman"/>
          <w:sz w:val="24"/>
          <w:szCs w:val="24"/>
          <w:lang w:val="en-US"/>
        </w:rPr>
        <w:t xml:space="preserve"> </w:t>
      </w:r>
      <w:r w:rsidRPr="00984C9B">
        <w:rPr>
          <w:rFonts w:ascii="Times New Roman" w:hAnsi="Times New Roman" w:cs="Times New Roman"/>
          <w:sz w:val="24"/>
          <w:szCs w:val="24"/>
          <w:lang w:val="en-US"/>
        </w:rPr>
        <w:t>N</w:t>
      </w:r>
      <w:r w:rsidRPr="00FD10DF">
        <w:rPr>
          <w:rFonts w:ascii="Times New Roman" w:hAnsi="Times New Roman" w:cs="Times New Roman"/>
          <w:sz w:val="24"/>
          <w:szCs w:val="24"/>
          <w:lang w:val="en-US"/>
        </w:rPr>
        <w:t xml:space="preserve">. </w:t>
      </w:r>
      <w:r w:rsidRPr="00984C9B">
        <w:rPr>
          <w:rFonts w:ascii="Times New Roman" w:hAnsi="Times New Roman" w:cs="Times New Roman"/>
          <w:sz w:val="24"/>
          <w:szCs w:val="24"/>
          <w:lang w:val="en-US"/>
        </w:rPr>
        <w:t>Klimov</w:t>
      </w:r>
    </w:p>
    <w:p w:rsidR="006B42B8" w:rsidRPr="00984C9B" w:rsidRDefault="006B42B8" w:rsidP="006B42B8">
      <w:pPr>
        <w:spacing w:line="240" w:lineRule="auto"/>
        <w:jc w:val="center"/>
        <w:rPr>
          <w:rFonts w:ascii="Times New Roman" w:hAnsi="Times New Roman" w:cs="Times New Roman"/>
          <w:sz w:val="24"/>
          <w:szCs w:val="24"/>
          <w:lang w:val="en-US"/>
        </w:rPr>
      </w:pPr>
      <w:r w:rsidRPr="00984C9B">
        <w:rPr>
          <w:rFonts w:ascii="Times New Roman" w:hAnsi="Times New Roman" w:cs="Times New Roman"/>
          <w:sz w:val="24"/>
          <w:szCs w:val="24"/>
          <w:lang w:val="en-US"/>
        </w:rPr>
        <w:t>Moscow, Russia</w:t>
      </w:r>
    </w:p>
    <w:p w:rsidR="006B42B8" w:rsidRDefault="00DC146A" w:rsidP="006B42B8">
      <w:pPr>
        <w:spacing w:line="240" w:lineRule="auto"/>
        <w:jc w:val="center"/>
        <w:rPr>
          <w:lang w:val="en-US"/>
        </w:rPr>
      </w:pPr>
      <w:r>
        <w:rPr>
          <w:rFonts w:ascii="Times New Roman" w:hAnsi="Times New Roman" w:cs="Times New Roman"/>
          <w:sz w:val="24"/>
          <w:szCs w:val="24"/>
          <w:lang w:val="en-US"/>
        </w:rPr>
        <w:t>E-mail: y</w:t>
      </w:r>
      <w:r w:rsidR="006B42B8" w:rsidRPr="00984C9B">
        <w:rPr>
          <w:rFonts w:ascii="Times New Roman" w:hAnsi="Times New Roman" w:cs="Times New Roman"/>
          <w:sz w:val="24"/>
          <w:szCs w:val="24"/>
          <w:lang w:val="en-US"/>
        </w:rPr>
        <w:t xml:space="preserve">uri. </w:t>
      </w:r>
      <w:hyperlink r:id="rId8" w:history="1">
        <w:r w:rsidR="006B42B8" w:rsidRPr="00984C9B">
          <w:rPr>
            <w:rStyle w:val="a4"/>
            <w:rFonts w:ascii="Times New Roman" w:hAnsi="Times New Roman" w:cs="Times New Roman"/>
            <w:sz w:val="24"/>
            <w:szCs w:val="24"/>
            <w:lang w:val="en-US"/>
          </w:rPr>
          <w:t>klimov</w:t>
        </w:r>
        <w:r w:rsidR="006B42B8" w:rsidRPr="00FD10DF">
          <w:rPr>
            <w:rStyle w:val="a4"/>
            <w:rFonts w:ascii="Times New Roman" w:hAnsi="Times New Roman" w:cs="Times New Roman"/>
            <w:sz w:val="24"/>
            <w:szCs w:val="24"/>
            <w:lang w:val="en-US"/>
          </w:rPr>
          <w:t>.29@</w:t>
        </w:r>
        <w:r w:rsidR="006B42B8" w:rsidRPr="00984C9B">
          <w:rPr>
            <w:rStyle w:val="a4"/>
            <w:rFonts w:ascii="Times New Roman" w:hAnsi="Times New Roman" w:cs="Times New Roman"/>
            <w:sz w:val="24"/>
            <w:szCs w:val="24"/>
            <w:lang w:val="en-US"/>
          </w:rPr>
          <w:t>mail</w:t>
        </w:r>
        <w:r w:rsidR="006B42B8" w:rsidRPr="00FD10DF">
          <w:rPr>
            <w:rStyle w:val="a4"/>
            <w:rFonts w:ascii="Times New Roman" w:hAnsi="Times New Roman" w:cs="Times New Roman"/>
            <w:sz w:val="24"/>
            <w:szCs w:val="24"/>
            <w:lang w:val="en-US"/>
          </w:rPr>
          <w:t>.</w:t>
        </w:r>
        <w:r w:rsidR="006B42B8" w:rsidRPr="00984C9B">
          <w:rPr>
            <w:rStyle w:val="a4"/>
            <w:rFonts w:ascii="Times New Roman" w:hAnsi="Times New Roman" w:cs="Times New Roman"/>
            <w:sz w:val="24"/>
            <w:szCs w:val="24"/>
            <w:lang w:val="en-US"/>
          </w:rPr>
          <w:t>ru</w:t>
        </w:r>
      </w:hyperlink>
    </w:p>
    <w:p w:rsidR="0034584E" w:rsidRPr="0034584E" w:rsidRDefault="0034584E" w:rsidP="006B42B8">
      <w:pPr>
        <w:spacing w:line="240" w:lineRule="auto"/>
        <w:jc w:val="center"/>
        <w:rPr>
          <w:rFonts w:ascii="Times New Roman" w:hAnsi="Times New Roman" w:cs="Times New Roman"/>
          <w:lang w:val="en-US"/>
        </w:rPr>
      </w:pPr>
    </w:p>
    <w:p w:rsidR="0034584E" w:rsidRPr="0034584E" w:rsidRDefault="0034584E" w:rsidP="006B42B8">
      <w:pPr>
        <w:spacing w:line="240" w:lineRule="auto"/>
        <w:jc w:val="center"/>
        <w:rPr>
          <w:rFonts w:ascii="Times New Roman" w:hAnsi="Times New Roman" w:cs="Times New Roman"/>
          <w:lang w:val="en-US"/>
        </w:rPr>
      </w:pPr>
    </w:p>
    <w:p w:rsidR="0034584E" w:rsidRPr="0034584E" w:rsidRDefault="00DC146A" w:rsidP="0034584E">
      <w:pPr>
        <w:spacing w:line="240" w:lineRule="auto"/>
        <w:rPr>
          <w:rFonts w:ascii="Times New Roman" w:hAnsi="Times New Roman" w:cs="Times New Roman"/>
          <w:lang w:val="en-US"/>
        </w:rPr>
      </w:pPr>
      <w:r w:rsidRPr="0034584E">
        <w:rPr>
          <w:rFonts w:ascii="Times New Roman" w:hAnsi="Times New Roman" w:cs="Times New Roman"/>
          <w:lang w:val="en-US"/>
        </w:rPr>
        <w:t>A</w:t>
      </w:r>
      <w:r w:rsidRPr="0034584E">
        <w:rPr>
          <w:rFonts w:ascii="Times New Roman" w:hAnsi="Times New Roman" w:cs="Times New Roman"/>
          <w:b/>
          <w:lang w:val="en-US"/>
        </w:rPr>
        <w:t>bstracts</w:t>
      </w:r>
      <w:r w:rsidR="0034584E" w:rsidRPr="0034584E">
        <w:rPr>
          <w:rFonts w:ascii="Times New Roman" w:hAnsi="Times New Roman" w:cs="Times New Roman"/>
          <w:lang w:val="en-US"/>
        </w:rPr>
        <w:t xml:space="preserve">: for the First time, Benford's law is confirmed for mathematics, lexicology, and </w:t>
      </w:r>
      <w:r w:rsidR="0034584E">
        <w:rPr>
          <w:rFonts w:ascii="Times New Roman" w:hAnsi="Times New Roman" w:cs="Times New Roman"/>
          <w:lang w:val="en-US"/>
        </w:rPr>
        <w:t>i</w:t>
      </w:r>
      <w:r w:rsidR="00C34866">
        <w:rPr>
          <w:rFonts w:ascii="Times New Roman" w:hAnsi="Times New Roman" w:cs="Times New Roman"/>
          <w:lang w:val="en-US"/>
        </w:rPr>
        <w:t>nformati</w:t>
      </w:r>
      <w:r w:rsidR="0034584E">
        <w:rPr>
          <w:rFonts w:ascii="Times New Roman" w:hAnsi="Times New Roman" w:cs="Times New Roman"/>
          <w:lang w:val="en-US"/>
        </w:rPr>
        <w:t>on</w:t>
      </w:r>
    </w:p>
    <w:p w:rsidR="0034584E" w:rsidRPr="0034584E" w:rsidRDefault="00DC146A" w:rsidP="0034584E">
      <w:pPr>
        <w:spacing w:line="240" w:lineRule="auto"/>
        <w:rPr>
          <w:rFonts w:ascii="Times New Roman" w:hAnsi="Times New Roman" w:cs="Times New Roman"/>
          <w:lang w:val="en-US"/>
        </w:rPr>
      </w:pPr>
      <w:r w:rsidRPr="0034584E">
        <w:rPr>
          <w:rFonts w:ascii="Times New Roman" w:hAnsi="Times New Roman" w:cs="Times New Roman"/>
          <w:lang w:val="en-US"/>
        </w:rPr>
        <w:t>Science</w:t>
      </w:r>
      <w:r w:rsidR="0034584E" w:rsidRPr="0034584E">
        <w:rPr>
          <w:rFonts w:ascii="Times New Roman" w:hAnsi="Times New Roman" w:cs="Times New Roman"/>
          <w:lang w:val="en-US"/>
        </w:rPr>
        <w:t>, and is refined by simple algebraic equations for dynamics and the cumulative number of digits.</w:t>
      </w:r>
    </w:p>
    <w:p w:rsidR="0034584E" w:rsidRPr="0034584E" w:rsidRDefault="0034584E" w:rsidP="0034584E">
      <w:pPr>
        <w:spacing w:line="240" w:lineRule="auto"/>
        <w:rPr>
          <w:rFonts w:ascii="Times New Roman" w:hAnsi="Times New Roman" w:cs="Times New Roman"/>
          <w:lang w:val="en-US"/>
        </w:rPr>
      </w:pPr>
      <w:r w:rsidRPr="0034584E">
        <w:rPr>
          <w:rFonts w:ascii="Times New Roman" w:hAnsi="Times New Roman" w:cs="Times New Roman"/>
          <w:lang w:val="en-US"/>
        </w:rPr>
        <w:t>It is also shown by simple algebraic equations the difference in dynamics and the cumulative probability</w:t>
      </w:r>
    </w:p>
    <w:p w:rsidR="0034584E" w:rsidRPr="0034584E" w:rsidRDefault="00DC146A" w:rsidP="0034584E">
      <w:pPr>
        <w:spacing w:line="240" w:lineRule="auto"/>
        <w:rPr>
          <w:rFonts w:ascii="Times New Roman" w:hAnsi="Times New Roman" w:cs="Times New Roman"/>
          <w:lang w:val="en-US"/>
        </w:rPr>
      </w:pPr>
      <w:r>
        <w:rPr>
          <w:rFonts w:ascii="Times New Roman" w:hAnsi="Times New Roman" w:cs="Times New Roman"/>
          <w:lang w:val="en-US"/>
        </w:rPr>
        <w:t>o</w:t>
      </w:r>
      <w:r w:rsidRPr="0034584E">
        <w:rPr>
          <w:rFonts w:ascii="Times New Roman" w:hAnsi="Times New Roman" w:cs="Times New Roman"/>
          <w:lang w:val="en-US"/>
        </w:rPr>
        <w:t>f</w:t>
      </w:r>
      <w:r w:rsidR="0034584E" w:rsidRPr="0034584E">
        <w:rPr>
          <w:rFonts w:ascii="Times New Roman" w:hAnsi="Times New Roman" w:cs="Times New Roman"/>
          <w:lang w:val="en-US"/>
        </w:rPr>
        <w:t xml:space="preserve"> occurrence of the first digit in the relative and relative exponential velocities (F(n) and KF(n)).</w:t>
      </w:r>
    </w:p>
    <w:p w:rsidR="00C34866" w:rsidRDefault="0034584E" w:rsidP="0034584E">
      <w:pPr>
        <w:spacing w:line="240" w:lineRule="auto"/>
        <w:rPr>
          <w:rFonts w:ascii="Times New Roman" w:hAnsi="Times New Roman" w:cs="Times New Roman"/>
          <w:lang w:val="en-US"/>
        </w:rPr>
      </w:pPr>
      <w:r w:rsidRPr="0034584E">
        <w:rPr>
          <w:rFonts w:ascii="Times New Roman" w:hAnsi="Times New Roman" w:cs="Times New Roman"/>
          <w:lang w:val="en-US"/>
        </w:rPr>
        <w:t>Benford's Law in mathematics, lexicology,</w:t>
      </w:r>
      <w:r w:rsidR="00C34866" w:rsidRPr="00C34866">
        <w:rPr>
          <w:rFonts w:ascii="Times New Roman" w:hAnsi="Times New Roman" w:cs="Times New Roman"/>
          <w:lang w:val="en-US"/>
        </w:rPr>
        <w:t xml:space="preserve"> </w:t>
      </w:r>
      <w:r w:rsidR="00C34866">
        <w:rPr>
          <w:rFonts w:ascii="Times New Roman" w:hAnsi="Times New Roman" w:cs="Times New Roman"/>
          <w:lang w:val="en-US"/>
        </w:rPr>
        <w:t xml:space="preserve">information </w:t>
      </w:r>
      <w:r w:rsidRPr="0034584E">
        <w:rPr>
          <w:rFonts w:ascii="Times New Roman" w:hAnsi="Times New Roman" w:cs="Times New Roman"/>
          <w:lang w:val="en-US"/>
        </w:rPr>
        <w:t>science, and</w:t>
      </w:r>
      <w:r w:rsidR="00C34866">
        <w:rPr>
          <w:rFonts w:ascii="Times New Roman" w:hAnsi="Times New Roman" w:cs="Times New Roman"/>
          <w:lang w:val="en-US"/>
        </w:rPr>
        <w:t xml:space="preserve"> chemistry converges with other\</w:t>
      </w:r>
    </w:p>
    <w:p w:rsidR="00C34866" w:rsidRDefault="00C34866" w:rsidP="00C34866">
      <w:pPr>
        <w:spacing w:line="240" w:lineRule="auto"/>
        <w:rPr>
          <w:rFonts w:ascii="Times New Roman" w:hAnsi="Times New Roman" w:cs="Times New Roman"/>
          <w:lang w:val="en-US"/>
        </w:rPr>
      </w:pPr>
      <w:r w:rsidRPr="0034584E">
        <w:rPr>
          <w:rFonts w:ascii="Times New Roman" w:hAnsi="Times New Roman" w:cs="Times New Roman"/>
          <w:lang w:val="en-US"/>
        </w:rPr>
        <w:t>A</w:t>
      </w:r>
      <w:r w:rsidR="0034584E" w:rsidRPr="0034584E">
        <w:rPr>
          <w:rFonts w:ascii="Times New Roman" w:hAnsi="Times New Roman" w:cs="Times New Roman"/>
          <w:lang w:val="en-US"/>
        </w:rPr>
        <w:t>reas</w:t>
      </w:r>
      <w:r>
        <w:rPr>
          <w:rFonts w:ascii="Times New Roman" w:hAnsi="Times New Roman" w:cs="Times New Roman"/>
          <w:lang w:val="en-US"/>
        </w:rPr>
        <w:t xml:space="preserve"> </w:t>
      </w:r>
      <w:r w:rsidR="0034584E" w:rsidRPr="0034584E">
        <w:rPr>
          <w:rFonts w:ascii="Times New Roman" w:hAnsi="Times New Roman" w:cs="Times New Roman"/>
          <w:lang w:val="en-US"/>
        </w:rPr>
        <w:t xml:space="preserve">of knowledge about the Universe, i.e. it is a universal law. The </w:t>
      </w:r>
      <w:r>
        <w:rPr>
          <w:rFonts w:ascii="Times New Roman" w:hAnsi="Times New Roman" w:cs="Times New Roman"/>
          <w:lang w:val="en-US"/>
        </w:rPr>
        <w:t>formulation of Benford's law is</w:t>
      </w:r>
    </w:p>
    <w:p w:rsidR="0034584E" w:rsidRPr="0034584E" w:rsidRDefault="0034584E" w:rsidP="00C34866">
      <w:pPr>
        <w:spacing w:line="240" w:lineRule="auto"/>
        <w:rPr>
          <w:rFonts w:ascii="Times New Roman" w:hAnsi="Times New Roman" w:cs="Times New Roman"/>
          <w:lang w:val="en-US"/>
        </w:rPr>
      </w:pPr>
      <w:r w:rsidRPr="0034584E">
        <w:rPr>
          <w:rFonts w:ascii="Times New Roman" w:hAnsi="Times New Roman" w:cs="Times New Roman"/>
          <w:lang w:val="en-US"/>
        </w:rPr>
        <w:t>proposed.</w:t>
      </w:r>
    </w:p>
    <w:p w:rsidR="0034584E" w:rsidRPr="0034584E" w:rsidRDefault="0034584E" w:rsidP="0034584E">
      <w:pPr>
        <w:spacing w:line="240" w:lineRule="auto"/>
        <w:ind w:left="0" w:firstLine="0"/>
        <w:rPr>
          <w:rFonts w:ascii="Times New Roman" w:hAnsi="Times New Roman" w:cs="Times New Roman"/>
          <w:lang w:val="en-US"/>
        </w:rPr>
      </w:pPr>
      <w:r w:rsidRPr="0034584E">
        <w:rPr>
          <w:rFonts w:ascii="Times New Roman" w:hAnsi="Times New Roman" w:cs="Times New Roman"/>
          <w:b/>
          <w:lang w:val="en-US"/>
        </w:rPr>
        <w:t>Keywords:</w:t>
      </w:r>
      <w:r w:rsidRPr="0034584E">
        <w:rPr>
          <w:rFonts w:ascii="Times New Roman" w:hAnsi="Times New Roman" w:cs="Times New Roman"/>
          <w:lang w:val="en-US"/>
        </w:rPr>
        <w:t xml:space="preserve"> Benford's law, formulation of the law, mathematics, lexicology,</w:t>
      </w:r>
      <w:r w:rsidR="00C34866" w:rsidRPr="00C34866">
        <w:rPr>
          <w:rFonts w:ascii="Times New Roman" w:hAnsi="Times New Roman" w:cs="Times New Roman"/>
          <w:lang w:val="en-US"/>
        </w:rPr>
        <w:t xml:space="preserve"> </w:t>
      </w:r>
      <w:r w:rsidR="00C34866">
        <w:rPr>
          <w:rFonts w:ascii="Times New Roman" w:hAnsi="Times New Roman" w:cs="Times New Roman"/>
          <w:lang w:val="en-US"/>
        </w:rPr>
        <w:t xml:space="preserve">information </w:t>
      </w:r>
      <w:r w:rsidRPr="0034584E">
        <w:rPr>
          <w:rFonts w:ascii="Times New Roman" w:hAnsi="Times New Roman" w:cs="Times New Roman"/>
          <w:lang w:val="en-US"/>
        </w:rPr>
        <w:t>science, chemistry, mathematical modeling, simple algebraic equations</w:t>
      </w:r>
    </w:p>
    <w:p w:rsidR="006B42B8" w:rsidRPr="0034584E" w:rsidRDefault="0034584E">
      <w:pPr>
        <w:rPr>
          <w:rFonts w:ascii="Times New Roman" w:hAnsi="Times New Roman" w:cs="Times New Roman"/>
          <w:lang w:val="en-US"/>
        </w:rPr>
      </w:pPr>
      <w:r w:rsidRPr="0034584E">
        <w:rPr>
          <w:rFonts w:ascii="Times New Roman" w:hAnsi="Times New Roman" w:cs="Times New Roman"/>
          <w:lang w:val="en-US"/>
        </w:rPr>
        <w:tab/>
      </w:r>
      <w:r w:rsidRPr="0034584E">
        <w:rPr>
          <w:rFonts w:ascii="Times New Roman" w:hAnsi="Times New Roman" w:cs="Times New Roman"/>
          <w:lang w:val="en-US"/>
        </w:rPr>
        <w:tab/>
      </w:r>
    </w:p>
    <w:p w:rsidR="00B87E63" w:rsidRDefault="002625BE" w:rsidP="00B87E63">
      <w:pPr>
        <w:ind w:left="0" w:firstLine="708"/>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Before proceeding to describe the results of our research, we will briefly describe Frank Benford (1883-1941), who presented the found dependence mathematically. He established the "law of anomalous numbers" as the probability that a random decimal begins with a digit</w:t>
      </w:r>
      <w:r w:rsidR="00B87E63">
        <w:rPr>
          <w:rFonts w:ascii="Times New Roman" w:hAnsi="Times New Roman" w:cs="Times New Roman"/>
          <w:color w:val="000000"/>
          <w:sz w:val="24"/>
          <w:szCs w:val="24"/>
          <w:lang w:val="en-US"/>
        </w:rPr>
        <w:t xml:space="preserve">  </w:t>
      </w:r>
    </w:p>
    <w:p w:rsidR="00C34866" w:rsidRPr="00AF1AD5" w:rsidRDefault="00B87E63" w:rsidP="00B87E63">
      <w:pPr>
        <w:ind w:left="0" w:firstLine="708"/>
        <w:jc w:val="center"/>
        <w:rPr>
          <w:rFonts w:ascii="Times New Roman" w:hAnsi="Times New Roman" w:cs="Times New Roman"/>
          <w:color w:val="000000"/>
          <w:sz w:val="24"/>
          <w:szCs w:val="24"/>
          <w:lang w:val="en-US"/>
        </w:rPr>
      </w:pPr>
      <w:r>
        <w:rPr>
          <w:rFonts w:ascii="Times New Roman" w:eastAsia="Times New Roman" w:hAnsi="Times New Roman" w:cs="Times New Roman"/>
          <w:bCs/>
          <w:i/>
          <w:sz w:val="24"/>
          <w:szCs w:val="24"/>
          <w:lang w:val="en-US" w:eastAsia="ru-RU"/>
        </w:rPr>
        <w:t xml:space="preserve">                  </w:t>
      </w:r>
      <w:r w:rsidR="00C34866" w:rsidRPr="00F025E2">
        <w:rPr>
          <w:rFonts w:ascii="Times New Roman" w:eastAsia="Times New Roman" w:hAnsi="Times New Roman" w:cs="Times New Roman"/>
          <w:bCs/>
          <w:i/>
          <w:sz w:val="24"/>
          <w:szCs w:val="24"/>
          <w:lang w:eastAsia="ru-RU"/>
        </w:rPr>
        <w:t>Р</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bCs/>
          <w:sz w:val="24"/>
          <w:szCs w:val="24"/>
          <w:lang w:val="en-US" w:eastAsia="ru-RU"/>
        </w:rPr>
        <w:t xml:space="preserve"> </w:t>
      </w:r>
      <w:r w:rsidR="00C34866" w:rsidRPr="002625BE">
        <w:rPr>
          <w:rFonts w:ascii="Times New Roman" w:eastAsia="Times New Roman" w:hAnsi="Times New Roman" w:cs="Times New Roman"/>
          <w:bCs/>
          <w:i/>
          <w:sz w:val="24"/>
          <w:szCs w:val="24"/>
          <w:lang w:val="en-US" w:eastAsia="ru-RU"/>
        </w:rPr>
        <w:t>lg(</w:t>
      </w:r>
      <w:r w:rsidR="00C34866" w:rsidRPr="00F025E2">
        <w:rPr>
          <w:rFonts w:ascii="Times New Roman" w:eastAsia="Times New Roman" w:hAnsi="Times New Roman" w:cs="Times New Roman"/>
          <w:bCs/>
          <w:i/>
          <w:sz w:val="24"/>
          <w:szCs w:val="24"/>
          <w:lang w:eastAsia="ru-RU"/>
        </w:rPr>
        <w:t>Р</w:t>
      </w:r>
      <w:r w:rsidR="00C34866" w:rsidRPr="002625BE">
        <w:rPr>
          <w:rFonts w:ascii="Times New Roman" w:eastAsia="Times New Roman" w:hAnsi="Times New Roman" w:cs="Times New Roman"/>
          <w:bCs/>
          <w:i/>
          <w:sz w:val="24"/>
          <w:szCs w:val="24"/>
          <w:lang w:val="en-US" w:eastAsia="ru-RU"/>
        </w:rPr>
        <w:t>+1) – lg</w:t>
      </w:r>
      <w:r w:rsidR="00C34866">
        <w:rPr>
          <w:rFonts w:ascii="Times New Roman" w:eastAsia="Times New Roman" w:hAnsi="Times New Roman" w:cs="Times New Roman"/>
          <w:bCs/>
          <w:i/>
          <w:sz w:val="24"/>
          <w:szCs w:val="24"/>
          <w:lang w:eastAsia="ru-RU"/>
        </w:rPr>
        <w:t>Р</w:t>
      </w:r>
      <w:r w:rsidR="00C34866" w:rsidRPr="002625BE">
        <w:rPr>
          <w:rFonts w:ascii="Times New Roman" w:eastAsia="Times New Roman" w:hAnsi="Times New Roman" w:cs="Times New Roman"/>
          <w:bCs/>
          <w:sz w:val="24"/>
          <w:szCs w:val="24"/>
          <w:lang w:val="en-US" w:eastAsia="ru-RU"/>
        </w:rPr>
        <w:t xml:space="preserve">  </w:t>
      </w:r>
      <w:r w:rsidR="00C34866" w:rsidRPr="002625BE">
        <w:rPr>
          <w:rFonts w:ascii="Times New Roman" w:eastAsia="Times New Roman" w:hAnsi="Times New Roman" w:cs="Times New Roman"/>
          <w:sz w:val="24"/>
          <w:szCs w:val="24"/>
          <w:lang w:val="en-US" w:eastAsia="ru-RU"/>
        </w:rPr>
        <w:t xml:space="preserve">[1].                     </w:t>
      </w:r>
      <w:r>
        <w:rPr>
          <w:rFonts w:ascii="Times New Roman" w:eastAsia="Times New Roman" w:hAnsi="Times New Roman" w:cs="Times New Roman"/>
          <w:sz w:val="24"/>
          <w:szCs w:val="24"/>
          <w:lang w:val="en-US" w:eastAsia="ru-RU"/>
        </w:rPr>
        <w:t xml:space="preserve">                         </w:t>
      </w:r>
      <w:r w:rsidR="00C34866" w:rsidRPr="00AF1AD5">
        <w:rPr>
          <w:rFonts w:ascii="Times New Roman" w:eastAsia="Times New Roman" w:hAnsi="Times New Roman" w:cs="Times New Roman"/>
          <w:sz w:val="24"/>
          <w:szCs w:val="24"/>
          <w:lang w:val="en-US" w:eastAsia="ru-RU"/>
        </w:rPr>
        <w:t>(1)</w:t>
      </w:r>
    </w:p>
    <w:p w:rsidR="0054182C" w:rsidRDefault="0054182C" w:rsidP="002D4BBE">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2625BE" w:rsidRPr="002625BE">
        <w:rPr>
          <w:rFonts w:ascii="Times New Roman" w:hAnsi="Times New Roman" w:cs="Times New Roman"/>
          <w:color w:val="000000"/>
          <w:sz w:val="24"/>
          <w:szCs w:val="24"/>
          <w:lang w:val="en-US"/>
        </w:rPr>
        <w:t>Consider the contribution of V. I. Arnold to Benford's law</w:t>
      </w:r>
      <w:r>
        <w:rPr>
          <w:rFonts w:ascii="Times New Roman" w:hAnsi="Times New Roman" w:cs="Times New Roman"/>
          <w:color w:val="000000"/>
          <w:sz w:val="24"/>
          <w:szCs w:val="24"/>
          <w:lang w:val="en-US"/>
        </w:rPr>
        <w:t xml:space="preserve"> based on the statistics of the </w:t>
      </w:r>
    </w:p>
    <w:p w:rsidR="002625BE" w:rsidRPr="002625BE" w:rsidRDefault="002625BE" w:rsidP="002D4BBE">
      <w:pPr>
        <w:spacing w:line="360" w:lineRule="auto"/>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degree of two of the first digits [2].</w:t>
      </w:r>
    </w:p>
    <w:p w:rsidR="0054182C" w:rsidRDefault="0054182C" w:rsidP="00CD5130">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2625BE" w:rsidRPr="002625BE">
        <w:rPr>
          <w:rFonts w:ascii="Times New Roman" w:hAnsi="Times New Roman" w:cs="Times New Roman"/>
          <w:color w:val="000000"/>
          <w:sz w:val="24"/>
          <w:szCs w:val="24"/>
          <w:lang w:val="en-US"/>
        </w:rPr>
        <w:t xml:space="preserve">"The first digit i of the number 2n is determined by which of the intervals between the </w:t>
      </w:r>
    </w:p>
    <w:p w:rsidR="0054182C" w:rsidRDefault="002625BE" w:rsidP="00CD5130">
      <w:pPr>
        <w:spacing w:line="360" w:lineRule="auto"/>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numbers lg(</w:t>
      </w:r>
      <w:r w:rsidR="004A2B0E">
        <w:rPr>
          <w:rFonts w:ascii="Times New Roman" w:hAnsi="Times New Roman" w:cs="Times New Roman"/>
          <w:color w:val="000000"/>
          <w:sz w:val="24"/>
          <w:szCs w:val="24"/>
          <w:lang w:val="en-US"/>
        </w:rPr>
        <w:t>i</w:t>
      </w:r>
      <w:r w:rsidRPr="002625BE">
        <w:rPr>
          <w:rFonts w:ascii="Times New Roman" w:hAnsi="Times New Roman" w:cs="Times New Roman"/>
          <w:color w:val="000000"/>
          <w:sz w:val="24"/>
          <w:szCs w:val="24"/>
          <w:lang w:val="en-US"/>
        </w:rPr>
        <w:t xml:space="preserve"> + 1) and lg(i) falls a fraction of the number lg(2n). By the theorem, the fractions of </w:t>
      </w:r>
    </w:p>
    <w:p w:rsidR="002625BE" w:rsidRPr="002625BE" w:rsidRDefault="002625BE" w:rsidP="00CD5130">
      <w:pPr>
        <w:spacing w:line="360" w:lineRule="auto"/>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numbers 2n starting with i (1, 2, ..., 9) are</w:t>
      </w:r>
    </w:p>
    <w:p w:rsidR="002625BE" w:rsidRPr="002625BE" w:rsidRDefault="00B87E63" w:rsidP="00B87E63">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2625BE" w:rsidRPr="002625BE">
        <w:rPr>
          <w:rFonts w:ascii="Times New Roman" w:hAnsi="Times New Roman" w:cs="Times New Roman"/>
          <w:color w:val="000000"/>
          <w:sz w:val="24"/>
          <w:szCs w:val="24"/>
          <w:lang w:val="en-US"/>
        </w:rPr>
        <w:t xml:space="preserve">pi = lg(i + 1) – lg i. </w:t>
      </w:r>
      <w:r>
        <w:rPr>
          <w:rFonts w:ascii="Times New Roman" w:hAnsi="Times New Roman" w:cs="Times New Roman"/>
          <w:color w:val="000000"/>
          <w:sz w:val="24"/>
          <w:szCs w:val="24"/>
          <w:lang w:val="en-US"/>
        </w:rPr>
        <w:t xml:space="preserve">                                                                        (2)</w:t>
      </w:r>
    </w:p>
    <w:p w:rsidR="0054182C" w:rsidRDefault="0054182C" w:rsidP="002D4BBE">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2625BE" w:rsidRPr="002625BE">
        <w:rPr>
          <w:rFonts w:ascii="Times New Roman" w:hAnsi="Times New Roman" w:cs="Times New Roman"/>
          <w:color w:val="000000"/>
          <w:sz w:val="24"/>
          <w:szCs w:val="24"/>
          <w:lang w:val="en-US"/>
        </w:rPr>
        <w:t xml:space="preserve">For example, for the first digit i = 1, this fraction is lg (2) = 0.301 (the proximity of this </w:t>
      </w:r>
    </w:p>
    <w:p w:rsidR="0054182C" w:rsidRDefault="002625BE" w:rsidP="002D4BBE">
      <w:pPr>
        <w:spacing w:line="360" w:lineRule="auto"/>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 xml:space="preserve">logarithm to 3/10) reflects the proximity of 210 = 1024 to 1000 = 103. Therefore, the percentage </w:t>
      </w:r>
    </w:p>
    <w:p w:rsidR="002625BE" w:rsidRPr="00AF1AD5" w:rsidRDefault="002625BE" w:rsidP="002D4BBE">
      <w:pPr>
        <w:spacing w:line="360" w:lineRule="auto"/>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 xml:space="preserve">of units among the first digits of numbers is about 30%. </w:t>
      </w:r>
      <w:r w:rsidRPr="00AF1AD5">
        <w:rPr>
          <w:rFonts w:ascii="Times New Roman" w:hAnsi="Times New Roman" w:cs="Times New Roman"/>
          <w:color w:val="000000"/>
          <w:sz w:val="24"/>
          <w:szCs w:val="24"/>
          <w:lang w:val="en-US"/>
        </w:rPr>
        <w:t>Percentages of all digits" [2].</w:t>
      </w:r>
    </w:p>
    <w:p w:rsidR="0054182C" w:rsidRDefault="0054182C" w:rsidP="002D4BBE">
      <w:pPr>
        <w:spacing w:line="360" w:lineRule="auto"/>
        <w:jc w:val="lef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2625BE" w:rsidRPr="002625BE">
        <w:rPr>
          <w:rFonts w:ascii="Times New Roman" w:hAnsi="Times New Roman" w:cs="Times New Roman"/>
          <w:color w:val="000000"/>
          <w:sz w:val="24"/>
          <w:szCs w:val="24"/>
          <w:lang w:val="en-US"/>
        </w:rPr>
        <w:t xml:space="preserve">Further, V. I. Arnold notes that " the average (for 50 repetitions of the experiment with </w:t>
      </w:r>
    </w:p>
    <w:p w:rsidR="0054182C" w:rsidRDefault="002625BE" w:rsidP="002D4BBE">
      <w:pPr>
        <w:spacing w:line="360" w:lineRule="auto"/>
        <w:jc w:val="left"/>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 xml:space="preserve">different initial conditions) values of the fractions of units of nines among the first digits of the </w:t>
      </w:r>
    </w:p>
    <w:p w:rsidR="0054182C" w:rsidRDefault="002625BE" w:rsidP="002D4BBE">
      <w:pPr>
        <w:spacing w:line="360" w:lineRule="auto"/>
        <w:jc w:val="left"/>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 xml:space="preserve">areas of countries were as follows (the last line (D) indicates the frequency of the first digits of </w:t>
      </w:r>
    </w:p>
    <w:p w:rsidR="0054182C" w:rsidRDefault="002625BE" w:rsidP="002D4BBE">
      <w:pPr>
        <w:spacing w:line="360" w:lineRule="auto"/>
        <w:jc w:val="left"/>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 xml:space="preserve">the powers of two)". The author calculated the accumulated frequency of KF (n) (cumulates) of </w:t>
      </w:r>
    </w:p>
    <w:p w:rsidR="0054182C" w:rsidRDefault="002625BE" w:rsidP="002D4BBE">
      <w:pPr>
        <w:spacing w:line="360" w:lineRule="auto"/>
        <w:jc w:val="left"/>
        <w:rPr>
          <w:rFonts w:ascii="Times New Roman" w:hAnsi="Times New Roman" w:cs="Times New Roman"/>
          <w:color w:val="000000"/>
          <w:sz w:val="28"/>
          <w:szCs w:val="28"/>
          <w:lang w:val="en-US"/>
        </w:rPr>
      </w:pPr>
      <w:r w:rsidRPr="002625BE">
        <w:rPr>
          <w:rFonts w:ascii="Times New Roman" w:hAnsi="Times New Roman" w:cs="Times New Roman"/>
          <w:color w:val="000000"/>
          <w:sz w:val="24"/>
          <w:szCs w:val="24"/>
          <w:lang w:val="en-US"/>
        </w:rPr>
        <w:t>the probability of degree two and modeled it using simple algebraic equations (</w:t>
      </w:r>
      <w:r w:rsidR="00377C87" w:rsidRPr="00003AD7">
        <w:rPr>
          <w:rFonts w:ascii="Times New Roman" w:hAnsi="Times New Roman" w:cs="Times New Roman"/>
          <w:color w:val="000000"/>
          <w:sz w:val="28"/>
          <w:szCs w:val="28"/>
          <w:lang w:val="en-US"/>
        </w:rPr>
        <w:t xml:space="preserve">table. </w:t>
      </w:r>
      <w:r w:rsidR="00377C87">
        <w:rPr>
          <w:rFonts w:ascii="Times New Roman" w:hAnsi="Times New Roman" w:cs="Times New Roman"/>
          <w:color w:val="000000"/>
          <w:sz w:val="28"/>
          <w:szCs w:val="28"/>
          <w:lang w:val="en-US"/>
        </w:rPr>
        <w:t xml:space="preserve">1 and </w:t>
      </w:r>
    </w:p>
    <w:p w:rsidR="002625BE" w:rsidRPr="002625BE" w:rsidRDefault="002625BE" w:rsidP="002D4BBE">
      <w:pPr>
        <w:spacing w:line="360" w:lineRule="auto"/>
        <w:jc w:val="left"/>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Fig. 1). the Recalculation was performed using the method [3].</w:t>
      </w:r>
    </w:p>
    <w:p w:rsidR="002D4BBE" w:rsidRPr="00AF1AD5" w:rsidRDefault="002D4BBE" w:rsidP="002625BE">
      <w:pPr>
        <w:spacing w:line="360" w:lineRule="auto"/>
        <w:jc w:val="center"/>
        <w:rPr>
          <w:rFonts w:ascii="Times New Roman" w:hAnsi="Times New Roman" w:cs="Times New Roman"/>
          <w:color w:val="000000"/>
          <w:sz w:val="24"/>
          <w:szCs w:val="24"/>
          <w:lang w:val="en-US"/>
        </w:rPr>
      </w:pPr>
    </w:p>
    <w:p w:rsidR="00B87E63" w:rsidRDefault="00B87E63" w:rsidP="00B87E63">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rsidR="00B87E63" w:rsidRDefault="00B87E63" w:rsidP="00B87E63">
      <w:pPr>
        <w:spacing w:line="360" w:lineRule="auto"/>
        <w:rPr>
          <w:rFonts w:ascii="Times New Roman" w:hAnsi="Times New Roman" w:cs="Times New Roman"/>
          <w:color w:val="000000"/>
          <w:sz w:val="24"/>
          <w:szCs w:val="24"/>
          <w:lang w:val="en-US"/>
        </w:rPr>
      </w:pPr>
    </w:p>
    <w:p w:rsidR="002625BE" w:rsidRPr="002625BE" w:rsidRDefault="00B87E63" w:rsidP="00B87E63">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w:t>
      </w:r>
      <w:r w:rsidR="002625BE" w:rsidRPr="002625BE">
        <w:rPr>
          <w:rFonts w:ascii="Times New Roman" w:hAnsi="Times New Roman" w:cs="Times New Roman"/>
          <w:color w:val="000000"/>
          <w:sz w:val="24"/>
          <w:szCs w:val="24"/>
          <w:lang w:val="en-US"/>
        </w:rPr>
        <w:t>Table 1.</w:t>
      </w:r>
    </w:p>
    <w:p w:rsidR="00C34866" w:rsidRPr="00AF1AD5" w:rsidRDefault="002625BE" w:rsidP="00C34866">
      <w:pPr>
        <w:jc w:val="center"/>
        <w:rPr>
          <w:rFonts w:ascii="Times New Roman" w:hAnsi="Times New Roman" w:cs="Times New Roman"/>
          <w:color w:val="000000"/>
          <w:sz w:val="24"/>
          <w:szCs w:val="24"/>
          <w:lang w:val="en-US"/>
        </w:rPr>
      </w:pPr>
      <w:r w:rsidRPr="002625BE">
        <w:rPr>
          <w:rFonts w:ascii="Times New Roman" w:hAnsi="Times New Roman" w:cs="Times New Roman"/>
          <w:color w:val="000000"/>
          <w:sz w:val="24"/>
          <w:szCs w:val="24"/>
          <w:lang w:val="en-US"/>
        </w:rPr>
        <w:t>Dynamics values and cumulates F (n) and KF (n) of 100 degrees of two [2].</w:t>
      </w:r>
    </w:p>
    <w:p w:rsidR="002D4BBE" w:rsidRPr="00AF1AD5" w:rsidRDefault="002D4BBE" w:rsidP="00C34866">
      <w:pPr>
        <w:jc w:val="center"/>
        <w:rPr>
          <w:rFonts w:ascii="Times New Roman" w:hAnsi="Times New Roman" w:cs="Times New Roman"/>
          <w:lang w:val="en-US" w:eastAsia="ru-RU"/>
        </w:rPr>
      </w:pPr>
    </w:p>
    <w:tbl>
      <w:tblPr>
        <w:tblStyle w:val="a5"/>
        <w:tblW w:w="8698" w:type="dxa"/>
        <w:jc w:val="center"/>
        <w:tblInd w:w="1526" w:type="dxa"/>
        <w:tblLook w:val="04A0"/>
      </w:tblPr>
      <w:tblGrid>
        <w:gridCol w:w="1436"/>
        <w:gridCol w:w="1748"/>
        <w:gridCol w:w="2442"/>
        <w:gridCol w:w="3072"/>
      </w:tblGrid>
      <w:tr w:rsidR="00C34866" w:rsidRPr="00AE2AB8" w:rsidTr="00AE2AB8">
        <w:trPr>
          <w:jc w:val="center"/>
        </w:trPr>
        <w:tc>
          <w:tcPr>
            <w:tcW w:w="1436" w:type="dxa"/>
            <w:vAlign w:val="bottom"/>
          </w:tcPr>
          <w:p w:rsidR="00C34866" w:rsidRPr="00F2370D" w:rsidRDefault="004A2B0E" w:rsidP="007C698C">
            <w:pPr>
              <w:ind w:left="0" w:right="0" w:firstLine="0"/>
              <w:jc w:val="center"/>
              <w:rPr>
                <w:rFonts w:ascii="Times New Roman" w:eastAsia="Times New Roman" w:hAnsi="Times New Roman" w:cs="Times New Roman"/>
                <w:iCs/>
                <w:color w:val="000000"/>
                <w:sz w:val="20"/>
                <w:szCs w:val="20"/>
                <w:lang w:eastAsia="ru-RU"/>
              </w:rPr>
            </w:pPr>
            <w:r w:rsidRPr="004A2B0E">
              <w:rPr>
                <w:rFonts w:ascii="Times New Roman" w:eastAsia="Times New Roman" w:hAnsi="Times New Roman" w:cs="Times New Roman"/>
                <w:iCs/>
                <w:color w:val="000000"/>
                <w:sz w:val="20"/>
                <w:szCs w:val="20"/>
                <w:lang w:eastAsia="ru-RU"/>
              </w:rPr>
              <w:t>Frst digit</w:t>
            </w:r>
          </w:p>
        </w:tc>
        <w:tc>
          <w:tcPr>
            <w:tcW w:w="1748" w:type="dxa"/>
            <w:vAlign w:val="bottom"/>
          </w:tcPr>
          <w:p w:rsidR="00C34866" w:rsidRPr="004A2B0E" w:rsidRDefault="004A2B0E" w:rsidP="007C698C">
            <w:pPr>
              <w:ind w:left="0" w:right="0" w:firstLine="0"/>
              <w:jc w:val="center"/>
              <w:rPr>
                <w:rFonts w:ascii="Times New Roman" w:eastAsia="Times New Roman" w:hAnsi="Times New Roman" w:cs="Times New Roman"/>
                <w:color w:val="000000"/>
                <w:sz w:val="20"/>
                <w:szCs w:val="20"/>
                <w:lang w:val="en-US" w:eastAsia="ru-RU"/>
              </w:rPr>
            </w:pPr>
            <w:r w:rsidRPr="004A2B0E">
              <w:rPr>
                <w:rFonts w:ascii="Times New Roman" w:eastAsia="Times New Roman" w:hAnsi="Times New Roman" w:cs="Times New Roman"/>
                <w:color w:val="000000"/>
                <w:sz w:val="20"/>
                <w:szCs w:val="20"/>
                <w:lang w:val="en-US" w:eastAsia="ru-RU"/>
              </w:rPr>
              <w:t>Dynamics of the frequency of the first digi</w:t>
            </w:r>
            <w:r w:rsidR="00AE2AB8">
              <w:rPr>
                <w:rFonts w:ascii="Times New Roman" w:eastAsia="Times New Roman" w:hAnsi="Times New Roman" w:cs="Times New Roman"/>
                <w:color w:val="000000"/>
                <w:sz w:val="20"/>
                <w:szCs w:val="20"/>
                <w:lang w:val="en-US" w:eastAsia="ru-RU"/>
              </w:rPr>
              <w:t>t</w:t>
            </w:r>
          </w:p>
        </w:tc>
        <w:tc>
          <w:tcPr>
            <w:tcW w:w="2442" w:type="dxa"/>
            <w:vAlign w:val="bottom"/>
          </w:tcPr>
          <w:p w:rsidR="0064557C" w:rsidRPr="0064557C" w:rsidRDefault="0064557C" w:rsidP="0064557C">
            <w:pPr>
              <w:ind w:left="0" w:right="0" w:firstLine="0"/>
              <w:jc w:val="center"/>
              <w:rPr>
                <w:rFonts w:ascii="Times New Roman" w:eastAsia="Times New Roman" w:hAnsi="Times New Roman" w:cs="Times New Roman"/>
                <w:color w:val="000000"/>
                <w:sz w:val="20"/>
                <w:szCs w:val="20"/>
                <w:lang w:val="en-US" w:eastAsia="ru-RU"/>
              </w:rPr>
            </w:pPr>
            <w:r w:rsidRPr="0064557C">
              <w:rPr>
                <w:rFonts w:ascii="Times New Roman" w:eastAsia="Times New Roman" w:hAnsi="Times New Roman" w:cs="Times New Roman"/>
                <w:color w:val="000000"/>
                <w:sz w:val="20"/>
                <w:szCs w:val="20"/>
                <w:lang w:val="en-US" w:eastAsia="ru-RU"/>
              </w:rPr>
              <w:t>Lg</w:t>
            </w:r>
            <w:r w:rsidR="00AE2AB8">
              <w:rPr>
                <w:rFonts w:ascii="Times New Roman" w:eastAsia="Times New Roman" w:hAnsi="Times New Roman" w:cs="Times New Roman"/>
                <w:sz w:val="24"/>
                <w:szCs w:val="24"/>
                <w:lang w:val="en-US" w:eastAsia="ru-RU"/>
              </w:rPr>
              <w:t xml:space="preserve"> of  frequency</w:t>
            </w:r>
            <w:r w:rsidRPr="0064557C">
              <w:rPr>
                <w:rFonts w:ascii="Times New Roman" w:eastAsia="Times New Roman" w:hAnsi="Times New Roman" w:cs="Times New Roman"/>
                <w:color w:val="000000"/>
                <w:sz w:val="20"/>
                <w:szCs w:val="20"/>
                <w:lang w:val="en-US" w:eastAsia="ru-RU"/>
              </w:rPr>
              <w:t xml:space="preserve"> dynamics of the first digits</w:t>
            </w:r>
          </w:p>
          <w:p w:rsidR="00C34866" w:rsidRPr="00F2370D" w:rsidRDefault="0064557C" w:rsidP="0064557C">
            <w:pPr>
              <w:ind w:left="0" w:right="0" w:firstLine="0"/>
              <w:jc w:val="center"/>
              <w:rPr>
                <w:rFonts w:ascii="Times New Roman" w:eastAsia="Times New Roman" w:hAnsi="Times New Roman" w:cs="Times New Roman"/>
                <w:color w:val="000000"/>
                <w:sz w:val="20"/>
                <w:szCs w:val="20"/>
                <w:lang w:eastAsia="ru-RU"/>
              </w:rPr>
            </w:pPr>
            <w:r w:rsidRPr="0064557C">
              <w:rPr>
                <w:rFonts w:ascii="Times New Roman" w:eastAsia="Times New Roman" w:hAnsi="Times New Roman" w:cs="Times New Roman"/>
                <w:color w:val="000000"/>
                <w:sz w:val="20"/>
                <w:szCs w:val="20"/>
                <w:lang w:eastAsia="ru-RU"/>
              </w:rPr>
              <w:t>F (n)</w:t>
            </w:r>
          </w:p>
        </w:tc>
        <w:tc>
          <w:tcPr>
            <w:tcW w:w="3072" w:type="dxa"/>
          </w:tcPr>
          <w:p w:rsidR="00C34866" w:rsidRPr="00AE2AB8" w:rsidRDefault="00AE2AB8" w:rsidP="00AE2AB8">
            <w:pPr>
              <w:spacing w:before="100" w:beforeAutospacing="1" w:after="100" w:afterAutospacing="1"/>
              <w:ind w:left="0" w:right="0" w:firstLine="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sz w:val="24"/>
                <w:szCs w:val="24"/>
                <w:lang w:val="en-US" w:eastAsia="ru-RU"/>
              </w:rPr>
              <w:t xml:space="preserve">Lg of the accumulated frequency </w:t>
            </w:r>
            <w:r w:rsidRPr="00AE2AB8">
              <w:rPr>
                <w:rFonts w:ascii="Times New Roman" w:eastAsia="Times New Roman" w:hAnsi="Times New Roman" w:cs="Times New Roman"/>
                <w:sz w:val="24"/>
                <w:szCs w:val="24"/>
                <w:lang w:val="en-US" w:eastAsia="ru-RU"/>
              </w:rPr>
              <w:t xml:space="preserve">(cumulates) of the first </w:t>
            </w:r>
            <w:r w:rsidRPr="004A2B0E">
              <w:rPr>
                <w:rFonts w:ascii="Times New Roman" w:eastAsia="Times New Roman" w:hAnsi="Times New Roman" w:cs="Times New Roman"/>
                <w:color w:val="000000"/>
                <w:sz w:val="20"/>
                <w:szCs w:val="20"/>
                <w:lang w:val="en-US" w:eastAsia="ru-RU"/>
              </w:rPr>
              <w:t>digi</w:t>
            </w:r>
            <w:r>
              <w:rPr>
                <w:rFonts w:ascii="Times New Roman" w:eastAsia="Times New Roman" w:hAnsi="Times New Roman" w:cs="Times New Roman"/>
                <w:color w:val="000000"/>
                <w:sz w:val="20"/>
                <w:szCs w:val="20"/>
                <w:lang w:val="en-US" w:eastAsia="ru-RU"/>
              </w:rPr>
              <w:t xml:space="preserve">t </w:t>
            </w:r>
            <w:r w:rsidRPr="00AE2AB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K</w:t>
            </w:r>
            <w:r w:rsidRPr="00AE2AB8">
              <w:rPr>
                <w:rFonts w:ascii="Times New Roman" w:eastAsia="Times New Roman" w:hAnsi="Times New Roman" w:cs="Times New Roman"/>
                <w:color w:val="000000"/>
                <w:sz w:val="20"/>
                <w:szCs w:val="20"/>
                <w:lang w:val="en-US" w:eastAsia="ru-RU"/>
              </w:rPr>
              <w:t>F (n)</w:t>
            </w:r>
            <w:r w:rsidRPr="00AE2AB8">
              <w:rPr>
                <w:rFonts w:ascii="Times New Roman" w:eastAsia="Times New Roman" w:hAnsi="Times New Roman" w:cs="Times New Roman"/>
                <w:sz w:val="24"/>
                <w:szCs w:val="24"/>
                <w:lang w:val="en-US" w:eastAsia="ru-RU"/>
              </w:rPr>
              <w:t xml:space="preserve"> </w:t>
            </w:r>
            <w:r w:rsidR="00C34866" w:rsidRPr="00AE2AB8">
              <w:rPr>
                <w:rFonts w:ascii="Times New Roman" w:eastAsia="Times New Roman" w:hAnsi="Times New Roman" w:cs="Times New Roman"/>
                <w:sz w:val="24"/>
                <w:szCs w:val="24"/>
                <w:lang w:val="en-US" w:eastAsia="ru-RU"/>
              </w:rPr>
              <w:t>[7-10]</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1</w:t>
            </w:r>
          </w:p>
        </w:tc>
        <w:tc>
          <w:tcPr>
            <w:tcW w:w="1748"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22</w:t>
            </w:r>
          </w:p>
        </w:tc>
        <w:tc>
          <w:tcPr>
            <w:tcW w:w="244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0,301</w:t>
            </w:r>
          </w:p>
        </w:tc>
        <w:tc>
          <w:tcPr>
            <w:tcW w:w="307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 xml:space="preserve">0,301 </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2</w:t>
            </w:r>
          </w:p>
        </w:tc>
        <w:tc>
          <w:tcPr>
            <w:tcW w:w="1748"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11</w:t>
            </w:r>
          </w:p>
        </w:tc>
        <w:tc>
          <w:tcPr>
            <w:tcW w:w="244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0,1760</w:t>
            </w:r>
          </w:p>
        </w:tc>
        <w:tc>
          <w:tcPr>
            <w:tcW w:w="307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0,4770</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3</w:t>
            </w:r>
          </w:p>
        </w:tc>
        <w:tc>
          <w:tcPr>
            <w:tcW w:w="1748"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11</w:t>
            </w:r>
          </w:p>
        </w:tc>
        <w:tc>
          <w:tcPr>
            <w:tcW w:w="244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0,1249</w:t>
            </w:r>
          </w:p>
        </w:tc>
        <w:tc>
          <w:tcPr>
            <w:tcW w:w="307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0,6020</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4</w:t>
            </w:r>
          </w:p>
        </w:tc>
        <w:tc>
          <w:tcPr>
            <w:tcW w:w="1748"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11</w:t>
            </w:r>
          </w:p>
        </w:tc>
        <w:tc>
          <w:tcPr>
            <w:tcW w:w="244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0,0969</w:t>
            </w:r>
          </w:p>
        </w:tc>
        <w:tc>
          <w:tcPr>
            <w:tcW w:w="307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0,6989</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5</w:t>
            </w:r>
          </w:p>
        </w:tc>
        <w:tc>
          <w:tcPr>
            <w:tcW w:w="1748"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11</w:t>
            </w:r>
          </w:p>
        </w:tc>
        <w:tc>
          <w:tcPr>
            <w:tcW w:w="244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0,0791</w:t>
            </w:r>
          </w:p>
        </w:tc>
        <w:tc>
          <w:tcPr>
            <w:tcW w:w="307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0,7781</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6</w:t>
            </w:r>
          </w:p>
        </w:tc>
        <w:tc>
          <w:tcPr>
            <w:tcW w:w="1748"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10</w:t>
            </w:r>
          </w:p>
        </w:tc>
        <w:tc>
          <w:tcPr>
            <w:tcW w:w="244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0,0669</w:t>
            </w:r>
          </w:p>
        </w:tc>
        <w:tc>
          <w:tcPr>
            <w:tcW w:w="3072" w:type="dxa"/>
            <w:vAlign w:val="bottom"/>
          </w:tcPr>
          <w:p w:rsidR="00C34866" w:rsidRPr="00693F05" w:rsidRDefault="00C34866" w:rsidP="007C698C">
            <w:pPr>
              <w:ind w:left="0" w:right="0" w:firstLine="0"/>
              <w:jc w:val="center"/>
              <w:rPr>
                <w:rFonts w:ascii="Times New Roman" w:eastAsia="Times New Roman" w:hAnsi="Times New Roman" w:cs="Times New Roman"/>
                <w:color w:val="000000"/>
                <w:sz w:val="20"/>
                <w:szCs w:val="20"/>
                <w:lang w:eastAsia="ru-RU"/>
              </w:rPr>
            </w:pPr>
            <w:r w:rsidRPr="00693F05">
              <w:rPr>
                <w:rFonts w:ascii="Times New Roman" w:eastAsia="Times New Roman" w:hAnsi="Times New Roman" w:cs="Times New Roman"/>
                <w:color w:val="000000"/>
                <w:sz w:val="20"/>
                <w:szCs w:val="20"/>
                <w:lang w:eastAsia="ru-RU"/>
              </w:rPr>
              <w:t>0,8450</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7</w:t>
            </w:r>
          </w:p>
        </w:tc>
        <w:tc>
          <w:tcPr>
            <w:tcW w:w="1748"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11</w:t>
            </w:r>
          </w:p>
        </w:tc>
        <w:tc>
          <w:tcPr>
            <w:tcW w:w="2442"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0,058</w:t>
            </w:r>
          </w:p>
        </w:tc>
        <w:tc>
          <w:tcPr>
            <w:tcW w:w="3072"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0,9030</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8</w:t>
            </w:r>
          </w:p>
        </w:tc>
        <w:tc>
          <w:tcPr>
            <w:tcW w:w="1748"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9</w:t>
            </w:r>
          </w:p>
        </w:tc>
        <w:tc>
          <w:tcPr>
            <w:tcW w:w="2442"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0,0512</w:t>
            </w:r>
          </w:p>
        </w:tc>
        <w:tc>
          <w:tcPr>
            <w:tcW w:w="3072"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0,9542</w:t>
            </w:r>
          </w:p>
        </w:tc>
      </w:tr>
      <w:tr w:rsidR="00C34866" w:rsidTr="00AE2AB8">
        <w:trPr>
          <w:jc w:val="center"/>
        </w:trPr>
        <w:tc>
          <w:tcPr>
            <w:tcW w:w="1436" w:type="dxa"/>
          </w:tcPr>
          <w:p w:rsidR="00C34866" w:rsidRPr="00693F05" w:rsidRDefault="00C34866" w:rsidP="007C698C">
            <w:pPr>
              <w:ind w:left="0" w:firstLine="0"/>
              <w:jc w:val="center"/>
              <w:rPr>
                <w:rFonts w:ascii="Times New Roman" w:hAnsi="Times New Roman" w:cs="Times New Roman"/>
                <w:lang w:eastAsia="ru-RU"/>
              </w:rPr>
            </w:pPr>
            <w:r w:rsidRPr="00693F05">
              <w:rPr>
                <w:rFonts w:ascii="Times New Roman" w:hAnsi="Times New Roman" w:cs="Times New Roman"/>
                <w:lang w:eastAsia="ru-RU"/>
              </w:rPr>
              <w:t>*</w:t>
            </w:r>
          </w:p>
        </w:tc>
        <w:tc>
          <w:tcPr>
            <w:tcW w:w="1748"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9</w:t>
            </w:r>
          </w:p>
        </w:tc>
        <w:tc>
          <w:tcPr>
            <w:tcW w:w="2442"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0,0458</w:t>
            </w:r>
          </w:p>
        </w:tc>
        <w:tc>
          <w:tcPr>
            <w:tcW w:w="3072" w:type="dxa"/>
            <w:vAlign w:val="bottom"/>
          </w:tcPr>
          <w:p w:rsidR="00C34866" w:rsidRPr="00693F05" w:rsidRDefault="00C34866" w:rsidP="007C698C">
            <w:pPr>
              <w:jc w:val="center"/>
              <w:rPr>
                <w:rFonts w:ascii="Times New Roman" w:hAnsi="Times New Roman" w:cs="Times New Roman"/>
                <w:color w:val="000000"/>
                <w:sz w:val="20"/>
                <w:szCs w:val="20"/>
              </w:rPr>
            </w:pPr>
            <w:r w:rsidRPr="00693F05">
              <w:rPr>
                <w:rFonts w:ascii="Times New Roman" w:hAnsi="Times New Roman" w:cs="Times New Roman"/>
                <w:color w:val="000000"/>
                <w:sz w:val="20"/>
                <w:szCs w:val="20"/>
              </w:rPr>
              <w:t>1,0000</w:t>
            </w:r>
          </w:p>
        </w:tc>
      </w:tr>
    </w:tbl>
    <w:p w:rsidR="00C34866" w:rsidRDefault="00C34866" w:rsidP="00C34866">
      <w:pPr>
        <w:ind w:left="0" w:firstLine="0"/>
        <w:rPr>
          <w:rFonts w:ascii="Times New Roman" w:hAnsi="Times New Roman" w:cs="Times New Roman"/>
          <w:lang w:eastAsia="ru-RU"/>
        </w:rPr>
      </w:pPr>
    </w:p>
    <w:p w:rsidR="00C34866" w:rsidRDefault="00C34866" w:rsidP="00C34866">
      <w:pPr>
        <w:jc w:val="center"/>
        <w:rPr>
          <w:rFonts w:ascii="Times New Roman" w:hAnsi="Times New Roman" w:cs="Times New Roman"/>
          <w:lang w:eastAsia="ru-RU"/>
        </w:rPr>
      </w:pPr>
    </w:p>
    <w:p w:rsidR="00C34866" w:rsidRPr="0096030F" w:rsidRDefault="00C34866" w:rsidP="00C34866">
      <w:pPr>
        <w:jc w:val="center"/>
        <w:rPr>
          <w:rFonts w:ascii="Times New Roman" w:hAnsi="Times New Roman" w:cs="Times New Roman"/>
          <w:lang w:eastAsia="ru-RU"/>
        </w:rPr>
      </w:pPr>
    </w:p>
    <w:p w:rsidR="00B87E63" w:rsidRPr="00B87E63" w:rsidRDefault="00C34866" w:rsidP="00B87E63">
      <w:pPr>
        <w:ind w:left="0" w:firstLine="0"/>
        <w:jc w:val="center"/>
        <w:rPr>
          <w:lang w:val="en-US" w:eastAsia="ru-RU"/>
        </w:rPr>
      </w:pPr>
      <w:r w:rsidRPr="00F140FF">
        <w:rPr>
          <w:noProof/>
          <w:lang w:eastAsia="ru-RU"/>
        </w:rPr>
        <w:drawing>
          <wp:inline distT="0" distB="0" distL="0" distR="0">
            <wp:extent cx="45720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866" w:rsidRPr="0063006E" w:rsidRDefault="00B87E63" w:rsidP="00B87E63">
      <w:pPr>
        <w:spacing w:before="100" w:beforeAutospacing="1" w:after="100" w:afterAutospacing="1"/>
        <w:ind w:right="0" w:hanging="347"/>
        <w:jc w:val="left"/>
        <w:rPr>
          <w:rFonts w:ascii="Times New Roman" w:eastAsia="Times New Roman" w:hAnsi="Times New Roman" w:cs="Times New Roman"/>
          <w:sz w:val="24"/>
          <w:szCs w:val="24"/>
          <w:lang w:val="en-US" w:eastAsia="ru-RU"/>
        </w:rPr>
      </w:pPr>
      <w:r w:rsidRPr="00B87E63">
        <w:rPr>
          <w:rFonts w:ascii="Times New Roman" w:eastAsia="Times New Roman" w:hAnsi="Times New Roman" w:cs="Times New Roman"/>
          <w:b/>
          <w:sz w:val="24"/>
          <w:szCs w:val="24"/>
          <w:lang w:val="en-US" w:eastAsia="ru-RU"/>
        </w:rPr>
        <w:t>Fig.</w:t>
      </w:r>
      <w:r w:rsidR="00C34866" w:rsidRPr="00003AD7">
        <w:rPr>
          <w:rFonts w:ascii="Times New Roman" w:eastAsia="Times New Roman" w:hAnsi="Times New Roman" w:cs="Times New Roman"/>
          <w:b/>
          <w:sz w:val="24"/>
          <w:szCs w:val="24"/>
          <w:lang w:val="en-US" w:eastAsia="ru-RU"/>
        </w:rPr>
        <w:t>.1.</w:t>
      </w:r>
      <w:r w:rsidR="00C34866" w:rsidRPr="00003AD7">
        <w:rPr>
          <w:rFonts w:ascii="Times New Roman" w:eastAsia="Times New Roman" w:hAnsi="Times New Roman" w:cs="Times New Roman"/>
          <w:sz w:val="24"/>
          <w:szCs w:val="24"/>
          <w:lang w:val="en-US" w:eastAsia="ru-RU"/>
        </w:rPr>
        <w:t xml:space="preserve"> </w:t>
      </w:r>
      <w:r w:rsidR="0063006E" w:rsidRPr="0063006E">
        <w:rPr>
          <w:rFonts w:ascii="Times New Roman" w:hAnsi="Times New Roman" w:cs="Times New Roman"/>
          <w:color w:val="000000"/>
          <w:sz w:val="28"/>
          <w:szCs w:val="28"/>
          <w:lang w:val="en-US"/>
        </w:rPr>
        <w:t>Values of dynamics F(n) and cumulates KF (n) or meet the probability of occurrence of the first digit of 100 degrees of two</w:t>
      </w:r>
    </w:p>
    <w:p w:rsidR="00003AD7" w:rsidRPr="00003AD7" w:rsidRDefault="00003AD7" w:rsidP="0054182C">
      <w:pPr>
        <w:spacing w:before="100" w:beforeAutospacing="1" w:after="100" w:afterAutospacing="1"/>
        <w:ind w:right="0" w:firstLine="361"/>
        <w:jc w:val="left"/>
        <w:rPr>
          <w:rFonts w:ascii="Times New Roman" w:hAnsi="Times New Roman" w:cs="Times New Roman"/>
          <w:color w:val="000000"/>
          <w:sz w:val="28"/>
          <w:szCs w:val="28"/>
          <w:lang w:val="en-US"/>
        </w:rPr>
      </w:pPr>
      <w:r w:rsidRPr="00003AD7">
        <w:rPr>
          <w:rFonts w:ascii="Times New Roman" w:hAnsi="Times New Roman" w:cs="Times New Roman"/>
          <w:color w:val="000000"/>
          <w:sz w:val="28"/>
          <w:szCs w:val="28"/>
          <w:lang w:val="en-US"/>
        </w:rPr>
        <w:t>The obtained values of dynamics F(n) and cumulates KF (n) meet the probability of the first digit of 100 degrees of two is presented in table. 2</w:t>
      </w:r>
      <w:r w:rsidR="00377C87">
        <w:rPr>
          <w:rFonts w:ascii="Times New Roman" w:eastAsia="Times New Roman" w:hAnsi="Times New Roman" w:cs="Times New Roman"/>
          <w:sz w:val="24"/>
          <w:szCs w:val="24"/>
          <w:lang w:val="en-US" w:eastAsia="ru-RU"/>
        </w:rPr>
        <w:t xml:space="preserve"> and Fig. 2</w:t>
      </w:r>
      <w:r w:rsidRPr="00003AD7">
        <w:rPr>
          <w:rFonts w:ascii="Times New Roman" w:hAnsi="Times New Roman" w:cs="Times New Roman"/>
          <w:color w:val="000000"/>
          <w:sz w:val="28"/>
          <w:szCs w:val="28"/>
          <w:lang w:val="en-US"/>
        </w:rPr>
        <w:t>.</w:t>
      </w:r>
    </w:p>
    <w:p w:rsidR="00003AD7" w:rsidRPr="00003AD7" w:rsidRDefault="00003AD7" w:rsidP="00003AD7">
      <w:pPr>
        <w:spacing w:before="100" w:beforeAutospacing="1" w:after="100" w:afterAutospacing="1"/>
        <w:ind w:right="0" w:firstLine="361"/>
        <w:jc w:val="left"/>
        <w:rPr>
          <w:rFonts w:ascii="Times New Roman" w:hAnsi="Times New Roman" w:cs="Times New Roman"/>
          <w:color w:val="000000"/>
          <w:sz w:val="28"/>
          <w:szCs w:val="28"/>
          <w:lang w:val="en-US"/>
        </w:rPr>
      </w:pPr>
      <w:r w:rsidRPr="00003AD7">
        <w:rPr>
          <w:rFonts w:ascii="Times New Roman" w:hAnsi="Times New Roman" w:cs="Times New Roman"/>
          <w:color w:val="000000"/>
          <w:sz w:val="28"/>
          <w:szCs w:val="28"/>
          <w:lang w:val="en-US"/>
        </w:rPr>
        <w:t>Table 2.</w:t>
      </w:r>
    </w:p>
    <w:p w:rsidR="00C34866" w:rsidRPr="00AF1AD5" w:rsidRDefault="00003AD7" w:rsidP="00003AD7">
      <w:pPr>
        <w:spacing w:before="100" w:beforeAutospacing="1" w:after="100" w:afterAutospacing="1"/>
        <w:ind w:right="0" w:firstLine="361"/>
        <w:jc w:val="left"/>
        <w:rPr>
          <w:rFonts w:ascii="Times New Roman" w:eastAsia="Times New Roman" w:hAnsi="Times New Roman" w:cs="Times New Roman"/>
          <w:i/>
          <w:sz w:val="36"/>
          <w:szCs w:val="36"/>
          <w:lang w:val="en-US" w:eastAsia="ru-RU"/>
        </w:rPr>
      </w:pPr>
      <w:r w:rsidRPr="00003AD7">
        <w:rPr>
          <w:rFonts w:ascii="Times New Roman" w:hAnsi="Times New Roman" w:cs="Times New Roman"/>
          <w:color w:val="000000"/>
          <w:sz w:val="28"/>
          <w:szCs w:val="28"/>
          <w:lang w:val="en-US"/>
        </w:rPr>
        <w:t xml:space="preserve">The values of dynamics F (n) and cumulates KF (n) meet the probability of the first digit of 100 degrees of two </w:t>
      </w:r>
    </w:p>
    <w:tbl>
      <w:tblPr>
        <w:tblStyle w:val="a5"/>
        <w:tblW w:w="8692" w:type="dxa"/>
        <w:tblInd w:w="1055" w:type="dxa"/>
        <w:tblLook w:val="04A0"/>
      </w:tblPr>
      <w:tblGrid>
        <w:gridCol w:w="2894"/>
        <w:gridCol w:w="2810"/>
        <w:gridCol w:w="2988"/>
      </w:tblGrid>
      <w:tr w:rsidR="00C34866" w:rsidRPr="002536F7" w:rsidTr="002536F7">
        <w:tc>
          <w:tcPr>
            <w:tcW w:w="2894" w:type="dxa"/>
          </w:tcPr>
          <w:p w:rsidR="00C34866" w:rsidRDefault="00C86481" w:rsidP="007C698C">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sidRPr="00C86481">
              <w:rPr>
                <w:rFonts w:ascii="Times New Roman" w:eastAsia="Times New Roman" w:hAnsi="Times New Roman" w:cs="Times New Roman"/>
                <w:sz w:val="24"/>
                <w:szCs w:val="24"/>
                <w:lang w:eastAsia="ru-RU"/>
              </w:rPr>
              <w:t>Algebraic equation</w:t>
            </w:r>
          </w:p>
        </w:tc>
        <w:tc>
          <w:tcPr>
            <w:tcW w:w="2810" w:type="dxa"/>
          </w:tcPr>
          <w:p w:rsidR="00C34866" w:rsidRPr="00C86481" w:rsidRDefault="002536F7" w:rsidP="007C698C">
            <w:pPr>
              <w:spacing w:before="100" w:beforeAutospacing="1" w:after="100" w:afterAutospacing="1"/>
              <w:ind w:left="0" w:right="0"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p</w:t>
            </w:r>
            <w:r w:rsidR="00C86481" w:rsidRPr="00C86481">
              <w:rPr>
                <w:rFonts w:ascii="Times New Roman" w:eastAsia="Times New Roman" w:hAnsi="Times New Roman" w:cs="Times New Roman"/>
                <w:sz w:val="24"/>
                <w:szCs w:val="24"/>
                <w:lang w:val="en-US" w:eastAsia="ru-RU"/>
              </w:rPr>
              <w:t xml:space="preserve">robability of meeting the first digit of the power </w:t>
            </w:r>
            <w:r w:rsidR="00C86481" w:rsidRPr="00C86481">
              <w:rPr>
                <w:rFonts w:ascii="Times New Roman" w:eastAsia="Times New Roman" w:hAnsi="Times New Roman" w:cs="Times New Roman"/>
                <w:sz w:val="24"/>
                <w:szCs w:val="24"/>
                <w:lang w:val="en-US" w:eastAsia="ru-RU"/>
              </w:rPr>
              <w:lastRenderedPageBreak/>
              <w:t xml:space="preserve">of two in dynamics F </w:t>
            </w:r>
            <w:r w:rsidR="00C34866" w:rsidRPr="002536F7">
              <w:rPr>
                <w:rFonts w:ascii="Times New Roman" w:eastAsia="Times New Roman" w:hAnsi="Times New Roman" w:cs="Times New Roman"/>
                <w:sz w:val="28"/>
                <w:szCs w:val="28"/>
                <w:lang w:val="en-US" w:eastAsia="ru-RU"/>
              </w:rPr>
              <w:t>(n)</w:t>
            </w:r>
          </w:p>
        </w:tc>
        <w:tc>
          <w:tcPr>
            <w:tcW w:w="2988" w:type="dxa"/>
          </w:tcPr>
          <w:p w:rsidR="00C34866" w:rsidRPr="002536F7" w:rsidRDefault="002536F7" w:rsidP="007C698C">
            <w:pPr>
              <w:spacing w:before="100" w:beforeAutospacing="1" w:after="100" w:afterAutospacing="1"/>
              <w:ind w:left="0" w:right="0"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T</w:t>
            </w:r>
            <w:r w:rsidRPr="002536F7">
              <w:rPr>
                <w:rFonts w:ascii="Times New Roman" w:eastAsia="Times New Roman" w:hAnsi="Times New Roman" w:cs="Times New Roman"/>
                <w:sz w:val="24"/>
                <w:szCs w:val="24"/>
                <w:lang w:val="en-US" w:eastAsia="ru-RU"/>
              </w:rPr>
              <w:t>he probability of meeting the first digit of</w:t>
            </w:r>
            <w:r>
              <w:rPr>
                <w:rFonts w:ascii="Times New Roman" w:eastAsia="Times New Roman" w:hAnsi="Times New Roman" w:cs="Times New Roman"/>
                <w:sz w:val="24"/>
                <w:szCs w:val="24"/>
                <w:lang w:val="en-US" w:eastAsia="ru-RU"/>
              </w:rPr>
              <w:t xml:space="preserve"> the power </w:t>
            </w:r>
            <w:r>
              <w:rPr>
                <w:rFonts w:ascii="Times New Roman" w:eastAsia="Times New Roman" w:hAnsi="Times New Roman" w:cs="Times New Roman"/>
                <w:sz w:val="24"/>
                <w:szCs w:val="24"/>
                <w:lang w:val="en-US" w:eastAsia="ru-RU"/>
              </w:rPr>
              <w:lastRenderedPageBreak/>
              <w:t xml:space="preserve">of two is cumulative </w:t>
            </w:r>
            <w:r w:rsidRPr="002536F7">
              <w:rPr>
                <w:rFonts w:ascii="Times New Roman" w:eastAsia="Times New Roman" w:hAnsi="Times New Roman" w:cs="Times New Roman"/>
                <w:sz w:val="24"/>
                <w:szCs w:val="24"/>
                <w:lang w:val="en-US" w:eastAsia="ru-RU"/>
              </w:rPr>
              <w:t>KF(n)</w:t>
            </w:r>
          </w:p>
        </w:tc>
      </w:tr>
      <w:tr w:rsidR="00C34866" w:rsidTr="002536F7">
        <w:tc>
          <w:tcPr>
            <w:tcW w:w="2894" w:type="dxa"/>
          </w:tcPr>
          <w:p w:rsidR="00C34866" w:rsidRDefault="002536F7" w:rsidP="007C698C">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sidRPr="002536F7">
              <w:rPr>
                <w:rFonts w:ascii="Times New Roman" w:hAnsi="Times New Roman" w:cs="Times New Roman"/>
                <w:color w:val="000000"/>
                <w:sz w:val="28"/>
                <w:szCs w:val="28"/>
              </w:rPr>
              <w:lastRenderedPageBreak/>
              <w:t>Exponential</w:t>
            </w:r>
          </w:p>
        </w:tc>
        <w:tc>
          <w:tcPr>
            <w:tcW w:w="2810"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sidRPr="00FF0C01">
              <w:rPr>
                <w:rFonts w:ascii="Times New Roman" w:hAnsi="Times New Roman" w:cs="Times New Roman"/>
                <w:color w:val="000000"/>
                <w:sz w:val="28"/>
                <w:szCs w:val="28"/>
                <w:lang w:val="en-US"/>
              </w:rPr>
              <w:t>0,2745</w:t>
            </w:r>
          </w:p>
        </w:tc>
        <w:tc>
          <w:tcPr>
            <w:tcW w:w="2988"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0,3564</w:t>
            </w:r>
          </w:p>
        </w:tc>
      </w:tr>
      <w:tr w:rsidR="00C34866" w:rsidTr="002536F7">
        <w:tc>
          <w:tcPr>
            <w:tcW w:w="2894" w:type="dxa"/>
          </w:tcPr>
          <w:p w:rsidR="00C34866" w:rsidRDefault="002536F7" w:rsidP="007C698C">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sidRPr="002536F7">
              <w:rPr>
                <w:rFonts w:ascii="Times New Roman" w:eastAsia="Times New Roman" w:hAnsi="Times New Roman" w:cs="Times New Roman"/>
                <w:sz w:val="24"/>
                <w:szCs w:val="24"/>
                <w:lang w:eastAsia="ru-RU"/>
              </w:rPr>
              <w:t>Linear</w:t>
            </w:r>
          </w:p>
        </w:tc>
        <w:tc>
          <w:tcPr>
            <w:tcW w:w="2810"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0,2411</w:t>
            </w:r>
          </w:p>
        </w:tc>
        <w:tc>
          <w:tcPr>
            <w:tcW w:w="2988"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0,3142</w:t>
            </w:r>
          </w:p>
        </w:tc>
      </w:tr>
      <w:tr w:rsidR="00C34866" w:rsidTr="002536F7">
        <w:tc>
          <w:tcPr>
            <w:tcW w:w="2894" w:type="dxa"/>
          </w:tcPr>
          <w:p w:rsidR="00C34866" w:rsidRDefault="002536F7" w:rsidP="007C698C">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sidRPr="002536F7">
              <w:rPr>
                <w:rFonts w:ascii="Times New Roman" w:eastAsia="Times New Roman" w:hAnsi="Times New Roman" w:cs="Times New Roman"/>
                <w:sz w:val="24"/>
                <w:szCs w:val="24"/>
                <w:lang w:eastAsia="ru-RU"/>
              </w:rPr>
              <w:t>Logarithmic</w:t>
            </w:r>
          </w:p>
        </w:tc>
        <w:tc>
          <w:tcPr>
            <w:tcW w:w="2810"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0,2698</w:t>
            </w:r>
          </w:p>
        </w:tc>
        <w:tc>
          <w:tcPr>
            <w:tcW w:w="2988"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0,2697</w:t>
            </w:r>
          </w:p>
        </w:tc>
      </w:tr>
      <w:tr w:rsidR="00C34866" w:rsidTr="002536F7">
        <w:tc>
          <w:tcPr>
            <w:tcW w:w="2894" w:type="dxa"/>
          </w:tcPr>
          <w:p w:rsidR="00C34866" w:rsidRDefault="002536F7" w:rsidP="007C698C">
            <w:pPr>
              <w:spacing w:before="100" w:beforeAutospacing="1" w:after="100" w:afterAutospacing="1"/>
              <w:ind w:left="0" w:right="0" w:firstLine="0"/>
              <w:jc w:val="left"/>
              <w:rPr>
                <w:rFonts w:ascii="Times New Roman" w:eastAsia="Times New Roman" w:hAnsi="Times New Roman" w:cs="Times New Roman"/>
                <w:sz w:val="24"/>
                <w:szCs w:val="24"/>
                <w:lang w:eastAsia="ru-RU"/>
              </w:rPr>
            </w:pPr>
            <w:r w:rsidRPr="002536F7">
              <w:rPr>
                <w:rFonts w:ascii="Times New Roman" w:eastAsia="Times New Roman" w:hAnsi="Times New Roman" w:cs="Times New Roman"/>
                <w:sz w:val="24"/>
                <w:szCs w:val="24"/>
                <w:lang w:eastAsia="ru-RU"/>
              </w:rPr>
              <w:t>Second degree polynomial</w:t>
            </w:r>
          </w:p>
        </w:tc>
        <w:tc>
          <w:tcPr>
            <w:tcW w:w="2810"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0,3498</w:t>
            </w:r>
          </w:p>
        </w:tc>
        <w:tc>
          <w:tcPr>
            <w:tcW w:w="2988" w:type="dxa"/>
          </w:tcPr>
          <w:p w:rsidR="00C34866" w:rsidRDefault="00C34866" w:rsidP="007C698C">
            <w:pPr>
              <w:spacing w:before="100" w:beforeAutospacing="1" w:after="100" w:afterAutospacing="1"/>
              <w:ind w:left="0" w:right="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0,1673</w:t>
            </w:r>
          </w:p>
        </w:tc>
      </w:tr>
      <w:tr w:rsidR="00C34866" w:rsidTr="002536F7">
        <w:tc>
          <w:tcPr>
            <w:tcW w:w="2894" w:type="dxa"/>
          </w:tcPr>
          <w:p w:rsidR="00C34866" w:rsidRPr="008D0869" w:rsidRDefault="008D0869" w:rsidP="007C698C">
            <w:pPr>
              <w:spacing w:before="100" w:beforeAutospacing="1" w:after="100" w:afterAutospacing="1"/>
              <w:ind w:left="0" w:right="0"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Power</w:t>
            </w:r>
          </w:p>
        </w:tc>
        <w:tc>
          <w:tcPr>
            <w:tcW w:w="2810" w:type="dxa"/>
          </w:tcPr>
          <w:p w:rsidR="00C34866" w:rsidRPr="005641E6" w:rsidRDefault="00C34866" w:rsidP="007C698C">
            <w:pPr>
              <w:spacing w:before="100" w:beforeAutospacing="1" w:after="100" w:afterAutospacing="1"/>
              <w:ind w:left="0" w:right="0" w:firstLine="0"/>
              <w:jc w:val="center"/>
              <w:rPr>
                <w:rFonts w:ascii="Times New Roman" w:eastAsia="Times New Roman" w:hAnsi="Times New Roman" w:cs="Times New Roman"/>
                <w:b/>
                <w:sz w:val="24"/>
                <w:szCs w:val="24"/>
                <w:lang w:eastAsia="ru-RU"/>
              </w:rPr>
            </w:pPr>
            <w:r w:rsidRPr="005641E6">
              <w:rPr>
                <w:rFonts w:ascii="Times New Roman" w:eastAsia="Times New Roman" w:hAnsi="Times New Roman" w:cs="Times New Roman"/>
                <w:b/>
                <w:sz w:val="24"/>
                <w:szCs w:val="24"/>
                <w:lang w:eastAsia="ru-RU"/>
              </w:rPr>
              <w:t>0,3135</w:t>
            </w:r>
          </w:p>
        </w:tc>
        <w:tc>
          <w:tcPr>
            <w:tcW w:w="2988" w:type="dxa"/>
          </w:tcPr>
          <w:p w:rsidR="00C34866" w:rsidRPr="005641E6" w:rsidRDefault="00C34866" w:rsidP="007C698C">
            <w:pPr>
              <w:spacing w:before="100" w:beforeAutospacing="1" w:after="100" w:afterAutospacing="1"/>
              <w:ind w:left="0" w:right="0" w:firstLine="0"/>
              <w:jc w:val="center"/>
              <w:rPr>
                <w:rFonts w:ascii="Times New Roman" w:eastAsia="Times New Roman" w:hAnsi="Times New Roman" w:cs="Times New Roman"/>
                <w:b/>
                <w:sz w:val="24"/>
                <w:szCs w:val="24"/>
                <w:lang w:eastAsia="ru-RU"/>
              </w:rPr>
            </w:pPr>
            <w:r w:rsidRPr="005641E6">
              <w:rPr>
                <w:rFonts w:ascii="Times New Roman" w:eastAsia="Times New Roman" w:hAnsi="Times New Roman" w:cs="Times New Roman"/>
                <w:b/>
                <w:sz w:val="24"/>
                <w:szCs w:val="24"/>
                <w:lang w:eastAsia="ru-RU"/>
              </w:rPr>
              <w:t>0,3192</w:t>
            </w:r>
          </w:p>
        </w:tc>
      </w:tr>
    </w:tbl>
    <w:p w:rsidR="00C34866" w:rsidRDefault="00C34866" w:rsidP="00C34866">
      <w:pPr>
        <w:ind w:left="0" w:firstLine="0"/>
        <w:rPr>
          <w:rFonts w:ascii="Times New Roman" w:eastAsia="Times New Roman" w:hAnsi="Times New Roman" w:cs="Times New Roman"/>
          <w:sz w:val="24"/>
          <w:szCs w:val="24"/>
          <w:lang w:eastAsia="ru-RU"/>
        </w:rPr>
      </w:pPr>
    </w:p>
    <w:p w:rsidR="00003AD7" w:rsidRPr="00003AD7" w:rsidRDefault="00003AD7" w:rsidP="008F60F3">
      <w:pPr>
        <w:ind w:left="0" w:firstLine="0"/>
        <w:rPr>
          <w:rFonts w:ascii="Times New Roman" w:eastAsia="Times New Roman" w:hAnsi="Times New Roman" w:cs="Times New Roman"/>
          <w:sz w:val="24"/>
          <w:szCs w:val="24"/>
          <w:lang w:eastAsia="ru-RU"/>
        </w:rPr>
      </w:pPr>
    </w:p>
    <w:p w:rsidR="0054182C" w:rsidRDefault="0054182C" w:rsidP="0054182C">
      <w:pPr>
        <w:spacing w:line="240" w:lineRule="auto"/>
        <w:ind w:right="0" w:hanging="72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003AD7" w:rsidRPr="00003AD7">
        <w:rPr>
          <w:rFonts w:ascii="Times New Roman" w:eastAsia="Times New Roman" w:hAnsi="Times New Roman" w:cs="Times New Roman"/>
          <w:sz w:val="24"/>
          <w:szCs w:val="24"/>
          <w:lang w:val="en-US" w:eastAsia="ru-RU"/>
        </w:rPr>
        <w:t>Thus, V. I. Arnold confirmed Benford's law on statistics</w:t>
      </w:r>
      <w:r>
        <w:rPr>
          <w:rFonts w:ascii="Times New Roman" w:eastAsia="Times New Roman" w:hAnsi="Times New Roman" w:cs="Times New Roman"/>
          <w:sz w:val="24"/>
          <w:szCs w:val="24"/>
          <w:lang w:val="en-US" w:eastAsia="ru-RU"/>
        </w:rPr>
        <w:t>degrees of</w:t>
      </w:r>
    </w:p>
    <w:p w:rsidR="0054182C" w:rsidRDefault="00003AD7" w:rsidP="0054182C">
      <w:pPr>
        <w:spacing w:line="240" w:lineRule="auto"/>
        <w:ind w:right="0" w:hanging="720"/>
        <w:rPr>
          <w:rFonts w:ascii="Times New Roman" w:eastAsia="Times New Roman" w:hAnsi="Times New Roman" w:cs="Times New Roman"/>
          <w:sz w:val="24"/>
          <w:szCs w:val="24"/>
          <w:lang w:val="en-US" w:eastAsia="ru-RU"/>
        </w:rPr>
      </w:pPr>
      <w:r w:rsidRPr="00003AD7">
        <w:rPr>
          <w:rFonts w:ascii="Times New Roman" w:eastAsia="Times New Roman" w:hAnsi="Times New Roman" w:cs="Times New Roman"/>
          <w:sz w:val="24"/>
          <w:szCs w:val="24"/>
          <w:lang w:val="en-US" w:eastAsia="ru-RU"/>
        </w:rPr>
        <w:t>two, and mathematical modeling of the probability of the first</w:t>
      </w:r>
      <w:r w:rsidR="0054182C">
        <w:rPr>
          <w:rFonts w:ascii="Times New Roman" w:eastAsia="Times New Roman" w:hAnsi="Times New Roman" w:cs="Times New Roman"/>
          <w:sz w:val="24"/>
          <w:szCs w:val="24"/>
          <w:lang w:val="en-US" w:eastAsia="ru-RU"/>
        </w:rPr>
        <w:t xml:space="preserve"> the digits of 100 degrees </w:t>
      </w:r>
      <w:r w:rsidRPr="00003AD7">
        <w:rPr>
          <w:rFonts w:ascii="Times New Roman" w:eastAsia="Times New Roman" w:hAnsi="Times New Roman" w:cs="Times New Roman"/>
          <w:sz w:val="24"/>
          <w:szCs w:val="24"/>
          <w:lang w:val="en-US" w:eastAsia="ru-RU"/>
        </w:rPr>
        <w:t xml:space="preserve">two </w:t>
      </w:r>
    </w:p>
    <w:p w:rsidR="0054182C" w:rsidRDefault="00003AD7" w:rsidP="0054182C">
      <w:pPr>
        <w:spacing w:line="240" w:lineRule="auto"/>
        <w:ind w:right="0" w:hanging="720"/>
        <w:rPr>
          <w:rFonts w:ascii="Times New Roman" w:eastAsia="Times New Roman" w:hAnsi="Times New Roman" w:cs="Times New Roman"/>
          <w:sz w:val="24"/>
          <w:szCs w:val="24"/>
          <w:lang w:val="en-US" w:eastAsia="ru-RU"/>
        </w:rPr>
      </w:pPr>
      <w:r w:rsidRPr="00003AD7">
        <w:rPr>
          <w:rFonts w:ascii="Times New Roman" w:eastAsia="Times New Roman" w:hAnsi="Times New Roman" w:cs="Times New Roman"/>
          <w:sz w:val="24"/>
          <w:szCs w:val="24"/>
          <w:lang w:val="en-US" w:eastAsia="ru-RU"/>
        </w:rPr>
        <w:t xml:space="preserve">on the dynamics of F (n) are from 0.2411 to0.3498, and for the KF(n) cumulative - 0.1693 to </w:t>
      </w:r>
    </w:p>
    <w:p w:rsidR="00003AD7" w:rsidRPr="00003AD7" w:rsidRDefault="00003AD7" w:rsidP="0054182C">
      <w:pPr>
        <w:spacing w:line="240" w:lineRule="auto"/>
        <w:ind w:right="0" w:hanging="720"/>
        <w:rPr>
          <w:rFonts w:ascii="Times New Roman" w:eastAsia="Times New Roman" w:hAnsi="Times New Roman" w:cs="Times New Roman"/>
          <w:sz w:val="24"/>
          <w:szCs w:val="24"/>
          <w:lang w:val="en-US" w:eastAsia="ru-RU"/>
        </w:rPr>
      </w:pPr>
      <w:r w:rsidRPr="00003AD7">
        <w:rPr>
          <w:rFonts w:ascii="Times New Roman" w:eastAsia="Times New Roman" w:hAnsi="Times New Roman" w:cs="Times New Roman"/>
          <w:sz w:val="24"/>
          <w:szCs w:val="24"/>
          <w:lang w:val="en-US" w:eastAsia="ru-RU"/>
        </w:rPr>
        <w:t>0.3564. The closest</w:t>
      </w:r>
      <w:r w:rsidR="0054182C">
        <w:rPr>
          <w:rFonts w:ascii="Times New Roman" w:eastAsia="Times New Roman" w:hAnsi="Times New Roman" w:cs="Times New Roman"/>
          <w:sz w:val="24"/>
          <w:szCs w:val="24"/>
          <w:lang w:val="en-US" w:eastAsia="ru-RU"/>
        </w:rPr>
        <w:t xml:space="preserve"> </w:t>
      </w:r>
      <w:r w:rsidRPr="00003AD7">
        <w:rPr>
          <w:rFonts w:ascii="Times New Roman" w:eastAsia="Times New Roman" w:hAnsi="Times New Roman" w:cs="Times New Roman"/>
          <w:sz w:val="24"/>
          <w:szCs w:val="24"/>
          <w:lang w:val="en-US" w:eastAsia="ru-RU"/>
        </w:rPr>
        <w:t>are the values of F (n) and KF (n) by the power equation</w:t>
      </w:r>
    </w:p>
    <w:p w:rsidR="0054182C" w:rsidRDefault="00003AD7" w:rsidP="0054182C">
      <w:pPr>
        <w:spacing w:line="240" w:lineRule="auto"/>
        <w:ind w:right="0" w:hanging="720"/>
        <w:rPr>
          <w:rFonts w:ascii="Times New Roman" w:eastAsia="Times New Roman" w:hAnsi="Times New Roman" w:cs="Times New Roman"/>
          <w:sz w:val="24"/>
          <w:szCs w:val="24"/>
          <w:lang w:val="en-US" w:eastAsia="ru-RU"/>
        </w:rPr>
      </w:pPr>
      <w:r w:rsidRPr="00AF1AD5">
        <w:rPr>
          <w:rFonts w:ascii="Times New Roman" w:eastAsia="Times New Roman" w:hAnsi="Times New Roman" w:cs="Times New Roman"/>
          <w:sz w:val="24"/>
          <w:szCs w:val="24"/>
          <w:lang w:val="en-US" w:eastAsia="ru-RU"/>
        </w:rPr>
        <w:t>, respectively, 0.3135 and 0.3192.</w:t>
      </w:r>
      <w:r w:rsidR="0054182C">
        <w:rPr>
          <w:rFonts w:ascii="Times New Roman" w:eastAsia="Times New Roman" w:hAnsi="Times New Roman" w:cs="Times New Roman"/>
          <w:sz w:val="24"/>
          <w:szCs w:val="24"/>
          <w:lang w:val="en-US" w:eastAsia="ru-RU"/>
        </w:rPr>
        <w:t xml:space="preserve"> </w:t>
      </w:r>
      <w:r w:rsidRPr="00003AD7">
        <w:rPr>
          <w:rFonts w:ascii="Times New Roman" w:eastAsia="Times New Roman" w:hAnsi="Times New Roman" w:cs="Times New Roman"/>
          <w:sz w:val="24"/>
          <w:szCs w:val="24"/>
          <w:lang w:val="en-US" w:eastAsia="ru-RU"/>
        </w:rPr>
        <w:t xml:space="preserve">Let's proceed to the application of Bradford's law to </w:t>
      </w:r>
    </w:p>
    <w:p w:rsidR="00003AD7" w:rsidRPr="00AF1AD5" w:rsidRDefault="00003AD7" w:rsidP="0054182C">
      <w:pPr>
        <w:spacing w:line="240" w:lineRule="auto"/>
        <w:ind w:right="0" w:hanging="720"/>
        <w:rPr>
          <w:rFonts w:ascii="Times New Roman" w:eastAsia="Times New Roman" w:hAnsi="Times New Roman" w:cs="Times New Roman"/>
          <w:sz w:val="24"/>
          <w:szCs w:val="24"/>
          <w:lang w:val="en-US" w:eastAsia="ru-RU"/>
        </w:rPr>
      </w:pPr>
      <w:r w:rsidRPr="00003AD7">
        <w:rPr>
          <w:rFonts w:ascii="Times New Roman" w:eastAsia="Times New Roman" w:hAnsi="Times New Roman" w:cs="Times New Roman"/>
          <w:sz w:val="24"/>
          <w:szCs w:val="24"/>
          <w:lang w:val="en-US" w:eastAsia="ru-RU"/>
        </w:rPr>
        <w:t>lexico</w:t>
      </w:r>
      <w:r w:rsidR="00CD5130">
        <w:rPr>
          <w:rFonts w:ascii="Times New Roman" w:eastAsia="Times New Roman" w:hAnsi="Times New Roman" w:cs="Times New Roman"/>
          <w:sz w:val="24"/>
          <w:szCs w:val="24"/>
          <w:lang w:val="en-US" w:eastAsia="ru-RU"/>
        </w:rPr>
        <w:t xml:space="preserve">logy using the example of Latin </w:t>
      </w:r>
      <w:r w:rsidRPr="00003AD7">
        <w:rPr>
          <w:rFonts w:ascii="Times New Roman" w:eastAsia="Times New Roman" w:hAnsi="Times New Roman" w:cs="Times New Roman"/>
          <w:sz w:val="24"/>
          <w:szCs w:val="24"/>
          <w:lang w:val="en-US" w:eastAsia="ru-RU"/>
        </w:rPr>
        <w:t>s</w:t>
      </w:r>
      <w:r w:rsidR="00CD5130">
        <w:rPr>
          <w:rFonts w:ascii="Times New Roman" w:eastAsia="Times New Roman" w:hAnsi="Times New Roman" w:cs="Times New Roman"/>
          <w:sz w:val="24"/>
          <w:szCs w:val="24"/>
          <w:lang w:val="en-US" w:eastAsia="ru-RU"/>
        </w:rPr>
        <w:t xml:space="preserve">yllables In Zipf's work (table 3 and Fig..3 </w:t>
      </w:r>
      <w:r w:rsidRPr="00003AD7">
        <w:rPr>
          <w:rFonts w:ascii="Times New Roman" w:eastAsia="Times New Roman" w:hAnsi="Times New Roman" w:cs="Times New Roman"/>
          <w:sz w:val="24"/>
          <w:szCs w:val="24"/>
          <w:lang w:val="en-US" w:eastAsia="ru-RU"/>
        </w:rPr>
        <w:t>)</w:t>
      </w:r>
    </w:p>
    <w:p w:rsidR="008F60F3" w:rsidRPr="00AF1AD5" w:rsidRDefault="008F60F3" w:rsidP="00CD5130">
      <w:pPr>
        <w:spacing w:line="240" w:lineRule="auto"/>
        <w:ind w:right="0"/>
        <w:rPr>
          <w:rFonts w:ascii="Times New Roman" w:eastAsia="Times New Roman" w:hAnsi="Times New Roman" w:cs="Times New Roman"/>
          <w:sz w:val="24"/>
          <w:szCs w:val="24"/>
          <w:lang w:val="en-US" w:eastAsia="ru-RU"/>
        </w:rPr>
      </w:pPr>
    </w:p>
    <w:p w:rsidR="00003AD7" w:rsidRPr="00AF1AD5" w:rsidRDefault="00CD5130" w:rsidP="00003AD7">
      <w:pPr>
        <w:spacing w:line="240" w:lineRule="auto"/>
        <w:ind w:right="0" w:hanging="72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Table 3</w:t>
      </w:r>
      <w:r w:rsidR="00003AD7" w:rsidRPr="00AF1AD5">
        <w:rPr>
          <w:rFonts w:ascii="Times New Roman" w:eastAsia="Times New Roman" w:hAnsi="Times New Roman" w:cs="Times New Roman"/>
          <w:sz w:val="24"/>
          <w:szCs w:val="24"/>
          <w:lang w:val="en-US" w:eastAsia="ru-RU"/>
        </w:rPr>
        <w:t>.</w:t>
      </w:r>
    </w:p>
    <w:p w:rsidR="00003AD7" w:rsidRPr="00AF1AD5" w:rsidRDefault="00003AD7" w:rsidP="00003AD7">
      <w:pPr>
        <w:spacing w:line="240" w:lineRule="auto"/>
        <w:ind w:right="0" w:hanging="720"/>
        <w:jc w:val="left"/>
        <w:rPr>
          <w:rFonts w:ascii="Times New Roman" w:eastAsia="Times New Roman" w:hAnsi="Times New Roman" w:cs="Times New Roman"/>
          <w:sz w:val="24"/>
          <w:szCs w:val="24"/>
          <w:lang w:val="en-US" w:eastAsia="ru-RU"/>
        </w:rPr>
      </w:pPr>
    </w:p>
    <w:p w:rsidR="00C34866" w:rsidRPr="00AF1AD5" w:rsidRDefault="00003AD7" w:rsidP="008F60F3">
      <w:pPr>
        <w:spacing w:line="240" w:lineRule="auto"/>
        <w:ind w:right="0" w:hanging="720"/>
        <w:jc w:val="center"/>
        <w:rPr>
          <w:rFonts w:ascii="Times New Roman" w:eastAsia="Times New Roman" w:hAnsi="Times New Roman" w:cs="Times New Roman"/>
          <w:sz w:val="24"/>
          <w:szCs w:val="24"/>
          <w:lang w:val="en-US" w:eastAsia="ru-RU"/>
        </w:rPr>
      </w:pPr>
      <w:r w:rsidRPr="00003AD7">
        <w:rPr>
          <w:rFonts w:ascii="Times New Roman" w:eastAsia="Times New Roman" w:hAnsi="Times New Roman" w:cs="Times New Roman"/>
          <w:sz w:val="24"/>
          <w:szCs w:val="24"/>
          <w:lang w:val="en-US" w:eastAsia="ru-RU"/>
        </w:rPr>
        <w:t>Dynamics of Plautus ' Latin syllables in Zipf</w:t>
      </w:r>
      <w:r w:rsidR="007749BB">
        <w:rPr>
          <w:rFonts w:ascii="Times New Roman" w:eastAsia="Times New Roman" w:hAnsi="Times New Roman" w:cs="Times New Roman"/>
          <w:sz w:val="24"/>
          <w:szCs w:val="24"/>
          <w:lang w:val="en-US" w:eastAsia="ru-RU"/>
        </w:rPr>
        <w:t xml:space="preserve"> [11]</w:t>
      </w:r>
    </w:p>
    <w:p w:rsidR="008F60F3" w:rsidRPr="00AF1AD5" w:rsidRDefault="008F60F3" w:rsidP="00003AD7">
      <w:pPr>
        <w:spacing w:line="240" w:lineRule="auto"/>
        <w:ind w:right="0" w:hanging="720"/>
        <w:jc w:val="left"/>
        <w:rPr>
          <w:rFonts w:ascii="Times New Roman" w:hAnsi="Times New Roman" w:cs="Times New Roman"/>
          <w:sz w:val="20"/>
          <w:szCs w:val="20"/>
          <w:lang w:val="en-US"/>
        </w:rPr>
      </w:pPr>
    </w:p>
    <w:tbl>
      <w:tblPr>
        <w:tblStyle w:val="a5"/>
        <w:tblW w:w="0" w:type="auto"/>
        <w:jc w:val="right"/>
        <w:tblInd w:w="-302" w:type="dxa"/>
        <w:tblLayout w:type="fixed"/>
        <w:tblLook w:val="04A0"/>
      </w:tblPr>
      <w:tblGrid>
        <w:gridCol w:w="1134"/>
        <w:gridCol w:w="1970"/>
        <w:gridCol w:w="1960"/>
        <w:gridCol w:w="1598"/>
        <w:gridCol w:w="531"/>
        <w:gridCol w:w="1843"/>
      </w:tblGrid>
      <w:tr w:rsidR="00AE2AB8" w:rsidRPr="00AE2AB8" w:rsidTr="002022F9">
        <w:trPr>
          <w:jc w:val="right"/>
        </w:trPr>
        <w:tc>
          <w:tcPr>
            <w:tcW w:w="1134" w:type="dxa"/>
            <w:vAlign w:val="bottom"/>
          </w:tcPr>
          <w:p w:rsidR="00AE2AB8" w:rsidRPr="00DD1B81" w:rsidRDefault="00AE2AB8" w:rsidP="007C698C">
            <w:pPr>
              <w:ind w:left="0" w:right="0" w:firstLine="0"/>
              <w:rPr>
                <w:rFonts w:ascii="Times New Roman" w:eastAsia="Times New Roman" w:hAnsi="Times New Roman" w:cs="Times New Roman"/>
                <w:color w:val="000000"/>
                <w:lang w:val="en-US" w:eastAsia="ru-RU"/>
              </w:rPr>
            </w:pPr>
            <w:r w:rsidRPr="004A2B0E">
              <w:rPr>
                <w:rFonts w:ascii="Times New Roman" w:eastAsia="Times New Roman" w:hAnsi="Times New Roman" w:cs="Times New Roman"/>
                <w:color w:val="000000"/>
                <w:lang w:eastAsia="ru-RU"/>
              </w:rPr>
              <w:t>Frst digit</w:t>
            </w:r>
          </w:p>
        </w:tc>
        <w:tc>
          <w:tcPr>
            <w:tcW w:w="1970" w:type="dxa"/>
            <w:vAlign w:val="bottom"/>
          </w:tcPr>
          <w:p w:rsidR="00AE2AB8" w:rsidRPr="0064557C" w:rsidRDefault="00AE2AB8" w:rsidP="007C698C">
            <w:pPr>
              <w:ind w:left="0" w:right="0" w:firstLine="0"/>
              <w:jc w:val="center"/>
              <w:rPr>
                <w:rFonts w:ascii="Times New Roman" w:eastAsia="Times New Roman" w:hAnsi="Times New Roman" w:cs="Times New Roman"/>
                <w:color w:val="000000"/>
                <w:sz w:val="24"/>
                <w:szCs w:val="24"/>
                <w:lang w:val="en-US" w:eastAsia="ru-RU"/>
              </w:rPr>
            </w:pPr>
            <w:r w:rsidRPr="0064557C">
              <w:rPr>
                <w:rFonts w:ascii="Times New Roman" w:eastAsia="Times New Roman" w:hAnsi="Times New Roman" w:cs="Times New Roman"/>
                <w:color w:val="000000"/>
                <w:sz w:val="24"/>
                <w:szCs w:val="24"/>
                <w:lang w:val="en-US" w:eastAsia="ru-RU"/>
              </w:rPr>
              <w:t>Dynamics of the frequency of the first digi</w:t>
            </w:r>
            <w:r w:rsidR="002022F9">
              <w:rPr>
                <w:rFonts w:ascii="Times New Roman" w:eastAsia="Times New Roman" w:hAnsi="Times New Roman" w:cs="Times New Roman"/>
                <w:color w:val="000000"/>
                <w:sz w:val="24"/>
                <w:szCs w:val="24"/>
                <w:lang w:val="en-US" w:eastAsia="ru-RU"/>
              </w:rPr>
              <w:t>t</w:t>
            </w:r>
          </w:p>
        </w:tc>
        <w:tc>
          <w:tcPr>
            <w:tcW w:w="1960" w:type="dxa"/>
            <w:vAlign w:val="bottom"/>
          </w:tcPr>
          <w:p w:rsidR="00AE2AB8" w:rsidRPr="00C86481" w:rsidRDefault="00AE2AB8" w:rsidP="00C86481">
            <w:pPr>
              <w:ind w:left="0" w:right="0" w:firstLine="0"/>
              <w:jc w:val="center"/>
              <w:rPr>
                <w:rFonts w:ascii="Times New Roman" w:eastAsia="Times New Roman" w:hAnsi="Times New Roman" w:cs="Times New Roman"/>
                <w:color w:val="000000"/>
                <w:sz w:val="20"/>
                <w:szCs w:val="20"/>
                <w:lang w:val="en-US" w:eastAsia="ru-RU"/>
              </w:rPr>
            </w:pPr>
            <w:r w:rsidRPr="0064557C">
              <w:rPr>
                <w:rFonts w:ascii="Times New Roman" w:eastAsia="Times New Roman" w:hAnsi="Times New Roman" w:cs="Times New Roman"/>
                <w:color w:val="000000"/>
                <w:sz w:val="20"/>
                <w:szCs w:val="20"/>
                <w:lang w:val="en-US" w:eastAsia="ru-RU"/>
              </w:rPr>
              <w:t>Lg</w:t>
            </w:r>
            <w:r>
              <w:rPr>
                <w:rFonts w:ascii="Times New Roman" w:eastAsia="Times New Roman" w:hAnsi="Times New Roman" w:cs="Times New Roman"/>
                <w:sz w:val="24"/>
                <w:szCs w:val="24"/>
                <w:lang w:val="en-US" w:eastAsia="ru-RU"/>
              </w:rPr>
              <w:t xml:space="preserve"> of  frequency</w:t>
            </w:r>
            <w:r w:rsidRPr="0064557C">
              <w:rPr>
                <w:rFonts w:ascii="Times New Roman" w:eastAsia="Times New Roman" w:hAnsi="Times New Roman" w:cs="Times New Roman"/>
                <w:color w:val="000000"/>
                <w:sz w:val="20"/>
                <w:szCs w:val="20"/>
                <w:lang w:val="en-US" w:eastAsia="ru-RU"/>
              </w:rPr>
              <w:t xml:space="preserve"> dynamics of the first digits</w:t>
            </w:r>
            <w:r w:rsidR="00C86481">
              <w:rPr>
                <w:rFonts w:ascii="Times New Roman" w:eastAsia="Times New Roman" w:hAnsi="Times New Roman" w:cs="Times New Roman"/>
                <w:color w:val="000000"/>
                <w:sz w:val="20"/>
                <w:szCs w:val="20"/>
                <w:lang w:val="en-US" w:eastAsia="ru-RU"/>
              </w:rPr>
              <w:t xml:space="preserve"> </w:t>
            </w:r>
            <w:r w:rsidRPr="00C86481">
              <w:rPr>
                <w:rFonts w:ascii="Times New Roman" w:eastAsia="Times New Roman" w:hAnsi="Times New Roman" w:cs="Times New Roman"/>
                <w:color w:val="000000"/>
                <w:sz w:val="20"/>
                <w:szCs w:val="20"/>
                <w:lang w:val="en-US" w:eastAsia="ru-RU"/>
              </w:rPr>
              <w:t>F (n)</w:t>
            </w:r>
          </w:p>
        </w:tc>
        <w:tc>
          <w:tcPr>
            <w:tcW w:w="1598" w:type="dxa"/>
            <w:vAlign w:val="bottom"/>
          </w:tcPr>
          <w:p w:rsidR="00AE2AB8" w:rsidRPr="0024600E" w:rsidRDefault="00AE2AB8" w:rsidP="0024600E">
            <w:pPr>
              <w:ind w:left="317" w:right="0" w:hanging="317"/>
              <w:jc w:val="center"/>
              <w:rPr>
                <w:rFonts w:ascii="Times New Roman" w:eastAsia="Times New Roman" w:hAnsi="Times New Roman" w:cs="Times New Roman"/>
                <w:color w:val="000000"/>
                <w:lang w:eastAsia="ru-RU"/>
              </w:rPr>
            </w:pPr>
            <w:r w:rsidRPr="0024600E">
              <w:rPr>
                <w:rFonts w:ascii="Times New Roman" w:eastAsia="Times New Roman" w:hAnsi="Times New Roman" w:cs="Times New Roman"/>
                <w:color w:val="000000"/>
                <w:lang w:eastAsia="ru-RU"/>
              </w:rPr>
              <w:t>Cumulative</w:t>
            </w:r>
          </w:p>
          <w:p w:rsidR="00AE2AB8" w:rsidRPr="00DD1B81" w:rsidRDefault="00AE2AB8" w:rsidP="0024600E">
            <w:pPr>
              <w:ind w:left="0" w:right="0" w:firstLine="0"/>
              <w:jc w:val="center"/>
              <w:rPr>
                <w:rFonts w:ascii="Times New Roman" w:eastAsia="Times New Roman" w:hAnsi="Times New Roman" w:cs="Times New Roman"/>
                <w:color w:val="000000"/>
                <w:lang w:eastAsia="ru-RU"/>
              </w:rPr>
            </w:pPr>
            <w:r w:rsidRPr="0024600E">
              <w:rPr>
                <w:rFonts w:ascii="Times New Roman" w:eastAsia="Times New Roman" w:hAnsi="Times New Roman" w:cs="Times New Roman"/>
                <w:color w:val="000000"/>
                <w:lang w:eastAsia="ru-RU"/>
              </w:rPr>
              <w:t>numbers</w:t>
            </w:r>
          </w:p>
        </w:tc>
        <w:tc>
          <w:tcPr>
            <w:tcW w:w="2374" w:type="dxa"/>
            <w:gridSpan w:val="2"/>
          </w:tcPr>
          <w:p w:rsidR="00AE2AB8" w:rsidRPr="00AE2AB8" w:rsidRDefault="00AE2AB8" w:rsidP="002729CF">
            <w:pPr>
              <w:spacing w:before="100" w:beforeAutospacing="1" w:after="100" w:afterAutospacing="1"/>
              <w:ind w:left="0" w:right="0" w:firstLine="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sz w:val="24"/>
                <w:szCs w:val="24"/>
                <w:lang w:val="en-US" w:eastAsia="ru-RU"/>
              </w:rPr>
              <w:t xml:space="preserve">Lg of the accumulated frequency </w:t>
            </w:r>
            <w:r w:rsidRPr="00AE2AB8">
              <w:rPr>
                <w:rFonts w:ascii="Times New Roman" w:eastAsia="Times New Roman" w:hAnsi="Times New Roman" w:cs="Times New Roman"/>
                <w:sz w:val="24"/>
                <w:szCs w:val="24"/>
                <w:lang w:val="en-US" w:eastAsia="ru-RU"/>
              </w:rPr>
              <w:t xml:space="preserve">(cumulates) of the first </w:t>
            </w:r>
            <w:r w:rsidRPr="004A2B0E">
              <w:rPr>
                <w:rFonts w:ascii="Times New Roman" w:eastAsia="Times New Roman" w:hAnsi="Times New Roman" w:cs="Times New Roman"/>
                <w:color w:val="000000"/>
                <w:sz w:val="20"/>
                <w:szCs w:val="20"/>
                <w:lang w:val="en-US" w:eastAsia="ru-RU"/>
              </w:rPr>
              <w:t>digi</w:t>
            </w:r>
            <w:r>
              <w:rPr>
                <w:rFonts w:ascii="Times New Roman" w:eastAsia="Times New Roman" w:hAnsi="Times New Roman" w:cs="Times New Roman"/>
                <w:color w:val="000000"/>
                <w:sz w:val="20"/>
                <w:szCs w:val="20"/>
                <w:lang w:val="en-US" w:eastAsia="ru-RU"/>
              </w:rPr>
              <w:t xml:space="preserve">t </w:t>
            </w:r>
            <w:r w:rsidRPr="00AE2AB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K</w:t>
            </w:r>
            <w:r w:rsidRPr="00AE2AB8">
              <w:rPr>
                <w:rFonts w:ascii="Times New Roman" w:eastAsia="Times New Roman" w:hAnsi="Times New Roman" w:cs="Times New Roman"/>
                <w:color w:val="000000"/>
                <w:sz w:val="20"/>
                <w:szCs w:val="20"/>
                <w:lang w:val="en-US" w:eastAsia="ru-RU"/>
              </w:rPr>
              <w:t>F (n)</w:t>
            </w:r>
            <w:r w:rsidRPr="00AE2AB8">
              <w:rPr>
                <w:rFonts w:ascii="Times New Roman" w:eastAsia="Times New Roman" w:hAnsi="Times New Roman" w:cs="Times New Roman"/>
                <w:sz w:val="24"/>
                <w:szCs w:val="24"/>
                <w:lang w:val="en-US" w:eastAsia="ru-RU"/>
              </w:rPr>
              <w:t xml:space="preserve"> [7-10]</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1</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18</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30,103</w:t>
            </w:r>
          </w:p>
        </w:tc>
        <w:tc>
          <w:tcPr>
            <w:tcW w:w="1598"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18</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30,10</w:t>
            </w:r>
            <w:r>
              <w:rPr>
                <w:rFonts w:ascii="Times New Roman" w:hAnsi="Times New Roman" w:cs="Times New Roman"/>
                <w:color w:val="000000"/>
              </w:rPr>
              <w:t>3</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2</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8</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17,609</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26</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47,712</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3</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8</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12,494</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34</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60,206</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4</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9</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9,691</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43</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69,897</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5</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3</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7,918</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46</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77,815</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6</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2</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6,695</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48</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84,510</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7</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3</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5,799</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51</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90,309</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8</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4</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5,115</w:t>
            </w:r>
          </w:p>
        </w:tc>
        <w:tc>
          <w:tcPr>
            <w:tcW w:w="1598"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55</w:t>
            </w:r>
          </w:p>
        </w:tc>
        <w:tc>
          <w:tcPr>
            <w:tcW w:w="2374"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95,424</w:t>
            </w:r>
          </w:p>
        </w:tc>
      </w:tr>
      <w:tr w:rsidR="00C34866" w:rsidRPr="00DD1B81" w:rsidTr="002022F9">
        <w:trPr>
          <w:jc w:val="right"/>
        </w:trPr>
        <w:tc>
          <w:tcPr>
            <w:tcW w:w="1134"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9</w:t>
            </w:r>
          </w:p>
        </w:tc>
        <w:tc>
          <w:tcPr>
            <w:tcW w:w="1970" w:type="dxa"/>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2</w:t>
            </w:r>
          </w:p>
        </w:tc>
        <w:tc>
          <w:tcPr>
            <w:tcW w:w="1960" w:type="dxa"/>
            <w:vAlign w:val="bottom"/>
          </w:tcPr>
          <w:p w:rsidR="00C34866" w:rsidRPr="00DD1B81" w:rsidRDefault="00C34866" w:rsidP="007C698C">
            <w:pPr>
              <w:jc w:val="center"/>
              <w:rPr>
                <w:rFonts w:ascii="Times New Roman" w:hAnsi="Times New Roman" w:cs="Times New Roman"/>
                <w:color w:val="000000"/>
                <w:sz w:val="24"/>
                <w:szCs w:val="24"/>
              </w:rPr>
            </w:pPr>
            <w:r w:rsidRPr="00DD1B81">
              <w:rPr>
                <w:rFonts w:ascii="Times New Roman" w:hAnsi="Times New Roman" w:cs="Times New Roman"/>
                <w:color w:val="000000"/>
              </w:rPr>
              <w:t>4,576</w:t>
            </w:r>
          </w:p>
        </w:tc>
        <w:tc>
          <w:tcPr>
            <w:tcW w:w="2129" w:type="dxa"/>
            <w:gridSpan w:val="2"/>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57</w:t>
            </w:r>
          </w:p>
        </w:tc>
        <w:tc>
          <w:tcPr>
            <w:tcW w:w="1843"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100,000</w:t>
            </w:r>
          </w:p>
        </w:tc>
      </w:tr>
      <w:tr w:rsidR="00C34866" w:rsidRPr="00DD1B81" w:rsidTr="002022F9">
        <w:trPr>
          <w:jc w:val="right"/>
        </w:trPr>
        <w:tc>
          <w:tcPr>
            <w:tcW w:w="1134" w:type="dxa"/>
            <w:vAlign w:val="bottom"/>
          </w:tcPr>
          <w:p w:rsidR="00C34866" w:rsidRPr="00DD1B81" w:rsidRDefault="00C34866" w:rsidP="007C698C">
            <w:pPr>
              <w:jc w:val="right"/>
              <w:rPr>
                <w:rFonts w:ascii="Times New Roman" w:hAnsi="Times New Roman" w:cs="Times New Roman"/>
                <w:color w:val="000000"/>
              </w:rPr>
            </w:pPr>
          </w:p>
        </w:tc>
        <w:tc>
          <w:tcPr>
            <w:tcW w:w="1970" w:type="dxa"/>
          </w:tcPr>
          <w:p w:rsidR="00C34866" w:rsidRPr="00DD1B81" w:rsidRDefault="00C34866" w:rsidP="007C698C">
            <w:pPr>
              <w:jc w:val="center"/>
              <w:rPr>
                <w:rFonts w:ascii="Times New Roman" w:hAnsi="Times New Roman" w:cs="Times New Roman"/>
                <w:color w:val="000000"/>
              </w:rPr>
            </w:pPr>
          </w:p>
        </w:tc>
        <w:tc>
          <w:tcPr>
            <w:tcW w:w="1960" w:type="dxa"/>
            <w:vAlign w:val="bottom"/>
          </w:tcPr>
          <w:p w:rsidR="00C34866" w:rsidRPr="00DD1B81" w:rsidRDefault="00C34866" w:rsidP="007C698C">
            <w:pPr>
              <w:jc w:val="center"/>
              <w:rPr>
                <w:rFonts w:ascii="Times New Roman" w:hAnsi="Times New Roman" w:cs="Times New Roman"/>
                <w:color w:val="000000"/>
              </w:rPr>
            </w:pPr>
            <w:r w:rsidRPr="00DD1B81">
              <w:rPr>
                <w:rFonts w:ascii="Times New Roman" w:hAnsi="Times New Roman" w:cs="Times New Roman"/>
                <w:color w:val="000000"/>
              </w:rPr>
              <w:t>100,000</w:t>
            </w:r>
          </w:p>
        </w:tc>
        <w:tc>
          <w:tcPr>
            <w:tcW w:w="2129" w:type="dxa"/>
            <w:gridSpan w:val="2"/>
            <w:vAlign w:val="bottom"/>
          </w:tcPr>
          <w:p w:rsidR="00C34866" w:rsidRPr="00DD1B81" w:rsidRDefault="00C34866" w:rsidP="007C698C">
            <w:pPr>
              <w:jc w:val="center"/>
              <w:rPr>
                <w:rFonts w:ascii="Times New Roman" w:hAnsi="Times New Roman" w:cs="Times New Roman"/>
                <w:color w:val="000000"/>
              </w:rPr>
            </w:pPr>
          </w:p>
        </w:tc>
        <w:tc>
          <w:tcPr>
            <w:tcW w:w="1843" w:type="dxa"/>
            <w:vAlign w:val="bottom"/>
          </w:tcPr>
          <w:p w:rsidR="00C34866" w:rsidRPr="00DD1B81" w:rsidRDefault="00C34866" w:rsidP="007C698C">
            <w:pPr>
              <w:jc w:val="center"/>
              <w:rPr>
                <w:rFonts w:ascii="Times New Roman" w:hAnsi="Times New Roman" w:cs="Times New Roman"/>
                <w:color w:val="000000"/>
              </w:rPr>
            </w:pPr>
          </w:p>
        </w:tc>
      </w:tr>
    </w:tbl>
    <w:p w:rsidR="00C34866" w:rsidRDefault="00C34866" w:rsidP="00C34866">
      <w:pPr>
        <w:ind w:left="0" w:firstLine="0"/>
        <w:rPr>
          <w:rFonts w:ascii="Times New Roman" w:hAnsi="Times New Roman" w:cs="Times New Roman"/>
        </w:rPr>
      </w:pPr>
    </w:p>
    <w:p w:rsidR="00C34866" w:rsidRDefault="00C34866" w:rsidP="00C34866">
      <w:pPr>
        <w:ind w:left="0" w:firstLine="0"/>
        <w:rPr>
          <w:rFonts w:ascii="Times New Roman" w:hAnsi="Times New Roman" w:cs="Times New Roman"/>
        </w:rPr>
      </w:pPr>
    </w:p>
    <w:p w:rsidR="00C34866" w:rsidRPr="0093339A" w:rsidRDefault="00C34866" w:rsidP="00C34866">
      <w:pPr>
        <w:ind w:left="0" w:firstLine="0"/>
        <w:rPr>
          <w:rFonts w:ascii="Times New Roman" w:hAnsi="Times New Roman" w:cs="Times New Roman"/>
        </w:rPr>
      </w:pPr>
      <w:r w:rsidRPr="0093339A">
        <w:rPr>
          <w:rFonts w:ascii="Times New Roman" w:hAnsi="Times New Roman" w:cs="Times New Roman"/>
          <w:noProof/>
          <w:lang w:eastAsia="ru-RU"/>
        </w:rPr>
        <w:drawing>
          <wp:inline distT="0" distB="0" distL="0" distR="0">
            <wp:extent cx="6209665" cy="2333710"/>
            <wp:effectExtent l="19050" t="0" r="19685" b="944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100C" w:rsidRDefault="00B1100C" w:rsidP="00B1100C">
      <w:pPr>
        <w:ind w:left="0" w:firstLine="0"/>
        <w:jc w:val="left"/>
        <w:rPr>
          <w:rFonts w:ascii="Times New Roman" w:eastAsia="Times New Roman" w:hAnsi="Times New Roman" w:cs="Times New Roman"/>
          <w:b/>
          <w:sz w:val="24"/>
          <w:szCs w:val="24"/>
          <w:lang w:eastAsia="ru-RU"/>
        </w:rPr>
      </w:pPr>
    </w:p>
    <w:p w:rsidR="00B1100C" w:rsidRPr="00AF1AD5" w:rsidRDefault="007C698C" w:rsidP="00B1100C">
      <w:pPr>
        <w:ind w:left="0" w:firstLine="0"/>
        <w:jc w:val="left"/>
        <w:rPr>
          <w:rFonts w:ascii="Times New Roman" w:eastAsia="Times New Roman" w:hAnsi="Times New Roman" w:cs="Times New Roman"/>
          <w:sz w:val="24"/>
          <w:szCs w:val="24"/>
          <w:lang w:val="en-US" w:eastAsia="ru-RU"/>
        </w:rPr>
      </w:pPr>
      <w:r w:rsidRPr="00B87E63">
        <w:rPr>
          <w:rFonts w:ascii="Times New Roman" w:eastAsia="Times New Roman" w:hAnsi="Times New Roman" w:cs="Times New Roman"/>
          <w:b/>
          <w:sz w:val="24"/>
          <w:szCs w:val="24"/>
          <w:lang w:val="en-US" w:eastAsia="ru-RU"/>
        </w:rPr>
        <w:t>Fig. 2.</w:t>
      </w:r>
      <w:r>
        <w:rPr>
          <w:rFonts w:ascii="Times New Roman" w:eastAsia="Times New Roman" w:hAnsi="Times New Roman" w:cs="Times New Roman"/>
          <w:sz w:val="24"/>
          <w:szCs w:val="24"/>
          <w:lang w:val="en-US" w:eastAsia="ru-RU"/>
        </w:rPr>
        <w:t xml:space="preserve"> V</w:t>
      </w:r>
      <w:r w:rsidR="00B1100C" w:rsidRPr="00B1100C">
        <w:rPr>
          <w:rFonts w:ascii="Times New Roman" w:eastAsia="Times New Roman" w:hAnsi="Times New Roman" w:cs="Times New Roman"/>
          <w:sz w:val="24"/>
          <w:szCs w:val="24"/>
          <w:lang w:val="en-US" w:eastAsia="ru-RU"/>
        </w:rPr>
        <w:t>alues of dynamics F (n) and cumulates KF (n) or meet the probability of occurrence of the first digit English syllables in Plautus according to Zipf, 1935</w:t>
      </w:r>
      <w:r w:rsidR="008D0869">
        <w:rPr>
          <w:rFonts w:ascii="Times New Roman" w:eastAsia="Times New Roman" w:hAnsi="Times New Roman" w:cs="Times New Roman"/>
          <w:sz w:val="24"/>
          <w:szCs w:val="24"/>
          <w:lang w:val="en-US" w:eastAsia="ru-RU"/>
        </w:rPr>
        <w:t xml:space="preserve"> </w:t>
      </w:r>
    </w:p>
    <w:p w:rsidR="008F60F3" w:rsidRPr="00AF1AD5" w:rsidRDefault="008F60F3" w:rsidP="00B1100C">
      <w:pPr>
        <w:ind w:left="0" w:firstLine="0"/>
        <w:jc w:val="left"/>
        <w:rPr>
          <w:rFonts w:ascii="Times New Roman" w:eastAsia="Times New Roman" w:hAnsi="Times New Roman" w:cs="Times New Roman"/>
          <w:sz w:val="24"/>
          <w:szCs w:val="24"/>
          <w:lang w:val="en-US" w:eastAsia="ru-RU"/>
        </w:rPr>
      </w:pPr>
    </w:p>
    <w:p w:rsidR="00B1100C" w:rsidRPr="00B1100C" w:rsidRDefault="0054182C" w:rsidP="00B1100C">
      <w:pPr>
        <w:ind w:left="0"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B1100C" w:rsidRPr="00B1100C">
        <w:rPr>
          <w:rFonts w:ascii="Times New Roman" w:eastAsia="Times New Roman" w:hAnsi="Times New Roman" w:cs="Times New Roman"/>
          <w:sz w:val="24"/>
          <w:szCs w:val="24"/>
          <w:lang w:val="en-US" w:eastAsia="ru-RU"/>
        </w:rPr>
        <w:t>Thus, the values of dynamics F (n) and cumula</w:t>
      </w:r>
      <w:r>
        <w:rPr>
          <w:rFonts w:ascii="Times New Roman" w:eastAsia="Times New Roman" w:hAnsi="Times New Roman" w:cs="Times New Roman"/>
          <w:sz w:val="24"/>
          <w:szCs w:val="24"/>
          <w:lang w:val="en-US" w:eastAsia="ru-RU"/>
        </w:rPr>
        <w:t xml:space="preserve">tes KF(n) or the probability of </w:t>
      </w:r>
      <w:r w:rsidR="00B1100C" w:rsidRPr="00B1100C">
        <w:rPr>
          <w:rFonts w:ascii="Times New Roman" w:eastAsia="Times New Roman" w:hAnsi="Times New Roman" w:cs="Times New Roman"/>
          <w:sz w:val="24"/>
          <w:szCs w:val="24"/>
          <w:lang w:val="en-US" w:eastAsia="ru-RU"/>
        </w:rPr>
        <w:t>meeting the first digit in English words by Zipf repeat these results on the subject of tab.1 Fig.1.</w:t>
      </w:r>
    </w:p>
    <w:p w:rsidR="00B1100C" w:rsidRPr="00B1100C" w:rsidRDefault="00B1100C" w:rsidP="00B1100C">
      <w:pPr>
        <w:ind w:left="0" w:firstLine="0"/>
        <w:jc w:val="left"/>
        <w:rPr>
          <w:rFonts w:ascii="Times New Roman" w:eastAsia="Times New Roman" w:hAnsi="Times New Roman" w:cs="Times New Roman"/>
          <w:sz w:val="24"/>
          <w:szCs w:val="24"/>
          <w:lang w:val="en-US" w:eastAsia="ru-RU"/>
        </w:rPr>
      </w:pPr>
      <w:r w:rsidRPr="00B1100C">
        <w:rPr>
          <w:rFonts w:ascii="Times New Roman" w:eastAsia="Times New Roman" w:hAnsi="Times New Roman" w:cs="Times New Roman"/>
          <w:sz w:val="24"/>
          <w:szCs w:val="24"/>
          <w:lang w:val="en-US" w:eastAsia="ru-RU"/>
        </w:rPr>
        <w:t>Let's consider the dynamics and cumulative publications in Chemical Abstracts (1907-20</w:t>
      </w:r>
      <w:r w:rsidR="00CD5130">
        <w:rPr>
          <w:rFonts w:ascii="Times New Roman" w:eastAsia="Times New Roman" w:hAnsi="Times New Roman" w:cs="Times New Roman"/>
          <w:sz w:val="24"/>
          <w:szCs w:val="24"/>
          <w:lang w:val="en-US" w:eastAsia="ru-RU"/>
        </w:rPr>
        <w:t>03) in computer science (table. 4 and Fig. 4</w:t>
      </w:r>
      <w:r w:rsidRPr="00B1100C">
        <w:rPr>
          <w:rFonts w:ascii="Times New Roman" w:eastAsia="Times New Roman" w:hAnsi="Times New Roman" w:cs="Times New Roman"/>
          <w:sz w:val="24"/>
          <w:szCs w:val="24"/>
          <w:lang w:val="en-US" w:eastAsia="ru-RU"/>
        </w:rPr>
        <w:t>).</w:t>
      </w:r>
    </w:p>
    <w:p w:rsidR="008F60F3" w:rsidRPr="00AF1AD5" w:rsidRDefault="008F60F3" w:rsidP="00B1100C">
      <w:pPr>
        <w:ind w:left="0" w:firstLine="0"/>
        <w:jc w:val="left"/>
        <w:rPr>
          <w:rFonts w:ascii="Times New Roman" w:eastAsia="Times New Roman" w:hAnsi="Times New Roman" w:cs="Times New Roman"/>
          <w:sz w:val="24"/>
          <w:szCs w:val="24"/>
          <w:lang w:val="en-US" w:eastAsia="ru-RU"/>
        </w:rPr>
      </w:pPr>
    </w:p>
    <w:p w:rsidR="00B1100C" w:rsidRPr="00AF1AD5" w:rsidRDefault="00CD5130" w:rsidP="00B1100C">
      <w:pPr>
        <w:ind w:left="0"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Table 4</w:t>
      </w:r>
      <w:r w:rsidR="00B1100C" w:rsidRPr="00AF1AD5">
        <w:rPr>
          <w:rFonts w:ascii="Times New Roman" w:eastAsia="Times New Roman" w:hAnsi="Times New Roman" w:cs="Times New Roman"/>
          <w:sz w:val="24"/>
          <w:szCs w:val="24"/>
          <w:lang w:val="en-US" w:eastAsia="ru-RU"/>
        </w:rPr>
        <w:t>.</w:t>
      </w:r>
    </w:p>
    <w:p w:rsidR="008F60F3" w:rsidRPr="00AF1AD5" w:rsidRDefault="008F60F3" w:rsidP="00B1100C">
      <w:pPr>
        <w:ind w:left="0" w:firstLine="0"/>
        <w:jc w:val="left"/>
        <w:rPr>
          <w:rFonts w:ascii="Times New Roman" w:eastAsia="Times New Roman" w:hAnsi="Times New Roman" w:cs="Times New Roman"/>
          <w:sz w:val="24"/>
          <w:szCs w:val="24"/>
          <w:lang w:val="en-US" w:eastAsia="ru-RU"/>
        </w:rPr>
      </w:pPr>
    </w:p>
    <w:p w:rsidR="00C34866" w:rsidRPr="008F60F3" w:rsidRDefault="00B1100C" w:rsidP="00B1100C">
      <w:pPr>
        <w:ind w:left="0" w:firstLine="0"/>
        <w:jc w:val="left"/>
        <w:rPr>
          <w:rFonts w:ascii="Times New Roman" w:eastAsia="Times New Roman" w:hAnsi="Times New Roman" w:cs="Times New Roman"/>
          <w:sz w:val="24"/>
          <w:szCs w:val="24"/>
          <w:lang w:val="en-US" w:eastAsia="ru-RU"/>
        </w:rPr>
      </w:pPr>
      <w:r w:rsidRPr="00B1100C">
        <w:rPr>
          <w:rFonts w:ascii="Times New Roman" w:eastAsia="Times New Roman" w:hAnsi="Times New Roman" w:cs="Times New Roman"/>
          <w:sz w:val="24"/>
          <w:szCs w:val="24"/>
          <w:lang w:val="en-US" w:eastAsia="ru-RU"/>
        </w:rPr>
        <w:t>Dynamics and cumulative publications in Chemical Abstracts (1907-2003)</w:t>
      </w:r>
    </w:p>
    <w:p w:rsidR="00B1100C" w:rsidRPr="008F60F3" w:rsidRDefault="00B1100C" w:rsidP="00B1100C">
      <w:pPr>
        <w:ind w:left="0" w:firstLine="0"/>
        <w:jc w:val="left"/>
        <w:rPr>
          <w:rFonts w:ascii="Times New Roman" w:hAnsi="Times New Roman" w:cs="Times New Roman"/>
          <w:sz w:val="20"/>
          <w:szCs w:val="20"/>
          <w:lang w:val="en-US"/>
        </w:rPr>
      </w:pPr>
    </w:p>
    <w:tbl>
      <w:tblPr>
        <w:tblStyle w:val="a5"/>
        <w:tblW w:w="9608" w:type="dxa"/>
        <w:jc w:val="right"/>
        <w:tblLayout w:type="fixed"/>
        <w:tblLook w:val="04A0"/>
      </w:tblPr>
      <w:tblGrid>
        <w:gridCol w:w="1139"/>
        <w:gridCol w:w="1899"/>
        <w:gridCol w:w="1960"/>
        <w:gridCol w:w="1811"/>
        <w:gridCol w:w="318"/>
        <w:gridCol w:w="2481"/>
      </w:tblGrid>
      <w:tr w:rsidR="00AE2AB8" w:rsidRPr="00AE2AB8" w:rsidTr="002022F9">
        <w:trPr>
          <w:trHeight w:val="1340"/>
          <w:jc w:val="right"/>
        </w:trPr>
        <w:tc>
          <w:tcPr>
            <w:tcW w:w="1139" w:type="dxa"/>
            <w:vAlign w:val="bottom"/>
          </w:tcPr>
          <w:p w:rsidR="00AE2AB8" w:rsidRPr="00B1100C" w:rsidRDefault="00AE2AB8" w:rsidP="007C698C">
            <w:pPr>
              <w:jc w:val="center"/>
              <w:rPr>
                <w:rFonts w:ascii="Times New Roman" w:hAnsi="Times New Roman" w:cs="Times New Roman"/>
                <w:sz w:val="20"/>
                <w:szCs w:val="20"/>
                <w:lang w:val="en-US"/>
              </w:rPr>
            </w:pPr>
          </w:p>
          <w:p w:rsidR="00AE2AB8" w:rsidRPr="00B1100C" w:rsidRDefault="00AE2AB8" w:rsidP="007C698C">
            <w:pPr>
              <w:jc w:val="center"/>
              <w:rPr>
                <w:rFonts w:ascii="Times New Roman" w:hAnsi="Times New Roman" w:cs="Times New Roman"/>
                <w:sz w:val="20"/>
                <w:szCs w:val="20"/>
                <w:lang w:val="en-US"/>
              </w:rPr>
            </w:pPr>
          </w:p>
          <w:p w:rsidR="00AE2AB8" w:rsidRPr="00B1100C" w:rsidRDefault="00AE2AB8" w:rsidP="007C698C">
            <w:pPr>
              <w:jc w:val="center"/>
              <w:rPr>
                <w:rFonts w:ascii="Times New Roman" w:hAnsi="Times New Roman" w:cs="Times New Roman"/>
                <w:sz w:val="20"/>
                <w:szCs w:val="20"/>
                <w:lang w:val="en-US"/>
              </w:rPr>
            </w:pPr>
          </w:p>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4A2B0E">
              <w:rPr>
                <w:rFonts w:ascii="Times New Roman" w:eastAsia="Times New Roman" w:hAnsi="Times New Roman" w:cs="Times New Roman"/>
                <w:color w:val="000000"/>
                <w:lang w:eastAsia="ru-RU"/>
              </w:rPr>
              <w:t>Frst digit</w:t>
            </w:r>
          </w:p>
        </w:tc>
        <w:tc>
          <w:tcPr>
            <w:tcW w:w="1899" w:type="dxa"/>
            <w:vAlign w:val="bottom"/>
          </w:tcPr>
          <w:p w:rsidR="00AE2AB8" w:rsidRPr="0064557C" w:rsidRDefault="00AE2AB8" w:rsidP="007C698C">
            <w:pPr>
              <w:ind w:left="0" w:right="0" w:firstLine="0"/>
              <w:jc w:val="center"/>
              <w:rPr>
                <w:rFonts w:ascii="Times New Roman" w:eastAsia="Times New Roman" w:hAnsi="Times New Roman" w:cs="Times New Roman"/>
                <w:color w:val="000000"/>
                <w:sz w:val="24"/>
                <w:szCs w:val="24"/>
                <w:lang w:val="en-US" w:eastAsia="ru-RU"/>
              </w:rPr>
            </w:pPr>
            <w:r w:rsidRPr="0064557C">
              <w:rPr>
                <w:rFonts w:ascii="Times New Roman" w:eastAsia="Times New Roman" w:hAnsi="Times New Roman" w:cs="Times New Roman"/>
                <w:color w:val="000000"/>
                <w:sz w:val="24"/>
                <w:szCs w:val="24"/>
                <w:lang w:val="en-US" w:eastAsia="ru-RU"/>
              </w:rPr>
              <w:t xml:space="preserve">Dynamics of the frequency of the first </w:t>
            </w:r>
            <w:r w:rsidR="00D343F8" w:rsidRPr="004A2B0E">
              <w:rPr>
                <w:rFonts w:ascii="Times New Roman" w:eastAsia="Times New Roman" w:hAnsi="Times New Roman" w:cs="Times New Roman"/>
                <w:color w:val="000000"/>
                <w:sz w:val="20"/>
                <w:szCs w:val="20"/>
                <w:lang w:val="en-US" w:eastAsia="ru-RU"/>
              </w:rPr>
              <w:t>digi</w:t>
            </w:r>
            <w:r w:rsidR="00D343F8">
              <w:rPr>
                <w:rFonts w:ascii="Times New Roman" w:eastAsia="Times New Roman" w:hAnsi="Times New Roman" w:cs="Times New Roman"/>
                <w:color w:val="000000"/>
                <w:sz w:val="20"/>
                <w:szCs w:val="20"/>
                <w:lang w:val="en-US" w:eastAsia="ru-RU"/>
              </w:rPr>
              <w:t>t</w:t>
            </w:r>
          </w:p>
        </w:tc>
        <w:tc>
          <w:tcPr>
            <w:tcW w:w="1960" w:type="dxa"/>
            <w:vAlign w:val="bottom"/>
          </w:tcPr>
          <w:p w:rsidR="00C86481" w:rsidRPr="0064557C" w:rsidRDefault="00C86481" w:rsidP="00C86481">
            <w:pPr>
              <w:ind w:left="0" w:right="0" w:firstLine="0"/>
              <w:jc w:val="center"/>
              <w:rPr>
                <w:rFonts w:ascii="Times New Roman" w:eastAsia="Times New Roman" w:hAnsi="Times New Roman" w:cs="Times New Roman"/>
                <w:color w:val="000000"/>
                <w:sz w:val="20"/>
                <w:szCs w:val="20"/>
                <w:lang w:val="en-US" w:eastAsia="ru-RU"/>
              </w:rPr>
            </w:pPr>
            <w:r w:rsidRPr="0064557C">
              <w:rPr>
                <w:rFonts w:ascii="Times New Roman" w:eastAsia="Times New Roman" w:hAnsi="Times New Roman" w:cs="Times New Roman"/>
                <w:color w:val="000000"/>
                <w:sz w:val="20"/>
                <w:szCs w:val="20"/>
                <w:lang w:val="en-US" w:eastAsia="ru-RU"/>
              </w:rPr>
              <w:t>Lg</w:t>
            </w:r>
            <w:r>
              <w:rPr>
                <w:rFonts w:ascii="Times New Roman" w:eastAsia="Times New Roman" w:hAnsi="Times New Roman" w:cs="Times New Roman"/>
                <w:sz w:val="24"/>
                <w:szCs w:val="24"/>
                <w:lang w:val="en-US" w:eastAsia="ru-RU"/>
              </w:rPr>
              <w:t xml:space="preserve"> of  frequency</w:t>
            </w:r>
            <w:r w:rsidRPr="0064557C">
              <w:rPr>
                <w:rFonts w:ascii="Times New Roman" w:eastAsia="Times New Roman" w:hAnsi="Times New Roman" w:cs="Times New Roman"/>
                <w:color w:val="000000"/>
                <w:sz w:val="20"/>
                <w:szCs w:val="20"/>
                <w:lang w:val="en-US" w:eastAsia="ru-RU"/>
              </w:rPr>
              <w:t xml:space="preserve"> dynamics of the first digits</w:t>
            </w:r>
          </w:p>
          <w:p w:rsidR="00AE2AB8" w:rsidRPr="00DD1B81" w:rsidRDefault="00C86481" w:rsidP="00C86481">
            <w:pPr>
              <w:ind w:left="0" w:right="0" w:firstLine="0"/>
              <w:jc w:val="center"/>
              <w:rPr>
                <w:rFonts w:ascii="Times New Roman" w:eastAsia="Times New Roman" w:hAnsi="Times New Roman" w:cs="Times New Roman"/>
                <w:color w:val="000000"/>
                <w:lang w:eastAsia="ru-RU"/>
              </w:rPr>
            </w:pPr>
            <w:r w:rsidRPr="0064557C">
              <w:rPr>
                <w:rFonts w:ascii="Times New Roman" w:eastAsia="Times New Roman" w:hAnsi="Times New Roman" w:cs="Times New Roman"/>
                <w:color w:val="000000"/>
                <w:sz w:val="20"/>
                <w:szCs w:val="20"/>
                <w:lang w:eastAsia="ru-RU"/>
              </w:rPr>
              <w:t>F (n)</w:t>
            </w:r>
          </w:p>
        </w:tc>
        <w:tc>
          <w:tcPr>
            <w:tcW w:w="1811" w:type="dxa"/>
            <w:vAlign w:val="bottom"/>
          </w:tcPr>
          <w:p w:rsidR="00AE2AB8" w:rsidRPr="00D459F9" w:rsidRDefault="00AE2AB8" w:rsidP="00D459F9">
            <w:pPr>
              <w:ind w:left="0" w:right="0" w:firstLine="0"/>
              <w:jc w:val="center"/>
              <w:rPr>
                <w:rFonts w:ascii="Times New Roman" w:eastAsia="Times New Roman" w:hAnsi="Times New Roman" w:cs="Times New Roman"/>
                <w:color w:val="000000"/>
                <w:lang w:eastAsia="ru-RU"/>
              </w:rPr>
            </w:pPr>
            <w:r w:rsidRPr="00D459F9">
              <w:rPr>
                <w:rFonts w:ascii="Times New Roman" w:eastAsia="Times New Roman" w:hAnsi="Times New Roman" w:cs="Times New Roman"/>
                <w:color w:val="000000"/>
                <w:lang w:eastAsia="ru-RU"/>
              </w:rPr>
              <w:t>Cumulative</w:t>
            </w:r>
          </w:p>
          <w:p w:rsidR="00AE2AB8" w:rsidRPr="00DD1B81" w:rsidRDefault="00AE2AB8" w:rsidP="00D459F9">
            <w:pPr>
              <w:ind w:left="0" w:right="0" w:firstLine="0"/>
              <w:jc w:val="center"/>
              <w:rPr>
                <w:rFonts w:ascii="Times New Roman" w:eastAsia="Times New Roman" w:hAnsi="Times New Roman" w:cs="Times New Roman"/>
                <w:color w:val="000000"/>
                <w:lang w:eastAsia="ru-RU"/>
              </w:rPr>
            </w:pPr>
            <w:r w:rsidRPr="00D459F9">
              <w:rPr>
                <w:rFonts w:ascii="Times New Roman" w:eastAsia="Times New Roman" w:hAnsi="Times New Roman" w:cs="Times New Roman"/>
                <w:color w:val="000000"/>
                <w:lang w:eastAsia="ru-RU"/>
              </w:rPr>
              <w:t>numbers</w:t>
            </w:r>
          </w:p>
        </w:tc>
        <w:tc>
          <w:tcPr>
            <w:tcW w:w="2799" w:type="dxa"/>
            <w:gridSpan w:val="2"/>
          </w:tcPr>
          <w:p w:rsidR="00D343F8" w:rsidRDefault="00D343F8" w:rsidP="002729CF">
            <w:pPr>
              <w:spacing w:before="100" w:beforeAutospacing="1" w:after="100" w:afterAutospacing="1"/>
              <w:ind w:left="0" w:right="0" w:firstLine="0"/>
              <w:rPr>
                <w:rFonts w:ascii="Times New Roman" w:eastAsia="Times New Roman" w:hAnsi="Times New Roman" w:cs="Times New Roman"/>
                <w:sz w:val="24"/>
                <w:szCs w:val="24"/>
                <w:lang w:val="en-US" w:eastAsia="ru-RU"/>
              </w:rPr>
            </w:pPr>
          </w:p>
          <w:p w:rsidR="00AE2AB8" w:rsidRPr="00AE2AB8" w:rsidRDefault="00AE2AB8" w:rsidP="002729CF">
            <w:pPr>
              <w:spacing w:before="100" w:beforeAutospacing="1" w:after="100" w:afterAutospacing="1"/>
              <w:ind w:left="0" w:right="0" w:firstLine="0"/>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sz w:val="24"/>
                <w:szCs w:val="24"/>
                <w:lang w:val="en-US" w:eastAsia="ru-RU"/>
              </w:rPr>
              <w:t>Lg of the accumulated frequency</w:t>
            </w:r>
            <w:r w:rsidR="00C86481">
              <w:rPr>
                <w:rFonts w:ascii="Times New Roman" w:eastAsia="Times New Roman" w:hAnsi="Times New Roman" w:cs="Times New Roman"/>
                <w:sz w:val="24"/>
                <w:szCs w:val="24"/>
                <w:lang w:val="en-US" w:eastAsia="ru-RU"/>
              </w:rPr>
              <w:t xml:space="preserve"> </w:t>
            </w:r>
            <w:r w:rsidRPr="00AE2AB8">
              <w:rPr>
                <w:rFonts w:ascii="Times New Roman" w:eastAsia="Times New Roman" w:hAnsi="Times New Roman" w:cs="Times New Roman"/>
                <w:sz w:val="24"/>
                <w:szCs w:val="24"/>
                <w:lang w:val="en-US" w:eastAsia="ru-RU"/>
              </w:rPr>
              <w:t xml:space="preserve">(cumulates) of the first </w:t>
            </w:r>
            <w:r w:rsidRPr="004A2B0E">
              <w:rPr>
                <w:rFonts w:ascii="Times New Roman" w:eastAsia="Times New Roman" w:hAnsi="Times New Roman" w:cs="Times New Roman"/>
                <w:color w:val="000000"/>
                <w:sz w:val="20"/>
                <w:szCs w:val="20"/>
                <w:lang w:val="en-US" w:eastAsia="ru-RU"/>
              </w:rPr>
              <w:t>digi</w:t>
            </w:r>
            <w:r>
              <w:rPr>
                <w:rFonts w:ascii="Times New Roman" w:eastAsia="Times New Roman" w:hAnsi="Times New Roman" w:cs="Times New Roman"/>
                <w:color w:val="000000"/>
                <w:sz w:val="20"/>
                <w:szCs w:val="20"/>
                <w:lang w:val="en-US" w:eastAsia="ru-RU"/>
              </w:rPr>
              <w:t xml:space="preserve">t </w:t>
            </w:r>
            <w:r w:rsidRPr="00AE2AB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K</w:t>
            </w:r>
            <w:r w:rsidRPr="00AE2AB8">
              <w:rPr>
                <w:rFonts w:ascii="Times New Roman" w:eastAsia="Times New Roman" w:hAnsi="Times New Roman" w:cs="Times New Roman"/>
                <w:color w:val="000000"/>
                <w:sz w:val="20"/>
                <w:szCs w:val="20"/>
                <w:lang w:val="en-US" w:eastAsia="ru-RU"/>
              </w:rPr>
              <w:t>F (n)</w:t>
            </w:r>
            <w:r w:rsidRPr="00AE2AB8">
              <w:rPr>
                <w:rFonts w:ascii="Times New Roman" w:eastAsia="Times New Roman" w:hAnsi="Times New Roman" w:cs="Times New Roman"/>
                <w:sz w:val="24"/>
                <w:szCs w:val="24"/>
                <w:lang w:val="en-US" w:eastAsia="ru-RU"/>
              </w:rPr>
              <w:t xml:space="preserve"> [7-10]</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23</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30,103</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23</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30,103</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15</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17,609</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38</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47,712</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26</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12,494</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64</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60,206</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11</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9,691</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75</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69,897</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7,918</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84</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77,815</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6</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6,695</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89</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84,510</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7</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5,799</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92</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90,309</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8</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5,115</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93</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95,424</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w:t>
            </w: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4,576</w:t>
            </w:r>
          </w:p>
        </w:tc>
        <w:tc>
          <w:tcPr>
            <w:tcW w:w="1811"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96</w:t>
            </w:r>
          </w:p>
        </w:tc>
        <w:tc>
          <w:tcPr>
            <w:tcW w:w="2799" w:type="dxa"/>
            <w:gridSpan w:val="2"/>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100,000</w:t>
            </w:r>
          </w:p>
        </w:tc>
      </w:tr>
      <w:tr w:rsidR="00C34866" w:rsidRPr="00DD1B81" w:rsidTr="002022F9">
        <w:trPr>
          <w:jc w:val="right"/>
        </w:trPr>
        <w:tc>
          <w:tcPr>
            <w:tcW w:w="1139" w:type="dxa"/>
            <w:vAlign w:val="bottom"/>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p>
        </w:tc>
        <w:tc>
          <w:tcPr>
            <w:tcW w:w="1899" w:type="dxa"/>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96</w:t>
            </w:r>
          </w:p>
        </w:tc>
        <w:tc>
          <w:tcPr>
            <w:tcW w:w="1960"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100,000</w:t>
            </w:r>
          </w:p>
        </w:tc>
        <w:tc>
          <w:tcPr>
            <w:tcW w:w="2129" w:type="dxa"/>
            <w:gridSpan w:val="2"/>
          </w:tcPr>
          <w:p w:rsidR="00C34866" w:rsidRPr="00DD1B81" w:rsidRDefault="00C34866" w:rsidP="007C698C">
            <w:pPr>
              <w:ind w:left="0" w:right="0" w:firstLine="0"/>
              <w:jc w:val="center"/>
              <w:rPr>
                <w:rFonts w:ascii="Times New Roman" w:eastAsia="Times New Roman" w:hAnsi="Times New Roman" w:cs="Times New Roman"/>
                <w:color w:val="000000"/>
                <w:lang w:eastAsia="ru-RU"/>
              </w:rPr>
            </w:pPr>
          </w:p>
        </w:tc>
        <w:tc>
          <w:tcPr>
            <w:tcW w:w="2481" w:type="dxa"/>
            <w:vAlign w:val="bottom"/>
          </w:tcPr>
          <w:p w:rsidR="00C34866" w:rsidRPr="00DD1B81" w:rsidRDefault="00C34866" w:rsidP="007C698C">
            <w:pPr>
              <w:ind w:left="0" w:right="0" w:firstLine="0"/>
              <w:jc w:val="center"/>
              <w:rPr>
                <w:rFonts w:ascii="Times New Roman" w:eastAsia="Times New Roman" w:hAnsi="Times New Roman" w:cs="Times New Roman"/>
                <w:color w:val="000000"/>
                <w:sz w:val="24"/>
                <w:szCs w:val="24"/>
                <w:lang w:eastAsia="ru-RU"/>
              </w:rPr>
            </w:pPr>
          </w:p>
        </w:tc>
      </w:tr>
    </w:tbl>
    <w:p w:rsidR="00C34866" w:rsidRDefault="00C34866" w:rsidP="00C34866">
      <w:pPr>
        <w:spacing w:before="100" w:beforeAutospacing="1" w:after="100" w:afterAutospacing="1" w:line="240" w:lineRule="auto"/>
        <w:ind w:left="0" w:right="0" w:firstLine="0"/>
        <w:rPr>
          <w:rFonts w:ascii="Times New Roman" w:eastAsia="Times New Roman" w:hAnsi="Times New Roman" w:cs="Times New Roman"/>
          <w:b/>
          <w:color w:val="000000"/>
          <w:lang w:eastAsia="ru-RU"/>
        </w:rPr>
      </w:pPr>
      <w:r w:rsidRPr="00F26B97">
        <w:rPr>
          <w:rFonts w:ascii="Times New Roman" w:eastAsia="Times New Roman" w:hAnsi="Times New Roman" w:cs="Times New Roman"/>
          <w:noProof/>
          <w:color w:val="000000"/>
          <w:lang w:eastAsia="ru-RU"/>
        </w:rPr>
        <w:drawing>
          <wp:inline distT="0" distB="0" distL="0" distR="0">
            <wp:extent cx="4943475" cy="2571750"/>
            <wp:effectExtent l="19050" t="0" r="9525"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100C" w:rsidRPr="00B1100C" w:rsidRDefault="007C698C" w:rsidP="0054182C">
      <w:pPr>
        <w:ind w:left="0" w:firstLine="0"/>
        <w:rPr>
          <w:rFonts w:ascii="Times New Roman" w:eastAsia="Times New Roman" w:hAnsi="Times New Roman" w:cs="Times New Roman"/>
          <w:color w:val="000000"/>
          <w:lang w:val="en-US" w:eastAsia="ru-RU"/>
        </w:rPr>
      </w:pPr>
      <w:r w:rsidRPr="00B87E63">
        <w:rPr>
          <w:rFonts w:ascii="Times New Roman" w:eastAsia="Times New Roman" w:hAnsi="Times New Roman" w:cs="Times New Roman"/>
          <w:b/>
          <w:color w:val="000000"/>
          <w:lang w:val="en-US" w:eastAsia="ru-RU"/>
        </w:rPr>
        <w:t>Fig. 3.</w:t>
      </w:r>
      <w:r>
        <w:rPr>
          <w:rFonts w:ascii="Times New Roman" w:eastAsia="Times New Roman" w:hAnsi="Times New Roman" w:cs="Times New Roman"/>
          <w:color w:val="000000"/>
          <w:lang w:val="en-US" w:eastAsia="ru-RU"/>
        </w:rPr>
        <w:t xml:space="preserve"> D</w:t>
      </w:r>
      <w:r w:rsidR="00B1100C" w:rsidRPr="00B1100C">
        <w:rPr>
          <w:rFonts w:ascii="Times New Roman" w:eastAsia="Times New Roman" w:hAnsi="Times New Roman" w:cs="Times New Roman"/>
          <w:color w:val="000000"/>
          <w:lang w:val="en-US" w:eastAsia="ru-RU"/>
        </w:rPr>
        <w:t>ynamics Values F (n) and cumulates KF (n) or meet the probability of occurrence of the first digit of the publication in Chemical Abstracts (1907-2003)</w:t>
      </w:r>
    </w:p>
    <w:p w:rsidR="008F60F3" w:rsidRPr="00AF1AD5" w:rsidRDefault="008F60F3" w:rsidP="008F60F3">
      <w:pPr>
        <w:ind w:hanging="347"/>
        <w:rPr>
          <w:rFonts w:ascii="Times New Roman" w:eastAsia="Times New Roman" w:hAnsi="Times New Roman" w:cs="Times New Roman"/>
          <w:color w:val="000000"/>
          <w:lang w:val="en-US" w:eastAsia="ru-RU"/>
        </w:rPr>
      </w:pPr>
    </w:p>
    <w:p w:rsidR="0054182C" w:rsidRDefault="0054182C" w:rsidP="008F60F3">
      <w:pPr>
        <w:ind w:hanging="347"/>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     </w:t>
      </w:r>
      <w:r w:rsidR="00B1100C" w:rsidRPr="00B1100C">
        <w:rPr>
          <w:rFonts w:ascii="Times New Roman" w:eastAsia="Times New Roman" w:hAnsi="Times New Roman" w:cs="Times New Roman"/>
          <w:color w:val="000000"/>
          <w:lang w:val="en-US" w:eastAsia="ru-RU"/>
        </w:rPr>
        <w:t>Thus, the values of dynamics F(n) and cumulates KF (n) or the p</w:t>
      </w:r>
      <w:r>
        <w:rPr>
          <w:rFonts w:ascii="Times New Roman" w:eastAsia="Times New Roman" w:hAnsi="Times New Roman" w:cs="Times New Roman"/>
          <w:color w:val="000000"/>
          <w:lang w:val="en-US" w:eastAsia="ru-RU"/>
        </w:rPr>
        <w:t>robability of meeting the first</w:t>
      </w:r>
    </w:p>
    <w:p w:rsidR="0054182C" w:rsidRDefault="00B1100C" w:rsidP="008F60F3">
      <w:pPr>
        <w:ind w:hanging="347"/>
        <w:rPr>
          <w:rFonts w:ascii="Times New Roman" w:eastAsia="Times New Roman" w:hAnsi="Times New Roman" w:cs="Times New Roman"/>
          <w:color w:val="000000"/>
          <w:lang w:val="en-US" w:eastAsia="ru-RU"/>
        </w:rPr>
      </w:pPr>
      <w:r w:rsidRPr="00B1100C">
        <w:rPr>
          <w:rFonts w:ascii="Times New Roman" w:eastAsia="Times New Roman" w:hAnsi="Times New Roman" w:cs="Times New Roman"/>
          <w:color w:val="000000"/>
          <w:lang w:val="en-US" w:eastAsia="ru-RU"/>
        </w:rPr>
        <w:t xml:space="preserve">digit of the publication in Chemical Abstracts (1907-2003) repeat these results on the subject of </w:t>
      </w:r>
    </w:p>
    <w:p w:rsidR="00B1100C" w:rsidRPr="00B1100C" w:rsidRDefault="00B1100C" w:rsidP="008F60F3">
      <w:pPr>
        <w:ind w:hanging="347"/>
        <w:rPr>
          <w:rFonts w:ascii="Times New Roman" w:eastAsia="Times New Roman" w:hAnsi="Times New Roman" w:cs="Times New Roman"/>
          <w:color w:val="000000"/>
          <w:lang w:val="en-US" w:eastAsia="ru-RU"/>
        </w:rPr>
      </w:pPr>
      <w:r w:rsidRPr="00B1100C">
        <w:rPr>
          <w:rFonts w:ascii="Times New Roman" w:eastAsia="Times New Roman" w:hAnsi="Times New Roman" w:cs="Times New Roman"/>
          <w:color w:val="000000"/>
          <w:lang w:val="en-US" w:eastAsia="ru-RU"/>
        </w:rPr>
        <w:t>table 1-2 and figure 1-2.</w:t>
      </w:r>
    </w:p>
    <w:p w:rsidR="007C698C" w:rsidRDefault="007C698C" w:rsidP="008F60F3">
      <w:pPr>
        <w:ind w:hanging="347"/>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    </w:t>
      </w:r>
      <w:r w:rsidR="0054182C">
        <w:rPr>
          <w:rFonts w:ascii="Times New Roman" w:eastAsia="Times New Roman" w:hAnsi="Times New Roman" w:cs="Times New Roman"/>
          <w:color w:val="000000"/>
          <w:lang w:val="en-US" w:eastAsia="ru-RU"/>
        </w:rPr>
        <w:t xml:space="preserve"> </w:t>
      </w:r>
      <w:r w:rsidR="00B1100C" w:rsidRPr="00B1100C">
        <w:rPr>
          <w:rFonts w:ascii="Times New Roman" w:eastAsia="Times New Roman" w:hAnsi="Times New Roman" w:cs="Times New Roman"/>
          <w:color w:val="000000"/>
          <w:lang w:val="en-US" w:eastAsia="ru-RU"/>
        </w:rPr>
        <w:t xml:space="preserve">The value of F(n), or the probability of finding the first digit in all examples, is from 30,103% </w:t>
      </w:r>
    </w:p>
    <w:p w:rsidR="00B1100C" w:rsidRPr="00B1100C" w:rsidRDefault="00B1100C" w:rsidP="007C698C">
      <w:pPr>
        <w:ind w:hanging="347"/>
        <w:rPr>
          <w:rFonts w:ascii="Times New Roman" w:eastAsia="Times New Roman" w:hAnsi="Times New Roman" w:cs="Times New Roman"/>
          <w:color w:val="000000"/>
          <w:lang w:val="en-US" w:eastAsia="ru-RU"/>
        </w:rPr>
      </w:pPr>
      <w:r w:rsidRPr="00B1100C">
        <w:rPr>
          <w:rFonts w:ascii="Times New Roman" w:eastAsia="Times New Roman" w:hAnsi="Times New Roman" w:cs="Times New Roman"/>
          <w:color w:val="000000"/>
          <w:lang w:val="en-US" w:eastAsia="ru-RU"/>
        </w:rPr>
        <w:t xml:space="preserve">to </w:t>
      </w:r>
      <w:r w:rsidR="007C698C">
        <w:rPr>
          <w:rFonts w:ascii="Times New Roman" w:eastAsia="Times New Roman" w:hAnsi="Times New Roman" w:cs="Times New Roman"/>
          <w:color w:val="000000"/>
          <w:lang w:val="en-US" w:eastAsia="ru-RU"/>
        </w:rPr>
        <w:t xml:space="preserve"> </w:t>
      </w:r>
      <w:r w:rsidRPr="00B1100C">
        <w:rPr>
          <w:rFonts w:ascii="Times New Roman" w:eastAsia="Times New Roman" w:hAnsi="Times New Roman" w:cs="Times New Roman"/>
          <w:color w:val="000000"/>
          <w:lang w:val="en-US" w:eastAsia="ru-RU"/>
        </w:rPr>
        <w:t>4,576% for the first digits 1-9, and the cumulative first numbers from 30,103% to 100,00%.</w:t>
      </w:r>
    </w:p>
    <w:p w:rsidR="007C698C" w:rsidRDefault="00B1100C" w:rsidP="00D343F8">
      <w:pPr>
        <w:ind w:firstLine="0"/>
        <w:rPr>
          <w:rFonts w:ascii="Times New Roman" w:eastAsia="Times New Roman" w:hAnsi="Times New Roman" w:cs="Times New Roman"/>
          <w:color w:val="000000"/>
          <w:lang w:val="en-US" w:eastAsia="ru-RU"/>
        </w:rPr>
      </w:pPr>
      <w:r w:rsidRPr="00E737FC">
        <w:rPr>
          <w:rFonts w:ascii="Times New Roman" w:eastAsia="Times New Roman" w:hAnsi="Times New Roman" w:cs="Times New Roman"/>
          <w:color w:val="000000"/>
          <w:lang w:val="en-US" w:eastAsia="ru-RU"/>
        </w:rPr>
        <w:lastRenderedPageBreak/>
        <w:t>Let's move on to chemistry, i.e. the values of dynamics F(n) and cumulates</w:t>
      </w:r>
      <w:r w:rsidR="007C698C" w:rsidRPr="00E737FC">
        <w:rPr>
          <w:rFonts w:ascii="Times New Roman" w:eastAsia="Times New Roman" w:hAnsi="Times New Roman" w:cs="Times New Roman"/>
          <w:color w:val="000000"/>
          <w:lang w:val="en-US" w:eastAsia="ru-RU"/>
        </w:rPr>
        <w:t xml:space="preserve"> </w:t>
      </w:r>
      <w:r w:rsidRPr="00B1100C">
        <w:rPr>
          <w:rFonts w:ascii="Times New Roman" w:eastAsia="Times New Roman" w:hAnsi="Times New Roman" w:cs="Times New Roman"/>
          <w:color w:val="000000"/>
          <w:lang w:val="en-US" w:eastAsia="ru-RU"/>
        </w:rPr>
        <w:t xml:space="preserve">KF(n) and </w:t>
      </w:r>
    </w:p>
    <w:p w:rsidR="00B1100C" w:rsidRPr="007C698C" w:rsidRDefault="00B1100C" w:rsidP="007C698C">
      <w:pPr>
        <w:ind w:hanging="347"/>
        <w:rPr>
          <w:rFonts w:ascii="Times New Roman" w:eastAsia="Times New Roman" w:hAnsi="Times New Roman" w:cs="Times New Roman"/>
          <w:b/>
          <w:color w:val="000000"/>
          <w:lang w:val="en-US" w:eastAsia="ru-RU"/>
        </w:rPr>
      </w:pPr>
      <w:r w:rsidRPr="00B1100C">
        <w:rPr>
          <w:rFonts w:ascii="Times New Roman" w:eastAsia="Times New Roman" w:hAnsi="Times New Roman" w:cs="Times New Roman"/>
          <w:color w:val="000000"/>
          <w:lang w:val="en-US" w:eastAsia="ru-RU"/>
        </w:rPr>
        <w:t>probabilities to meet the first digit of the abstracts in RJ "Chemistry"</w:t>
      </w:r>
    </w:p>
    <w:p w:rsidR="00B1100C" w:rsidRPr="00B1100C" w:rsidRDefault="00B1100C" w:rsidP="008F60F3">
      <w:pPr>
        <w:ind w:hanging="347"/>
        <w:rPr>
          <w:rFonts w:ascii="Times New Roman" w:eastAsia="Times New Roman" w:hAnsi="Times New Roman" w:cs="Times New Roman"/>
          <w:color w:val="000000"/>
          <w:lang w:val="en-US" w:eastAsia="ru-RU"/>
        </w:rPr>
      </w:pPr>
      <w:r w:rsidRPr="00B1100C">
        <w:rPr>
          <w:rFonts w:ascii="Times New Roman" w:eastAsia="Times New Roman" w:hAnsi="Times New Roman" w:cs="Times New Roman"/>
          <w:color w:val="000000"/>
          <w:lang w:val="en-US" w:eastAsia="ru-RU"/>
        </w:rPr>
        <w:t>VINITI RAN (table 4 and figure 4).</w:t>
      </w:r>
    </w:p>
    <w:p w:rsidR="008F60F3" w:rsidRPr="00AF1AD5" w:rsidRDefault="008F60F3" w:rsidP="008F60F3">
      <w:pPr>
        <w:ind w:hanging="347"/>
        <w:rPr>
          <w:rFonts w:ascii="Times New Roman" w:eastAsia="Times New Roman" w:hAnsi="Times New Roman" w:cs="Times New Roman"/>
          <w:color w:val="000000"/>
          <w:lang w:val="en-US" w:eastAsia="ru-RU"/>
        </w:rPr>
      </w:pPr>
    </w:p>
    <w:p w:rsidR="00B1100C" w:rsidRPr="00AF1AD5" w:rsidRDefault="00B1100C" w:rsidP="008F60F3">
      <w:pPr>
        <w:ind w:hanging="347"/>
        <w:rPr>
          <w:rFonts w:ascii="Times New Roman" w:eastAsia="Times New Roman" w:hAnsi="Times New Roman" w:cs="Times New Roman"/>
          <w:color w:val="000000"/>
          <w:lang w:val="en-US" w:eastAsia="ru-RU"/>
        </w:rPr>
      </w:pPr>
      <w:r w:rsidRPr="00AF1AD5">
        <w:rPr>
          <w:rFonts w:ascii="Times New Roman" w:eastAsia="Times New Roman" w:hAnsi="Times New Roman" w:cs="Times New Roman"/>
          <w:color w:val="000000"/>
          <w:lang w:val="en-US" w:eastAsia="ru-RU"/>
        </w:rPr>
        <w:t>Table 4.</w:t>
      </w:r>
    </w:p>
    <w:p w:rsidR="008F60F3" w:rsidRPr="00AF1AD5" w:rsidRDefault="008F60F3" w:rsidP="008F60F3">
      <w:pPr>
        <w:ind w:hanging="347"/>
        <w:rPr>
          <w:rFonts w:ascii="Times New Roman" w:eastAsia="Times New Roman" w:hAnsi="Times New Roman" w:cs="Times New Roman"/>
          <w:color w:val="000000"/>
          <w:lang w:val="en-US" w:eastAsia="ru-RU"/>
        </w:rPr>
      </w:pPr>
    </w:p>
    <w:p w:rsidR="00C34866" w:rsidRDefault="00B1100C" w:rsidP="008F60F3">
      <w:pPr>
        <w:ind w:hanging="347"/>
        <w:rPr>
          <w:rFonts w:ascii="Times New Roman" w:eastAsia="Times New Roman" w:hAnsi="Times New Roman" w:cs="Times New Roman"/>
          <w:color w:val="000000"/>
          <w:lang w:val="en-US" w:eastAsia="ru-RU"/>
        </w:rPr>
      </w:pPr>
      <w:r w:rsidRPr="00B1100C">
        <w:rPr>
          <w:rFonts w:ascii="Times New Roman" w:eastAsia="Times New Roman" w:hAnsi="Times New Roman" w:cs="Times New Roman"/>
          <w:color w:val="000000"/>
          <w:lang w:val="en-US" w:eastAsia="ru-RU"/>
        </w:rPr>
        <w:t>Dynamics a</w:t>
      </w:r>
      <w:r w:rsidR="00E737FC">
        <w:rPr>
          <w:rFonts w:ascii="Times New Roman" w:eastAsia="Times New Roman" w:hAnsi="Times New Roman" w:cs="Times New Roman"/>
          <w:color w:val="000000"/>
          <w:lang w:val="en-US" w:eastAsia="ru-RU"/>
        </w:rPr>
        <w:t>nd cumulates of abstracts in RJ</w:t>
      </w:r>
      <w:r w:rsidRPr="00B1100C">
        <w:rPr>
          <w:rFonts w:ascii="Times New Roman" w:eastAsia="Times New Roman" w:hAnsi="Times New Roman" w:cs="Times New Roman"/>
          <w:color w:val="000000"/>
          <w:lang w:val="en-US" w:eastAsia="ru-RU"/>
        </w:rPr>
        <w:t xml:space="preserve"> "Chemistry" VINITI RAS</w:t>
      </w:r>
    </w:p>
    <w:p w:rsidR="007C698C" w:rsidRPr="00B1100C" w:rsidRDefault="007C698C" w:rsidP="008F60F3">
      <w:pPr>
        <w:ind w:hanging="347"/>
        <w:rPr>
          <w:rFonts w:ascii="Times New Roman" w:hAnsi="Times New Roman" w:cs="Times New Roman"/>
          <w:sz w:val="20"/>
          <w:szCs w:val="20"/>
          <w:lang w:val="en-US"/>
        </w:rPr>
      </w:pPr>
    </w:p>
    <w:tbl>
      <w:tblPr>
        <w:tblStyle w:val="a5"/>
        <w:tblW w:w="0" w:type="auto"/>
        <w:jc w:val="center"/>
        <w:tblLayout w:type="fixed"/>
        <w:tblLook w:val="04A0"/>
      </w:tblPr>
      <w:tblGrid>
        <w:gridCol w:w="981"/>
        <w:gridCol w:w="1821"/>
        <w:gridCol w:w="1960"/>
        <w:gridCol w:w="1322"/>
        <w:gridCol w:w="3245"/>
      </w:tblGrid>
      <w:tr w:rsidR="00AE2AB8" w:rsidRPr="00AE2AB8" w:rsidTr="00D343F8">
        <w:trPr>
          <w:jc w:val="center"/>
        </w:trPr>
        <w:tc>
          <w:tcPr>
            <w:tcW w:w="981" w:type="dxa"/>
            <w:vAlign w:val="bottom"/>
          </w:tcPr>
          <w:p w:rsidR="00AE2AB8" w:rsidRPr="00DD1B81" w:rsidRDefault="00AE2AB8" w:rsidP="008F60F3">
            <w:pPr>
              <w:ind w:left="0" w:right="0" w:firstLine="0"/>
              <w:rPr>
                <w:rFonts w:ascii="Times New Roman" w:eastAsia="Times New Roman" w:hAnsi="Times New Roman" w:cs="Times New Roman"/>
                <w:color w:val="000000"/>
                <w:lang w:val="en-US" w:eastAsia="ru-RU"/>
              </w:rPr>
            </w:pPr>
            <w:r w:rsidRPr="004A2B0E">
              <w:rPr>
                <w:rFonts w:ascii="Times New Roman" w:eastAsia="Times New Roman" w:hAnsi="Times New Roman" w:cs="Times New Roman"/>
                <w:color w:val="000000"/>
                <w:lang w:eastAsia="ru-RU"/>
              </w:rPr>
              <w:t>Frst digit</w:t>
            </w:r>
          </w:p>
        </w:tc>
        <w:tc>
          <w:tcPr>
            <w:tcW w:w="1821" w:type="dxa"/>
            <w:vAlign w:val="bottom"/>
          </w:tcPr>
          <w:p w:rsidR="00AE2AB8" w:rsidRPr="0064557C" w:rsidRDefault="00AE2AB8" w:rsidP="00C86481">
            <w:pPr>
              <w:ind w:left="0" w:right="0" w:firstLine="0"/>
              <w:jc w:val="left"/>
              <w:rPr>
                <w:rFonts w:ascii="Times New Roman" w:eastAsia="Times New Roman" w:hAnsi="Times New Roman" w:cs="Times New Roman"/>
                <w:color w:val="000000"/>
                <w:sz w:val="24"/>
                <w:szCs w:val="24"/>
                <w:lang w:val="en-US" w:eastAsia="ru-RU"/>
              </w:rPr>
            </w:pPr>
            <w:r w:rsidRPr="0064557C">
              <w:rPr>
                <w:rFonts w:ascii="Times New Roman" w:eastAsia="Times New Roman" w:hAnsi="Times New Roman" w:cs="Times New Roman"/>
                <w:color w:val="000000"/>
                <w:sz w:val="24"/>
                <w:szCs w:val="24"/>
                <w:lang w:val="en-US" w:eastAsia="ru-RU"/>
              </w:rPr>
              <w:t>Dynamic</w:t>
            </w:r>
            <w:r w:rsidR="00D343F8">
              <w:rPr>
                <w:rFonts w:ascii="Times New Roman" w:eastAsia="Times New Roman" w:hAnsi="Times New Roman" w:cs="Times New Roman"/>
                <w:color w:val="000000"/>
                <w:sz w:val="24"/>
                <w:szCs w:val="24"/>
                <w:lang w:val="en-US" w:eastAsia="ru-RU"/>
              </w:rPr>
              <w:t xml:space="preserve">s of the frequency of the first </w:t>
            </w:r>
            <w:r w:rsidRPr="0064557C">
              <w:rPr>
                <w:rFonts w:ascii="Times New Roman" w:eastAsia="Times New Roman" w:hAnsi="Times New Roman" w:cs="Times New Roman"/>
                <w:color w:val="000000"/>
                <w:sz w:val="24"/>
                <w:szCs w:val="24"/>
                <w:lang w:val="en-US" w:eastAsia="ru-RU"/>
              </w:rPr>
              <w:t>digi</w:t>
            </w:r>
            <w:r w:rsidR="008D0869">
              <w:rPr>
                <w:rFonts w:ascii="Times New Roman" w:eastAsia="Times New Roman" w:hAnsi="Times New Roman" w:cs="Times New Roman"/>
                <w:color w:val="000000"/>
                <w:sz w:val="24"/>
                <w:szCs w:val="24"/>
                <w:lang w:val="en-US" w:eastAsia="ru-RU"/>
              </w:rPr>
              <w:t>t</w:t>
            </w:r>
          </w:p>
        </w:tc>
        <w:tc>
          <w:tcPr>
            <w:tcW w:w="1960" w:type="dxa"/>
            <w:vAlign w:val="bottom"/>
          </w:tcPr>
          <w:p w:rsidR="00AE2AB8" w:rsidRPr="00C86481" w:rsidRDefault="00C86481" w:rsidP="00C86481">
            <w:pPr>
              <w:ind w:left="0" w:right="0" w:firstLine="0"/>
              <w:jc w:val="center"/>
              <w:rPr>
                <w:rFonts w:ascii="Times New Roman" w:eastAsia="Times New Roman" w:hAnsi="Times New Roman" w:cs="Times New Roman"/>
                <w:color w:val="000000"/>
                <w:sz w:val="20"/>
                <w:szCs w:val="20"/>
                <w:lang w:val="en-US" w:eastAsia="ru-RU"/>
              </w:rPr>
            </w:pPr>
            <w:r w:rsidRPr="0064557C">
              <w:rPr>
                <w:rFonts w:ascii="Times New Roman" w:eastAsia="Times New Roman" w:hAnsi="Times New Roman" w:cs="Times New Roman"/>
                <w:color w:val="000000"/>
                <w:sz w:val="20"/>
                <w:szCs w:val="20"/>
                <w:lang w:val="en-US" w:eastAsia="ru-RU"/>
              </w:rPr>
              <w:t>Lg</w:t>
            </w:r>
            <w:r>
              <w:rPr>
                <w:rFonts w:ascii="Times New Roman" w:eastAsia="Times New Roman" w:hAnsi="Times New Roman" w:cs="Times New Roman"/>
                <w:sz w:val="24"/>
                <w:szCs w:val="24"/>
                <w:lang w:val="en-US" w:eastAsia="ru-RU"/>
              </w:rPr>
              <w:t xml:space="preserve"> of  frequency</w:t>
            </w:r>
            <w:r w:rsidRPr="0064557C">
              <w:rPr>
                <w:rFonts w:ascii="Times New Roman" w:eastAsia="Times New Roman" w:hAnsi="Times New Roman" w:cs="Times New Roman"/>
                <w:color w:val="000000"/>
                <w:sz w:val="20"/>
                <w:szCs w:val="20"/>
                <w:lang w:val="en-US" w:eastAsia="ru-RU"/>
              </w:rPr>
              <w:t xml:space="preserve"> dynamics of the first digits</w:t>
            </w:r>
            <w:r>
              <w:rPr>
                <w:rFonts w:ascii="Times New Roman" w:eastAsia="Times New Roman" w:hAnsi="Times New Roman" w:cs="Times New Roman"/>
                <w:color w:val="000000"/>
                <w:sz w:val="20"/>
                <w:szCs w:val="20"/>
                <w:lang w:val="en-US" w:eastAsia="ru-RU"/>
              </w:rPr>
              <w:t xml:space="preserve"> </w:t>
            </w:r>
            <w:r w:rsidRPr="00C86481">
              <w:rPr>
                <w:rFonts w:ascii="Times New Roman" w:eastAsia="Times New Roman" w:hAnsi="Times New Roman" w:cs="Times New Roman"/>
                <w:color w:val="000000"/>
                <w:sz w:val="20"/>
                <w:szCs w:val="20"/>
                <w:lang w:val="en-US" w:eastAsia="ru-RU"/>
              </w:rPr>
              <w:t>F (n)</w:t>
            </w:r>
          </w:p>
        </w:tc>
        <w:tc>
          <w:tcPr>
            <w:tcW w:w="1322" w:type="dxa"/>
            <w:vAlign w:val="bottom"/>
          </w:tcPr>
          <w:p w:rsidR="00AE2AB8" w:rsidRPr="00D459F9" w:rsidRDefault="00AE2AB8" w:rsidP="00D459F9">
            <w:pPr>
              <w:ind w:left="317" w:right="0" w:hanging="317"/>
              <w:rPr>
                <w:rFonts w:ascii="Times New Roman" w:eastAsia="Times New Roman" w:hAnsi="Times New Roman" w:cs="Times New Roman"/>
                <w:color w:val="000000"/>
                <w:lang w:eastAsia="ru-RU"/>
              </w:rPr>
            </w:pPr>
            <w:r w:rsidRPr="00D459F9">
              <w:rPr>
                <w:rFonts w:ascii="Times New Roman" w:eastAsia="Times New Roman" w:hAnsi="Times New Roman" w:cs="Times New Roman"/>
                <w:color w:val="000000"/>
                <w:lang w:eastAsia="ru-RU"/>
              </w:rPr>
              <w:t>Cumulative</w:t>
            </w:r>
          </w:p>
          <w:p w:rsidR="00AE2AB8" w:rsidRPr="00DD1B81" w:rsidRDefault="00AE2AB8" w:rsidP="00D459F9">
            <w:pPr>
              <w:ind w:left="0" w:right="0" w:firstLine="0"/>
              <w:rPr>
                <w:rFonts w:ascii="Times New Roman" w:eastAsia="Times New Roman" w:hAnsi="Times New Roman" w:cs="Times New Roman"/>
                <w:color w:val="000000"/>
                <w:lang w:eastAsia="ru-RU"/>
              </w:rPr>
            </w:pPr>
            <w:r w:rsidRPr="00D459F9">
              <w:rPr>
                <w:rFonts w:ascii="Times New Roman" w:eastAsia="Times New Roman" w:hAnsi="Times New Roman" w:cs="Times New Roman"/>
                <w:color w:val="000000"/>
                <w:lang w:eastAsia="ru-RU"/>
              </w:rPr>
              <w:t>numbers</w:t>
            </w:r>
          </w:p>
        </w:tc>
        <w:tc>
          <w:tcPr>
            <w:tcW w:w="3245" w:type="dxa"/>
          </w:tcPr>
          <w:p w:rsidR="00AE2AB8" w:rsidRPr="00C86481" w:rsidRDefault="00AE2AB8" w:rsidP="002729CF">
            <w:pPr>
              <w:spacing w:before="100" w:beforeAutospacing="1" w:after="100" w:afterAutospacing="1"/>
              <w:ind w:left="0" w:right="0"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Lg of the accumulated frequency </w:t>
            </w:r>
            <w:r w:rsidRPr="00AE2AB8">
              <w:rPr>
                <w:rFonts w:ascii="Times New Roman" w:eastAsia="Times New Roman" w:hAnsi="Times New Roman" w:cs="Times New Roman"/>
                <w:sz w:val="24"/>
                <w:szCs w:val="24"/>
                <w:lang w:val="en-US" w:eastAsia="ru-RU"/>
              </w:rPr>
              <w:t xml:space="preserve">(cumulates) of the first </w:t>
            </w:r>
            <w:r w:rsidRPr="004A2B0E">
              <w:rPr>
                <w:rFonts w:ascii="Times New Roman" w:eastAsia="Times New Roman" w:hAnsi="Times New Roman" w:cs="Times New Roman"/>
                <w:color w:val="000000"/>
                <w:sz w:val="20"/>
                <w:szCs w:val="20"/>
                <w:lang w:val="en-US" w:eastAsia="ru-RU"/>
              </w:rPr>
              <w:t>digi</w:t>
            </w:r>
            <w:r>
              <w:rPr>
                <w:rFonts w:ascii="Times New Roman" w:eastAsia="Times New Roman" w:hAnsi="Times New Roman" w:cs="Times New Roman"/>
                <w:color w:val="000000"/>
                <w:sz w:val="20"/>
                <w:szCs w:val="20"/>
                <w:lang w:val="en-US" w:eastAsia="ru-RU"/>
              </w:rPr>
              <w:t xml:space="preserve">t </w:t>
            </w:r>
            <w:r w:rsidRPr="00AE2AB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K</w:t>
            </w:r>
            <w:r w:rsidRPr="00AE2AB8">
              <w:rPr>
                <w:rFonts w:ascii="Times New Roman" w:eastAsia="Times New Roman" w:hAnsi="Times New Roman" w:cs="Times New Roman"/>
                <w:color w:val="000000"/>
                <w:sz w:val="20"/>
                <w:szCs w:val="20"/>
                <w:lang w:val="en-US" w:eastAsia="ru-RU"/>
              </w:rPr>
              <w:t>F (n)</w:t>
            </w:r>
            <w:r w:rsidR="00C86481">
              <w:rPr>
                <w:rFonts w:ascii="Times New Roman" w:eastAsia="Times New Roman" w:hAnsi="Times New Roman" w:cs="Times New Roman"/>
                <w:color w:val="000000"/>
                <w:sz w:val="20"/>
                <w:szCs w:val="20"/>
                <w:lang w:val="en-US" w:eastAsia="ru-RU"/>
              </w:rPr>
              <w:t xml:space="preserve"> </w:t>
            </w:r>
            <w:r w:rsidRPr="00AE2AB8">
              <w:rPr>
                <w:rFonts w:ascii="Times New Roman" w:eastAsia="Times New Roman" w:hAnsi="Times New Roman" w:cs="Times New Roman"/>
                <w:sz w:val="24"/>
                <w:szCs w:val="24"/>
                <w:lang w:val="en-US" w:eastAsia="ru-RU"/>
              </w:rPr>
              <w:t>[7-10]</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1</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40</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30,103</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40</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30,10</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2</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17,609</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44</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47,712</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3</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0</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12,494</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44</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60,206</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4</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9,691</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45</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69,897</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5</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7,918</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46</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77,815</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6</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0</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6,695</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46</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84,510</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7</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5,799</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47</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90,309</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8</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3</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5,115</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50</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95,424</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r w:rsidRPr="00DD1B81">
              <w:rPr>
                <w:rFonts w:ascii="Times New Roman" w:hAnsi="Times New Roman" w:cs="Times New Roman"/>
                <w:sz w:val="20"/>
                <w:szCs w:val="20"/>
              </w:rPr>
              <w:t>9</w:t>
            </w: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4,576</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51</w:t>
            </w: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100,000</w:t>
            </w:r>
          </w:p>
        </w:tc>
      </w:tr>
      <w:tr w:rsidR="00AE2AB8" w:rsidRPr="00DD1B81" w:rsidTr="00D343F8">
        <w:trPr>
          <w:jc w:val="center"/>
        </w:trPr>
        <w:tc>
          <w:tcPr>
            <w:tcW w:w="981" w:type="dxa"/>
            <w:vAlign w:val="bottom"/>
          </w:tcPr>
          <w:p w:rsidR="00AE2AB8" w:rsidRPr="00DD1B81" w:rsidRDefault="00AE2AB8" w:rsidP="007C698C">
            <w:pPr>
              <w:jc w:val="center"/>
              <w:rPr>
                <w:rFonts w:ascii="Times New Roman" w:hAnsi="Times New Roman" w:cs="Times New Roman"/>
                <w:sz w:val="20"/>
                <w:szCs w:val="20"/>
              </w:rPr>
            </w:pPr>
          </w:p>
        </w:tc>
        <w:tc>
          <w:tcPr>
            <w:tcW w:w="1821"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r w:rsidRPr="00DD1B81">
              <w:rPr>
                <w:rFonts w:ascii="Times New Roman" w:eastAsia="Times New Roman" w:hAnsi="Times New Roman" w:cs="Times New Roman"/>
                <w:color w:val="000000"/>
                <w:sz w:val="24"/>
                <w:szCs w:val="24"/>
                <w:lang w:eastAsia="ru-RU"/>
              </w:rPr>
              <w:t>51</w:t>
            </w:r>
          </w:p>
        </w:tc>
        <w:tc>
          <w:tcPr>
            <w:tcW w:w="1960"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r w:rsidRPr="00DD1B81">
              <w:rPr>
                <w:rFonts w:ascii="Times New Roman" w:eastAsia="Times New Roman" w:hAnsi="Times New Roman" w:cs="Times New Roman"/>
                <w:color w:val="000000"/>
                <w:lang w:eastAsia="ru-RU"/>
              </w:rPr>
              <w:t>100,000</w:t>
            </w:r>
          </w:p>
        </w:tc>
        <w:tc>
          <w:tcPr>
            <w:tcW w:w="1322" w:type="dxa"/>
            <w:vAlign w:val="bottom"/>
          </w:tcPr>
          <w:p w:rsidR="00AE2AB8" w:rsidRPr="00DD1B81" w:rsidRDefault="00AE2AB8" w:rsidP="007C698C">
            <w:pPr>
              <w:ind w:left="0" w:right="0" w:firstLine="0"/>
              <w:jc w:val="center"/>
              <w:rPr>
                <w:rFonts w:ascii="Times New Roman" w:eastAsia="Times New Roman" w:hAnsi="Times New Roman" w:cs="Times New Roman"/>
                <w:color w:val="000000"/>
                <w:lang w:eastAsia="ru-RU"/>
              </w:rPr>
            </w:pPr>
          </w:p>
        </w:tc>
        <w:tc>
          <w:tcPr>
            <w:tcW w:w="3245" w:type="dxa"/>
            <w:vAlign w:val="bottom"/>
          </w:tcPr>
          <w:p w:rsidR="00AE2AB8" w:rsidRPr="00DD1B81" w:rsidRDefault="00AE2AB8" w:rsidP="007C698C">
            <w:pPr>
              <w:ind w:left="0" w:right="0" w:firstLine="0"/>
              <w:jc w:val="center"/>
              <w:rPr>
                <w:rFonts w:ascii="Times New Roman" w:eastAsia="Times New Roman" w:hAnsi="Times New Roman" w:cs="Times New Roman"/>
                <w:color w:val="000000"/>
                <w:sz w:val="24"/>
                <w:szCs w:val="24"/>
                <w:lang w:eastAsia="ru-RU"/>
              </w:rPr>
            </w:pPr>
          </w:p>
        </w:tc>
      </w:tr>
    </w:tbl>
    <w:p w:rsidR="00C34866" w:rsidRDefault="00C34866" w:rsidP="00C34866">
      <w:pPr>
        <w:ind w:left="0" w:firstLine="0"/>
        <w:rPr>
          <w:rFonts w:ascii="Times New Roman" w:hAnsi="Times New Roman" w:cs="Times New Roman"/>
        </w:rPr>
      </w:pPr>
    </w:p>
    <w:p w:rsidR="00C34866" w:rsidRDefault="00C34866" w:rsidP="00C34866">
      <w:pPr>
        <w:ind w:left="0" w:firstLine="0"/>
        <w:rPr>
          <w:rFonts w:ascii="Times New Roman" w:hAnsi="Times New Roman" w:cs="Times New Roman"/>
        </w:rPr>
      </w:pPr>
    </w:p>
    <w:p w:rsidR="00C34866" w:rsidRPr="00DD1B81" w:rsidRDefault="00C34866" w:rsidP="00C34866">
      <w:pPr>
        <w:ind w:left="0" w:firstLine="0"/>
        <w:rPr>
          <w:rFonts w:ascii="Times New Roman" w:hAnsi="Times New Roman" w:cs="Times New Roman"/>
        </w:rPr>
      </w:pPr>
    </w:p>
    <w:p w:rsidR="00C34866" w:rsidRDefault="00C34866" w:rsidP="00C34866">
      <w:pPr>
        <w:rPr>
          <w:rFonts w:ascii="Times New Roman" w:eastAsia="Times New Roman" w:hAnsi="Times New Roman" w:cs="Times New Roman"/>
          <w:b/>
          <w:i/>
          <w:color w:val="000000"/>
          <w:sz w:val="24"/>
          <w:szCs w:val="24"/>
          <w:lang w:eastAsia="ru-RU"/>
        </w:rPr>
      </w:pPr>
      <w:r w:rsidRPr="00CA223B">
        <w:rPr>
          <w:rFonts w:ascii="Times New Roman" w:eastAsia="Times New Roman" w:hAnsi="Times New Roman" w:cs="Times New Roman"/>
          <w:b/>
          <w:i/>
          <w:noProof/>
          <w:color w:val="000000"/>
          <w:sz w:val="24"/>
          <w:szCs w:val="24"/>
          <w:lang w:eastAsia="ru-RU"/>
        </w:rPr>
        <w:drawing>
          <wp:inline distT="0" distB="0" distL="0" distR="0">
            <wp:extent cx="5489575" cy="3024188"/>
            <wp:effectExtent l="19050" t="0" r="15875" b="4762"/>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4866" w:rsidRPr="001B7616" w:rsidRDefault="00C34866" w:rsidP="00C34866">
      <w:pPr>
        <w:rPr>
          <w:rFonts w:ascii="Times New Roman" w:eastAsia="Times New Roman" w:hAnsi="Times New Roman" w:cs="Times New Roman"/>
          <w:b/>
          <w:i/>
          <w:color w:val="000000"/>
          <w:sz w:val="24"/>
          <w:szCs w:val="24"/>
          <w:lang w:eastAsia="ru-RU"/>
        </w:rPr>
      </w:pPr>
    </w:p>
    <w:p w:rsidR="00B1100C" w:rsidRPr="00B1100C" w:rsidRDefault="007C698C" w:rsidP="00B1100C">
      <w:pPr>
        <w:ind w:left="0" w:firstLine="0"/>
        <w:jc w:val="center"/>
        <w:rPr>
          <w:rFonts w:ascii="Times New Roman" w:hAnsi="Times New Roman" w:cs="Times New Roman"/>
          <w:color w:val="000000"/>
          <w:sz w:val="24"/>
          <w:szCs w:val="24"/>
          <w:lang w:val="en-US"/>
        </w:rPr>
      </w:pPr>
      <w:r w:rsidRPr="00B87E63">
        <w:rPr>
          <w:rFonts w:ascii="Times New Roman" w:hAnsi="Times New Roman" w:cs="Times New Roman"/>
          <w:b/>
          <w:color w:val="000000"/>
          <w:sz w:val="24"/>
          <w:szCs w:val="24"/>
          <w:lang w:val="en-US"/>
        </w:rPr>
        <w:t>Fig. 4.</w:t>
      </w:r>
      <w:r>
        <w:rPr>
          <w:rFonts w:ascii="Times New Roman" w:hAnsi="Times New Roman" w:cs="Times New Roman"/>
          <w:color w:val="000000"/>
          <w:sz w:val="24"/>
          <w:szCs w:val="24"/>
          <w:lang w:val="en-US"/>
        </w:rPr>
        <w:t xml:space="preserve"> D</w:t>
      </w:r>
      <w:r w:rsidR="00B1100C" w:rsidRPr="00B1100C">
        <w:rPr>
          <w:rFonts w:ascii="Times New Roman" w:hAnsi="Times New Roman" w:cs="Times New Roman"/>
          <w:color w:val="000000"/>
          <w:sz w:val="24"/>
          <w:szCs w:val="24"/>
          <w:lang w:val="en-US"/>
        </w:rPr>
        <w:t>ynamics Values F (n) and cumulates KF (n) or meet the probability of occurrence of th</w:t>
      </w:r>
      <w:r w:rsidR="008D0869">
        <w:rPr>
          <w:rFonts w:ascii="Times New Roman" w:hAnsi="Times New Roman" w:cs="Times New Roman"/>
          <w:color w:val="000000"/>
          <w:sz w:val="24"/>
          <w:szCs w:val="24"/>
          <w:lang w:val="en-US"/>
        </w:rPr>
        <w:t>e first digit abstracts in RJ "</w:t>
      </w:r>
      <w:r w:rsidR="00B1100C" w:rsidRPr="00B1100C">
        <w:rPr>
          <w:rFonts w:ascii="Times New Roman" w:hAnsi="Times New Roman" w:cs="Times New Roman"/>
          <w:color w:val="000000"/>
          <w:sz w:val="24"/>
          <w:szCs w:val="24"/>
          <w:lang w:val="en-US"/>
        </w:rPr>
        <w:t>Chemistry"</w:t>
      </w:r>
    </w:p>
    <w:p w:rsidR="008F60F3" w:rsidRPr="00AF1AD5" w:rsidRDefault="008F60F3" w:rsidP="00B1100C">
      <w:pPr>
        <w:ind w:left="0" w:firstLine="0"/>
        <w:jc w:val="center"/>
        <w:rPr>
          <w:rFonts w:ascii="Times New Roman" w:hAnsi="Times New Roman" w:cs="Times New Roman"/>
          <w:color w:val="000000"/>
          <w:sz w:val="24"/>
          <w:szCs w:val="24"/>
          <w:lang w:val="en-US"/>
        </w:rPr>
      </w:pPr>
    </w:p>
    <w:p w:rsidR="00B1100C" w:rsidRPr="00B1100C" w:rsidRDefault="007C698C" w:rsidP="008F60F3">
      <w:pPr>
        <w:ind w:left="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B1100C" w:rsidRPr="00B1100C">
        <w:rPr>
          <w:rFonts w:ascii="Times New Roman" w:hAnsi="Times New Roman" w:cs="Times New Roman"/>
          <w:color w:val="000000"/>
          <w:sz w:val="24"/>
          <w:szCs w:val="24"/>
          <w:lang w:val="en-US"/>
        </w:rPr>
        <w:t>Thus, the values of the dynamics F(n) and cumulate KF(n) or the probability of the first digit essays in RJ "Chemistry" repeat these results on the themes tab.1-3 and Fig.1-3.</w:t>
      </w:r>
    </w:p>
    <w:p w:rsidR="00B1100C" w:rsidRPr="00CD5130" w:rsidRDefault="007C698C" w:rsidP="008F60F3">
      <w:pPr>
        <w:ind w:left="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B1100C" w:rsidRPr="00B1100C">
        <w:rPr>
          <w:rFonts w:ascii="Times New Roman" w:hAnsi="Times New Roman" w:cs="Times New Roman"/>
          <w:color w:val="000000"/>
          <w:sz w:val="24"/>
          <w:szCs w:val="24"/>
          <w:lang w:val="en-US"/>
        </w:rPr>
        <w:t>It is possible to formulate F. Benford's law as follows:</w:t>
      </w:r>
    </w:p>
    <w:p w:rsidR="00AF1AD5" w:rsidRPr="00CD5130" w:rsidRDefault="00AF1AD5" w:rsidP="008F60F3">
      <w:pPr>
        <w:ind w:left="0" w:firstLine="0"/>
        <w:rPr>
          <w:rFonts w:ascii="Times New Roman" w:hAnsi="Times New Roman" w:cs="Times New Roman"/>
          <w:color w:val="000000"/>
          <w:sz w:val="24"/>
          <w:szCs w:val="24"/>
          <w:lang w:val="en-US"/>
        </w:rPr>
      </w:pPr>
    </w:p>
    <w:p w:rsidR="00B1100C" w:rsidRPr="0054182C" w:rsidRDefault="007C698C" w:rsidP="008F60F3">
      <w:pPr>
        <w:ind w:left="0" w:firstLine="0"/>
        <w:rPr>
          <w:rFonts w:ascii="Times New Roman" w:hAnsi="Times New Roman" w:cs="Times New Roman"/>
          <w:b/>
          <w:i/>
          <w:color w:val="000000"/>
          <w:sz w:val="24"/>
          <w:szCs w:val="24"/>
          <w:lang w:val="en-US"/>
        </w:rPr>
      </w:pPr>
      <w:r>
        <w:rPr>
          <w:rFonts w:ascii="Times New Roman" w:hAnsi="Times New Roman" w:cs="Times New Roman"/>
          <w:b/>
          <w:i/>
          <w:color w:val="000000"/>
          <w:sz w:val="24"/>
          <w:szCs w:val="24"/>
          <w:lang w:val="en-US"/>
        </w:rPr>
        <w:lastRenderedPageBreak/>
        <w:t xml:space="preserve">          </w:t>
      </w:r>
      <w:r w:rsidR="00952E90" w:rsidRPr="00952E90">
        <w:rPr>
          <w:rFonts w:ascii="Times New Roman" w:hAnsi="Times New Roman" w:cs="Times New Roman"/>
          <w:b/>
          <w:i/>
          <w:color w:val="000000"/>
          <w:sz w:val="24"/>
          <w:szCs w:val="24"/>
          <w:lang w:val="en-US"/>
        </w:rPr>
        <w:t xml:space="preserve">"The probability of occurrence of the decimal logarithm of the first digit of the </w:t>
      </w:r>
      <w:r w:rsidR="00E737FC" w:rsidRPr="00952E90">
        <w:rPr>
          <w:rFonts w:ascii="Times New Roman" w:hAnsi="Times New Roman" w:cs="Times New Roman"/>
          <w:b/>
          <w:i/>
          <w:color w:val="000000"/>
          <w:sz w:val="24"/>
          <w:szCs w:val="24"/>
          <w:lang w:val="en-US"/>
        </w:rPr>
        <w:t>un</w:t>
      </w:r>
      <w:r w:rsidR="00E737FC">
        <w:rPr>
          <w:rFonts w:ascii="Times New Roman" w:hAnsi="Times New Roman" w:cs="Times New Roman"/>
          <w:b/>
          <w:i/>
          <w:color w:val="000000"/>
          <w:sz w:val="24"/>
          <w:szCs w:val="24"/>
          <w:lang w:val="en-US"/>
        </w:rPr>
        <w:t>i</w:t>
      </w:r>
      <w:r w:rsidR="00E737FC" w:rsidRPr="00952E90">
        <w:rPr>
          <w:rFonts w:ascii="Times New Roman" w:hAnsi="Times New Roman" w:cs="Times New Roman"/>
          <w:b/>
          <w:i/>
          <w:color w:val="000000"/>
          <w:sz w:val="24"/>
          <w:szCs w:val="24"/>
          <w:lang w:val="en-US"/>
        </w:rPr>
        <w:t>verse</w:t>
      </w:r>
      <w:r w:rsidR="00952E90" w:rsidRPr="00952E90">
        <w:rPr>
          <w:rFonts w:ascii="Times New Roman" w:hAnsi="Times New Roman" w:cs="Times New Roman"/>
          <w:b/>
          <w:i/>
          <w:color w:val="000000"/>
          <w:sz w:val="24"/>
          <w:szCs w:val="24"/>
          <w:lang w:val="en-US"/>
        </w:rPr>
        <w:t xml:space="preserve"> of knowledge is a constant value equal to 0.301 (30.10%), the deviation of which is determined by the accumulated frequency of all the first digits by simple algebraic equations."</w:t>
      </w:r>
    </w:p>
    <w:p w:rsidR="00952E90" w:rsidRPr="0054182C" w:rsidRDefault="00952E90" w:rsidP="008F60F3">
      <w:pPr>
        <w:ind w:left="0" w:firstLine="0"/>
        <w:rPr>
          <w:rFonts w:ascii="Times New Roman" w:hAnsi="Times New Roman" w:cs="Times New Roman"/>
          <w:color w:val="000000"/>
          <w:sz w:val="24"/>
          <w:szCs w:val="24"/>
          <w:lang w:val="en-US"/>
        </w:rPr>
      </w:pPr>
    </w:p>
    <w:p w:rsidR="00B1100C" w:rsidRPr="00B1100C" w:rsidRDefault="007C698C" w:rsidP="008F60F3">
      <w:pPr>
        <w:ind w:left="0"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B1100C" w:rsidRPr="00B1100C">
        <w:rPr>
          <w:rFonts w:ascii="Times New Roman" w:hAnsi="Times New Roman" w:cs="Times New Roman"/>
          <w:color w:val="000000"/>
          <w:sz w:val="24"/>
          <w:szCs w:val="24"/>
          <w:lang w:val="en-US"/>
        </w:rPr>
        <w:t>It follows that Benford's law is applicable to mathematics, lexicology, computer science( Information Sciences), chemistry, i.e. it is close to other areas of knowledge about the Universe, i.e. it is the universal law x [4-</w:t>
      </w:r>
      <w:r w:rsidR="00D343F8">
        <w:rPr>
          <w:rFonts w:ascii="Times New Roman" w:hAnsi="Times New Roman" w:cs="Times New Roman"/>
          <w:color w:val="000000"/>
          <w:sz w:val="24"/>
          <w:szCs w:val="24"/>
          <w:lang w:val="en-US"/>
        </w:rPr>
        <w:t xml:space="preserve"> 11</w:t>
      </w:r>
      <w:r w:rsidR="00D343F8" w:rsidRPr="00D343F8">
        <w:rPr>
          <w:rFonts w:ascii="Times New Roman" w:hAnsi="Times New Roman" w:cs="Times New Roman"/>
          <w:color w:val="000000"/>
          <w:sz w:val="24"/>
          <w:szCs w:val="24"/>
          <w:lang w:val="en-US"/>
        </w:rPr>
        <w:t>,</w:t>
      </w:r>
      <w:r w:rsidR="00D343F8">
        <w:rPr>
          <w:rFonts w:ascii="Times New Roman" w:hAnsi="Times New Roman" w:cs="Times New Roman"/>
          <w:color w:val="000000"/>
          <w:sz w:val="24"/>
          <w:szCs w:val="24"/>
          <w:lang w:val="en-US"/>
        </w:rPr>
        <w:t xml:space="preserve"> 12-</w:t>
      </w:r>
      <w:r w:rsidR="00B1100C" w:rsidRPr="00B1100C">
        <w:rPr>
          <w:rFonts w:ascii="Times New Roman" w:hAnsi="Times New Roman" w:cs="Times New Roman"/>
          <w:color w:val="000000"/>
          <w:sz w:val="24"/>
          <w:szCs w:val="24"/>
          <w:lang w:val="en-US"/>
        </w:rPr>
        <w:t>21].</w:t>
      </w:r>
    </w:p>
    <w:p w:rsidR="00B1100C" w:rsidRPr="00AF1AD5" w:rsidRDefault="00B1100C" w:rsidP="008F60F3">
      <w:pPr>
        <w:ind w:left="0" w:firstLine="0"/>
        <w:rPr>
          <w:rFonts w:ascii="Times New Roman" w:hAnsi="Times New Roman" w:cs="Times New Roman"/>
          <w:color w:val="000000"/>
          <w:sz w:val="24"/>
          <w:szCs w:val="24"/>
          <w:lang w:val="en-US"/>
        </w:rPr>
      </w:pPr>
    </w:p>
    <w:p w:rsidR="00B1100C" w:rsidRPr="00B1100C" w:rsidRDefault="00B1100C" w:rsidP="00B1100C">
      <w:pPr>
        <w:ind w:left="0" w:firstLine="0"/>
        <w:jc w:val="center"/>
        <w:rPr>
          <w:rFonts w:ascii="Times New Roman" w:hAnsi="Times New Roman" w:cs="Times New Roman"/>
          <w:color w:val="000000"/>
          <w:sz w:val="24"/>
          <w:szCs w:val="24"/>
          <w:lang w:val="en-US"/>
        </w:rPr>
      </w:pPr>
    </w:p>
    <w:p w:rsidR="00C34866" w:rsidRPr="00D343F8" w:rsidRDefault="00B1100C" w:rsidP="00B1100C">
      <w:pPr>
        <w:ind w:left="0" w:firstLine="0"/>
        <w:jc w:val="center"/>
        <w:rPr>
          <w:rFonts w:ascii="Times New Roman" w:hAnsi="Times New Roman" w:cs="Times New Roman"/>
          <w:b/>
          <w:bCs/>
          <w:sz w:val="24"/>
          <w:szCs w:val="24"/>
          <w:lang w:val="en-US"/>
        </w:rPr>
      </w:pPr>
      <w:r w:rsidRPr="00D343F8">
        <w:rPr>
          <w:rFonts w:ascii="Times New Roman" w:hAnsi="Times New Roman" w:cs="Times New Roman"/>
          <w:color w:val="000000"/>
          <w:sz w:val="24"/>
          <w:szCs w:val="24"/>
          <w:lang w:val="en-US"/>
        </w:rPr>
        <w:t>REFERENCES</w:t>
      </w:r>
    </w:p>
    <w:p w:rsidR="00C34866" w:rsidRPr="00D343F8" w:rsidRDefault="00C34866" w:rsidP="00C34866">
      <w:pPr>
        <w:ind w:left="0" w:firstLine="0"/>
        <w:rPr>
          <w:rFonts w:ascii="Times New Roman" w:hAnsi="Times New Roman" w:cs="Times New Roman"/>
          <w:b/>
          <w:bCs/>
          <w:sz w:val="24"/>
          <w:szCs w:val="24"/>
          <w:lang w:val="en-US"/>
        </w:rPr>
      </w:pPr>
    </w:p>
    <w:p w:rsidR="00C34866" w:rsidRPr="00FD4E92" w:rsidRDefault="00C34866" w:rsidP="00C34866">
      <w:pPr>
        <w:pStyle w:val="a3"/>
        <w:ind w:left="1415" w:firstLine="0"/>
        <w:rPr>
          <w:rFonts w:ascii="Times New Roman" w:hAnsi="Times New Roman" w:cs="Times New Roman"/>
          <w:b/>
          <w:bCs/>
          <w:i/>
          <w:sz w:val="24"/>
          <w:szCs w:val="24"/>
          <w:lang w:val="en-US"/>
        </w:rPr>
      </w:pPr>
    </w:p>
    <w:p w:rsidR="00C34866" w:rsidRPr="00D73B59" w:rsidRDefault="00C34866" w:rsidP="00C34866">
      <w:pPr>
        <w:pStyle w:val="a3"/>
        <w:numPr>
          <w:ilvl w:val="0"/>
          <w:numId w:val="1"/>
        </w:numPr>
        <w:spacing w:line="240" w:lineRule="auto"/>
        <w:ind w:right="0"/>
        <w:jc w:val="left"/>
        <w:rPr>
          <w:rFonts w:ascii="Times New Roman" w:eastAsia="Times New Roman" w:hAnsi="Times New Roman" w:cs="Times New Roman"/>
          <w:sz w:val="24"/>
          <w:szCs w:val="24"/>
          <w:lang w:val="en-US" w:eastAsia="ru-RU"/>
        </w:rPr>
      </w:pPr>
      <w:r w:rsidRPr="00FD4E92">
        <w:rPr>
          <w:rFonts w:ascii="Times New Roman" w:eastAsia="Times New Roman" w:hAnsi="Times New Roman" w:cs="Times New Roman"/>
          <w:b/>
          <w:bCs/>
          <w:i/>
          <w:sz w:val="24"/>
          <w:szCs w:val="24"/>
          <w:lang w:val="en-US" w:eastAsia="ru-RU"/>
        </w:rPr>
        <w:t>Benford F</w:t>
      </w:r>
      <w:r w:rsidRPr="00FD4E92">
        <w:rPr>
          <w:rFonts w:ascii="Times New Roman" w:eastAsia="Times New Roman" w:hAnsi="Times New Roman" w:cs="Times New Roman"/>
          <w:bCs/>
          <w:i/>
          <w:sz w:val="24"/>
          <w:szCs w:val="24"/>
          <w:lang w:val="en-US" w:eastAsia="ru-RU"/>
        </w:rPr>
        <w:t xml:space="preserve"> </w:t>
      </w:r>
      <w:r w:rsidRPr="00891C11">
        <w:rPr>
          <w:rFonts w:ascii="Times New Roman" w:eastAsia="Times New Roman" w:hAnsi="Times New Roman" w:cs="Times New Roman"/>
          <w:bCs/>
          <w:i/>
          <w:sz w:val="24"/>
          <w:szCs w:val="24"/>
          <w:lang w:val="en-US" w:eastAsia="ru-RU"/>
        </w:rPr>
        <w:t xml:space="preserve"> </w:t>
      </w:r>
      <w:r w:rsidRPr="00FD4E92">
        <w:rPr>
          <w:rFonts w:ascii="Times New Roman" w:eastAsia="Times New Roman" w:hAnsi="Times New Roman" w:cs="Times New Roman"/>
          <w:bCs/>
          <w:i/>
          <w:sz w:val="24"/>
          <w:szCs w:val="24"/>
          <w:lang w:val="en-US" w:eastAsia="ru-RU"/>
        </w:rPr>
        <w:t xml:space="preserve"> </w:t>
      </w:r>
      <w:r w:rsidRPr="00FD4E92">
        <w:rPr>
          <w:rFonts w:ascii="Times New Roman" w:eastAsia="Times New Roman" w:hAnsi="Times New Roman" w:cs="Times New Roman"/>
          <w:bCs/>
          <w:sz w:val="24"/>
          <w:szCs w:val="24"/>
          <w:lang w:val="en-US" w:eastAsia="ru-RU"/>
        </w:rPr>
        <w:t xml:space="preserve">The Law </w:t>
      </w:r>
      <w:r w:rsidR="00DC146A" w:rsidRPr="00FD4E92">
        <w:rPr>
          <w:rFonts w:ascii="Times New Roman" w:eastAsia="Times New Roman" w:hAnsi="Times New Roman" w:cs="Times New Roman"/>
          <w:bCs/>
          <w:sz w:val="24"/>
          <w:szCs w:val="24"/>
          <w:lang w:val="en-US" w:eastAsia="ru-RU"/>
        </w:rPr>
        <w:t>Anomalous Numbers</w:t>
      </w:r>
      <w:r w:rsidRPr="00FD4E92">
        <w:rPr>
          <w:rFonts w:ascii="Times New Roman" w:eastAsia="Times New Roman" w:hAnsi="Times New Roman" w:cs="Times New Roman"/>
          <w:bCs/>
          <w:sz w:val="24"/>
          <w:szCs w:val="24"/>
          <w:lang w:val="en-US" w:eastAsia="ru-RU"/>
        </w:rPr>
        <w:t>.</w:t>
      </w:r>
      <w:r w:rsidRPr="00FD4E92">
        <w:rPr>
          <w:rFonts w:ascii="Times New Roman" w:eastAsia="Times New Roman" w:hAnsi="Times New Roman" w:cs="Times New Roman"/>
          <w:b/>
          <w:bCs/>
          <w:sz w:val="24"/>
          <w:szCs w:val="24"/>
          <w:lang w:val="en-US" w:eastAsia="ru-RU"/>
        </w:rPr>
        <w:t xml:space="preserve"> // </w:t>
      </w:r>
      <w:r w:rsidRPr="00FD4E92">
        <w:rPr>
          <w:rFonts w:ascii="Times New Roman" w:eastAsia="Times New Roman" w:hAnsi="Times New Roman" w:cs="Times New Roman"/>
          <w:sz w:val="24"/>
          <w:szCs w:val="24"/>
          <w:lang w:val="en-US" w:eastAsia="ru-RU"/>
        </w:rPr>
        <w:t xml:space="preserve">Proceedings of the American Philosophical Society </w:t>
      </w:r>
      <w:hyperlink r:id="rId13" w:history="1">
        <w:r w:rsidRPr="00D73B59">
          <w:rPr>
            <w:rFonts w:ascii="Times New Roman" w:eastAsia="Times New Roman" w:hAnsi="Times New Roman" w:cs="Times New Roman"/>
            <w:sz w:val="24"/>
            <w:szCs w:val="24"/>
            <w:lang w:val="en-US" w:eastAsia="ru-RU"/>
          </w:rPr>
          <w:t>Vol. 78, No. 4 (Mar. 31, 1938)</w:t>
        </w:r>
      </w:hyperlink>
      <w:r w:rsidRPr="00FD4E92">
        <w:rPr>
          <w:rFonts w:ascii="Times New Roman" w:eastAsia="Times New Roman" w:hAnsi="Times New Roman" w:cs="Times New Roman"/>
          <w:sz w:val="24"/>
          <w:szCs w:val="24"/>
          <w:lang w:val="en-US" w:eastAsia="ru-RU"/>
        </w:rPr>
        <w:t xml:space="preserve">, pp. 551-572 (22 pages) </w:t>
      </w:r>
    </w:p>
    <w:p w:rsidR="00C34866" w:rsidRPr="00FD4E92" w:rsidRDefault="00C34866" w:rsidP="00C34866">
      <w:pPr>
        <w:pStyle w:val="a3"/>
        <w:numPr>
          <w:ilvl w:val="0"/>
          <w:numId w:val="1"/>
        </w:numPr>
        <w:rPr>
          <w:rFonts w:ascii="Times New Roman" w:eastAsia="Times New Roman" w:hAnsi="Times New Roman" w:cs="Times New Roman"/>
          <w:bCs/>
          <w:sz w:val="24"/>
          <w:szCs w:val="24"/>
          <w:lang w:eastAsia="ru-RU"/>
        </w:rPr>
      </w:pPr>
      <w:r w:rsidRPr="00FD4E92">
        <w:rPr>
          <w:rFonts w:ascii="Times New Roman" w:eastAsia="Times New Roman" w:hAnsi="Times New Roman" w:cs="Times New Roman"/>
          <w:b/>
          <w:bCs/>
          <w:i/>
          <w:sz w:val="24"/>
          <w:szCs w:val="24"/>
          <w:lang w:eastAsia="ru-RU"/>
        </w:rPr>
        <w:t>Евсеев Л</w:t>
      </w:r>
      <w:r w:rsidRPr="00FD4E92">
        <w:rPr>
          <w:rFonts w:ascii="Times New Roman" w:eastAsia="Times New Roman" w:hAnsi="Times New Roman" w:cs="Times New Roman"/>
          <w:bCs/>
          <w:sz w:val="24"/>
          <w:szCs w:val="24"/>
          <w:lang w:eastAsia="ru-RU"/>
        </w:rPr>
        <w:t>. Закон Бенфорда.//</w:t>
      </w:r>
      <w:r w:rsidRPr="00FD4E92">
        <w:rPr>
          <w:rFonts w:ascii="Times New Roman" w:eastAsia="Times New Roman" w:hAnsi="Times New Roman" w:cs="Times New Roman"/>
          <w:sz w:val="24"/>
          <w:szCs w:val="24"/>
          <w:lang w:eastAsia="ru-RU"/>
        </w:rPr>
        <w:t>Техника – молодежи, 1979, № 10, С.59.</w:t>
      </w:r>
    </w:p>
    <w:p w:rsidR="00C34866" w:rsidRPr="0060466D" w:rsidRDefault="00C34866" w:rsidP="00C34866">
      <w:pPr>
        <w:pStyle w:val="a3"/>
        <w:numPr>
          <w:ilvl w:val="0"/>
          <w:numId w:val="1"/>
        </w:numPr>
        <w:rPr>
          <w:rFonts w:ascii="Times New Roman" w:eastAsia="Times New Roman" w:hAnsi="Times New Roman" w:cs="Times New Roman"/>
          <w:bCs/>
          <w:sz w:val="24"/>
          <w:szCs w:val="24"/>
          <w:lang w:eastAsia="ru-RU"/>
        </w:rPr>
      </w:pPr>
      <w:r w:rsidRPr="00984C9B">
        <w:rPr>
          <w:rFonts w:ascii="Times New Roman" w:eastAsia="Times New Roman" w:hAnsi="Times New Roman" w:cs="Times New Roman"/>
          <w:b/>
          <w:bCs/>
          <w:i/>
          <w:sz w:val="24"/>
          <w:szCs w:val="24"/>
          <w:lang w:eastAsia="ru-RU"/>
        </w:rPr>
        <w:t xml:space="preserve">Арнольд В.И. </w:t>
      </w:r>
      <w:r w:rsidRPr="00984C9B">
        <w:rPr>
          <w:rFonts w:ascii="Times New Roman" w:eastAsia="Times New Roman" w:hAnsi="Times New Roman" w:cs="Times New Roman"/>
          <w:bCs/>
          <w:sz w:val="24"/>
          <w:szCs w:val="24"/>
          <w:lang w:eastAsia="ru-RU"/>
        </w:rPr>
        <w:t>Статистика  первых цифр степеней двойки передел мира // Квант, 1998, № 1.</w:t>
      </w:r>
    </w:p>
    <w:p w:rsidR="00C34866" w:rsidRPr="007C698C" w:rsidRDefault="00C34866" w:rsidP="00C34866">
      <w:pPr>
        <w:pStyle w:val="a3"/>
        <w:numPr>
          <w:ilvl w:val="0"/>
          <w:numId w:val="1"/>
        </w:numPr>
        <w:rPr>
          <w:rFonts w:ascii="Times New Roman" w:eastAsia="Times New Roman" w:hAnsi="Times New Roman" w:cs="Times New Roman"/>
          <w:bCs/>
          <w:sz w:val="24"/>
          <w:szCs w:val="24"/>
          <w:lang w:eastAsia="ru-RU"/>
        </w:rPr>
      </w:pPr>
      <w:r w:rsidRPr="00984C9B">
        <w:rPr>
          <w:rFonts w:ascii="Times New Roman" w:eastAsia="Times New Roman" w:hAnsi="Times New Roman" w:cs="Times New Roman"/>
          <w:b/>
          <w:bCs/>
          <w:i/>
          <w:sz w:val="24"/>
          <w:szCs w:val="24"/>
          <w:lang w:eastAsia="ru-RU"/>
        </w:rPr>
        <w:t>Baguzin</w:t>
      </w:r>
      <w:r w:rsidRPr="00984C9B">
        <w:rPr>
          <w:rFonts w:ascii="Times New Roman" w:eastAsia="Times New Roman" w:hAnsi="Times New Roman" w:cs="Times New Roman"/>
          <w:bCs/>
          <w:i/>
          <w:sz w:val="24"/>
          <w:szCs w:val="24"/>
          <w:lang w:eastAsia="ru-RU"/>
        </w:rPr>
        <w:t>.</w:t>
      </w:r>
      <w:r w:rsidRPr="00984C9B">
        <w:rPr>
          <w:rFonts w:ascii="Times New Roman" w:eastAsia="Times New Roman" w:hAnsi="Times New Roman" w:cs="Times New Roman"/>
          <w:bCs/>
          <w:sz w:val="24"/>
          <w:szCs w:val="24"/>
          <w:lang w:eastAsia="ru-RU"/>
        </w:rPr>
        <w:t xml:space="preserve"> </w:t>
      </w:r>
      <w:r w:rsidRPr="006910A3">
        <w:rPr>
          <w:rFonts w:ascii="Times New Roman" w:eastAsia="Times New Roman" w:hAnsi="Times New Roman" w:cs="Times New Roman"/>
          <w:bCs/>
          <w:sz w:val="24"/>
          <w:szCs w:val="24"/>
          <w:lang w:eastAsia="ru-RU"/>
        </w:rPr>
        <w:t xml:space="preserve">Закон Бенфорда или закон первой цифры. </w:t>
      </w:r>
      <w:hyperlink r:id="rId14" w:history="1">
        <w:r w:rsidRPr="007C698C">
          <w:rPr>
            <w:rStyle w:val="a4"/>
            <w:rFonts w:ascii="Times New Roman" w:eastAsia="Times New Roman" w:hAnsi="Times New Roman" w:cs="Times New Roman"/>
            <w:bCs/>
            <w:color w:val="auto"/>
            <w:sz w:val="24"/>
            <w:szCs w:val="24"/>
            <w:u w:val="none"/>
            <w:lang w:eastAsia="ru-RU"/>
          </w:rPr>
          <w:t>http://baguzin.ru/wp/zakon-benforda-ili-zakon-pervoj-tsifry/</w:t>
        </w:r>
      </w:hyperlink>
    </w:p>
    <w:p w:rsidR="00C34866" w:rsidRPr="006910A3" w:rsidRDefault="00C34866" w:rsidP="00C34866">
      <w:pPr>
        <w:pStyle w:val="a3"/>
        <w:numPr>
          <w:ilvl w:val="0"/>
          <w:numId w:val="1"/>
        </w:numPr>
        <w:spacing w:before="100" w:beforeAutospacing="1" w:after="100" w:afterAutospacing="1"/>
        <w:jc w:val="left"/>
        <w:rPr>
          <w:rFonts w:ascii="Times New Roman" w:hAnsi="Times New Roman" w:cs="Times New Roman"/>
          <w:b/>
          <w:lang w:val="en-US"/>
        </w:rPr>
      </w:pPr>
      <w:r w:rsidRPr="006910A3">
        <w:rPr>
          <w:rFonts w:ascii="Times New Roman" w:hAnsi="Times New Roman" w:cs="Times New Roman"/>
          <w:b/>
          <w:i/>
          <w:szCs w:val="24"/>
          <w:lang w:val="en-US"/>
        </w:rPr>
        <w:t>Klimov Y.N.</w:t>
      </w:r>
      <w:r w:rsidRPr="006910A3">
        <w:rPr>
          <w:rFonts w:ascii="Times New Roman" w:hAnsi="Times New Roman" w:cs="Times New Roman"/>
          <w:b/>
          <w:szCs w:val="24"/>
          <w:lang w:val="en-US"/>
        </w:rPr>
        <w:t xml:space="preserve"> </w:t>
      </w:r>
      <w:hyperlink r:id="rId15" w:anchor="detail" w:history="1">
        <w:r w:rsidRPr="006910A3">
          <w:rPr>
            <w:rFonts w:ascii="Times New Roman" w:hAnsi="Times New Roman" w:cs="Times New Roman"/>
            <w:szCs w:val="24"/>
            <w:lang w:val="en-US"/>
          </w:rPr>
          <w:t>ON THE PECULIARITIES OF THE FIRST NUMBERS (BENFORD`S LAW)</w:t>
        </w:r>
      </w:hyperlink>
      <w:r w:rsidRPr="006910A3">
        <w:rPr>
          <w:rFonts w:ascii="Times New Roman" w:hAnsi="Times New Roman" w:cs="Times New Roman"/>
          <w:szCs w:val="24"/>
          <w:lang w:val="en-US"/>
        </w:rPr>
        <w:t xml:space="preserve">.  </w:t>
      </w:r>
      <w:r w:rsidRPr="006910A3">
        <w:rPr>
          <w:rFonts w:ascii="Times New Roman" w:hAnsi="Times New Roman" w:cs="Times New Roman"/>
          <w:sz w:val="20"/>
          <w:lang w:val="en-US"/>
        </w:rPr>
        <w:t xml:space="preserve">// </w:t>
      </w:r>
      <w:hyperlink r:id="rId16" w:history="1">
        <w:r w:rsidRPr="007C698C">
          <w:rPr>
            <w:rStyle w:val="a4"/>
            <w:rFonts w:ascii="Times New Roman" w:hAnsi="Times New Roman" w:cs="Times New Roman"/>
            <w:b/>
            <w:i/>
            <w:color w:val="auto"/>
            <w:szCs w:val="24"/>
            <w:u w:val="none"/>
            <w:lang w:val="en-US"/>
          </w:rPr>
          <w:t>www.IntellectualArchive.com</w:t>
        </w:r>
      </w:hyperlink>
      <w:r w:rsidRPr="007C698C">
        <w:rPr>
          <w:rFonts w:ascii="Times New Roman" w:hAnsi="Times New Roman" w:cs="Times New Roman"/>
          <w:i/>
          <w:szCs w:val="24"/>
          <w:lang w:val="en-US"/>
        </w:rPr>
        <w:t>.</w:t>
      </w:r>
      <w:r w:rsidRPr="007C698C">
        <w:rPr>
          <w:rFonts w:ascii="Times New Roman" w:hAnsi="Times New Roman" w:cs="Times New Roman"/>
          <w:szCs w:val="24"/>
          <w:lang w:val="en-US"/>
        </w:rPr>
        <w:t>:</w:t>
      </w:r>
      <w:r w:rsidRPr="006910A3">
        <w:rPr>
          <w:rFonts w:ascii="Times New Roman" w:hAnsi="Times New Roman" w:cs="Times New Roman"/>
          <w:szCs w:val="24"/>
          <w:lang w:val="en-US"/>
        </w:rPr>
        <w:t xml:space="preserve"> 2020-08-30 07:32:41</w:t>
      </w:r>
      <w:r w:rsidRPr="006910A3">
        <w:rPr>
          <w:rFonts w:ascii="Times New Roman" w:hAnsi="Times New Roman" w:cs="Times New Roman"/>
          <w:b/>
          <w:i/>
          <w:lang w:val="en-US"/>
        </w:rPr>
        <w:t>,2</w:t>
      </w:r>
      <w:r w:rsidRPr="006910A3">
        <w:rPr>
          <w:rFonts w:ascii="Times New Roman" w:hAnsi="Times New Roman" w:cs="Times New Roman"/>
          <w:b/>
          <w:lang w:val="en-US"/>
        </w:rPr>
        <w:t>379.</w:t>
      </w:r>
    </w:p>
    <w:p w:rsidR="00C34866" w:rsidRPr="00984C9B" w:rsidRDefault="005862A6" w:rsidP="00C34866">
      <w:pPr>
        <w:pStyle w:val="a3"/>
        <w:numPr>
          <w:ilvl w:val="0"/>
          <w:numId w:val="1"/>
        </w:numPr>
        <w:rPr>
          <w:rFonts w:ascii="Times New Roman" w:eastAsia="Times New Roman" w:hAnsi="Times New Roman" w:cs="Times New Roman"/>
          <w:bCs/>
          <w:sz w:val="24"/>
          <w:szCs w:val="24"/>
          <w:lang w:eastAsia="ru-RU"/>
        </w:rPr>
      </w:pPr>
      <w:hyperlink r:id="rId17" w:tgtFrame="_blank" w:history="1">
        <w:r w:rsidR="00C34866" w:rsidRPr="007C698C">
          <w:rPr>
            <w:rStyle w:val="a4"/>
            <w:rFonts w:ascii="Times New Roman" w:eastAsia="MS Mincho" w:hAnsi="Times New Roman" w:cs="Times New Roman"/>
            <w:b/>
            <w:color w:val="auto"/>
            <w:sz w:val="24"/>
            <w:szCs w:val="24"/>
            <w:u w:val="none"/>
          </w:rPr>
          <w:t>リテラ</w:t>
        </w:r>
        <w:r w:rsidR="00C34866" w:rsidRPr="007C698C">
          <w:rPr>
            <w:rStyle w:val="a4"/>
            <w:rFonts w:ascii="Times New Roman" w:hAnsi="Times New Roman" w:cs="Times New Roman"/>
            <w:b/>
            <w:color w:val="auto"/>
            <w:sz w:val="24"/>
            <w:szCs w:val="24"/>
            <w:u w:val="none"/>
            <w:lang w:val="en-US"/>
          </w:rPr>
          <w:t xml:space="preserve"> - </w:t>
        </w:r>
        <w:r w:rsidR="00C34866" w:rsidRPr="007C698C">
          <w:rPr>
            <w:rStyle w:val="a4"/>
            <w:rFonts w:ascii="Times New Roman" w:eastAsia="MS Mincho" w:hAnsi="Times New Roman" w:cs="Times New Roman"/>
            <w:b/>
            <w:color w:val="auto"/>
            <w:sz w:val="24"/>
            <w:szCs w:val="24"/>
            <w:u w:val="none"/>
          </w:rPr>
          <w:t>カート</w:t>
        </w:r>
        <w:r w:rsidR="00C34866" w:rsidRPr="007C698C">
          <w:rPr>
            <w:rStyle w:val="a4"/>
            <w:rFonts w:ascii="Times New Roman" w:hAnsi="Times New Roman" w:cs="Times New Roman"/>
            <w:b/>
            <w:color w:val="auto"/>
            <w:sz w:val="24"/>
            <w:szCs w:val="24"/>
            <w:u w:val="none"/>
            <w:lang w:val="en-US"/>
          </w:rPr>
          <w:t xml:space="preserve"> | </w:t>
        </w:r>
        <w:r w:rsidR="00C34866" w:rsidRPr="007C698C">
          <w:rPr>
            <w:rStyle w:val="a4"/>
            <w:rFonts w:ascii="Times New Roman" w:eastAsia="MS Mincho" w:hAnsi="Times New Roman" w:cs="Times New Roman"/>
            <w:b/>
            <w:color w:val="auto"/>
            <w:sz w:val="24"/>
            <w:szCs w:val="24"/>
            <w:u w:val="none"/>
          </w:rPr>
          <w:t>ロシア書籍専門店</w:t>
        </w:r>
        <w:r w:rsidR="00C34866" w:rsidRPr="007C698C">
          <w:rPr>
            <w:rStyle w:val="a4"/>
            <w:rFonts w:ascii="Times New Roman" w:hAnsi="Times New Roman" w:cs="Times New Roman"/>
            <w:b/>
            <w:color w:val="auto"/>
            <w:sz w:val="24"/>
            <w:szCs w:val="24"/>
            <w:u w:val="none"/>
            <w:lang w:val="en-US"/>
          </w:rPr>
          <w:t xml:space="preserve"> </w:t>
        </w:r>
        <w:r w:rsidR="00C34866" w:rsidRPr="007C698C">
          <w:rPr>
            <w:rStyle w:val="a4"/>
            <w:rFonts w:ascii="Times New Roman" w:eastAsia="MS Mincho" w:hAnsi="Times New Roman" w:cs="Times New Roman"/>
            <w:b/>
            <w:color w:val="auto"/>
            <w:sz w:val="24"/>
            <w:szCs w:val="24"/>
            <w:u w:val="none"/>
          </w:rPr>
          <w:t>ナウカ・ジャパン</w:t>
        </w:r>
      </w:hyperlink>
      <w:r w:rsidR="00C34866" w:rsidRPr="008F0D4B">
        <w:rPr>
          <w:rFonts w:ascii="Times New Roman" w:hAnsi="Times New Roman" w:cs="Times New Roman"/>
          <w:sz w:val="24"/>
          <w:szCs w:val="24"/>
          <w:lang w:val="en-US"/>
        </w:rPr>
        <w:t xml:space="preserve"> </w:t>
      </w:r>
      <w:r w:rsidR="00C34866" w:rsidRPr="00984C9B">
        <w:rPr>
          <w:rStyle w:val="HTML"/>
          <w:rFonts w:ascii="Times New Roman" w:hAnsi="Times New Roman" w:cs="Times New Roman"/>
          <w:sz w:val="24"/>
          <w:szCs w:val="24"/>
          <w:lang w:val="en-US"/>
        </w:rPr>
        <w:t>naukajapan</w:t>
      </w:r>
      <w:r w:rsidR="00C34866" w:rsidRPr="008F0D4B">
        <w:rPr>
          <w:rStyle w:val="HTML"/>
          <w:rFonts w:ascii="Times New Roman" w:hAnsi="Times New Roman" w:cs="Times New Roman"/>
          <w:sz w:val="24"/>
          <w:szCs w:val="24"/>
          <w:lang w:val="en-US"/>
        </w:rPr>
        <w:t>.</w:t>
      </w:r>
      <w:r w:rsidR="00C34866" w:rsidRPr="00984C9B">
        <w:rPr>
          <w:rStyle w:val="HTML"/>
          <w:rFonts w:ascii="Times New Roman" w:hAnsi="Times New Roman" w:cs="Times New Roman"/>
          <w:sz w:val="24"/>
          <w:szCs w:val="24"/>
          <w:lang w:val="en-US"/>
        </w:rPr>
        <w:t>jp</w:t>
      </w:r>
      <w:r w:rsidR="00C34866" w:rsidRPr="008F0D4B">
        <w:rPr>
          <w:rStyle w:val="HTML"/>
          <w:rFonts w:ascii="Times New Roman" w:hAnsi="Times New Roman" w:cs="Times New Roman"/>
          <w:sz w:val="24"/>
          <w:szCs w:val="24"/>
          <w:lang w:val="en-US"/>
        </w:rPr>
        <w:t>/</w:t>
      </w:r>
      <w:r w:rsidR="00C34866" w:rsidRPr="00984C9B">
        <w:rPr>
          <w:rStyle w:val="HTML"/>
          <w:rFonts w:ascii="Times New Roman" w:hAnsi="Times New Roman" w:cs="Times New Roman"/>
          <w:sz w:val="24"/>
          <w:szCs w:val="24"/>
          <w:lang w:val="en-US"/>
        </w:rPr>
        <w:t>detail</w:t>
      </w:r>
      <w:r w:rsidR="00C34866" w:rsidRPr="008F0D4B">
        <w:rPr>
          <w:rStyle w:val="HTML"/>
          <w:rFonts w:ascii="Times New Roman" w:hAnsi="Times New Roman" w:cs="Times New Roman"/>
          <w:sz w:val="24"/>
          <w:szCs w:val="24"/>
          <w:lang w:val="en-US"/>
        </w:rPr>
        <w:t>.</w:t>
      </w:r>
      <w:r w:rsidR="00C34866" w:rsidRPr="00984C9B">
        <w:rPr>
          <w:rStyle w:val="HTML"/>
          <w:rFonts w:ascii="Times New Roman" w:hAnsi="Times New Roman" w:cs="Times New Roman"/>
          <w:sz w:val="24"/>
          <w:szCs w:val="24"/>
          <w:lang w:val="en-US"/>
        </w:rPr>
        <w:t>php</w:t>
      </w:r>
      <w:r w:rsidR="00C34866" w:rsidRPr="008F0D4B">
        <w:rPr>
          <w:rStyle w:val="HTML"/>
          <w:rFonts w:ascii="Times New Roman" w:hAnsi="Times New Roman" w:cs="Times New Roman"/>
          <w:sz w:val="24"/>
          <w:szCs w:val="24"/>
          <w:lang w:val="en-US"/>
        </w:rPr>
        <w:t>?</w:t>
      </w:r>
      <w:r w:rsidR="00C34866" w:rsidRPr="00984C9B">
        <w:rPr>
          <w:rStyle w:val="HTML"/>
          <w:rFonts w:ascii="Times New Roman" w:hAnsi="Times New Roman" w:cs="Times New Roman"/>
          <w:sz w:val="24"/>
          <w:szCs w:val="24"/>
          <w:lang w:val="en-US"/>
        </w:rPr>
        <w:t>id</w:t>
      </w:r>
      <w:r w:rsidR="00C34866" w:rsidRPr="008F0D4B">
        <w:rPr>
          <w:rStyle w:val="HTML"/>
          <w:rFonts w:ascii="Times New Roman" w:hAnsi="Times New Roman" w:cs="Times New Roman"/>
          <w:sz w:val="24"/>
          <w:szCs w:val="24"/>
          <w:lang w:val="en-US"/>
        </w:rPr>
        <w:t>=153315&amp;</w:t>
      </w:r>
      <w:r w:rsidR="00C34866" w:rsidRPr="00984C9B">
        <w:rPr>
          <w:rStyle w:val="HTML"/>
          <w:rFonts w:ascii="Times New Roman" w:hAnsi="Times New Roman" w:cs="Times New Roman"/>
          <w:sz w:val="24"/>
          <w:szCs w:val="24"/>
          <w:lang w:val="en-US"/>
        </w:rPr>
        <w:t>PHPID</w:t>
      </w:r>
      <w:r w:rsidR="00C34866" w:rsidRPr="008F0D4B">
        <w:rPr>
          <w:rStyle w:val="HTML"/>
          <w:rFonts w:ascii="Times New Roman" w:hAnsi="Times New Roman" w:cs="Times New Roman"/>
          <w:sz w:val="24"/>
          <w:szCs w:val="24"/>
          <w:lang w:val="en-US"/>
        </w:rPr>
        <w:t>..</w:t>
      </w:r>
      <w:r w:rsidR="00C34866" w:rsidRPr="008F0D4B">
        <w:rPr>
          <w:rFonts w:ascii="Times New Roman" w:hAnsi="Times New Roman" w:cs="Times New Roman"/>
          <w:i/>
          <w:sz w:val="24"/>
          <w:szCs w:val="24"/>
          <w:lang w:val="en-US"/>
        </w:rPr>
        <w:t xml:space="preserve"> </w:t>
      </w:r>
      <w:r w:rsidR="00C34866" w:rsidRPr="00984C9B">
        <w:rPr>
          <w:rStyle w:val="a6"/>
          <w:rFonts w:ascii="Times New Roman" w:hAnsi="Times New Roman" w:cs="Times New Roman"/>
          <w:sz w:val="24"/>
          <w:szCs w:val="24"/>
        </w:rPr>
        <w:t>Квантитативная лексикология</w:t>
      </w:r>
      <w:r w:rsidR="00C34866" w:rsidRPr="00984C9B">
        <w:rPr>
          <w:rStyle w:val="st"/>
          <w:rFonts w:ascii="Times New Roman" w:hAnsi="Times New Roman" w:cs="Times New Roman"/>
          <w:i/>
          <w:sz w:val="24"/>
          <w:szCs w:val="24"/>
        </w:rPr>
        <w:t xml:space="preserve">, </w:t>
      </w:r>
      <w:r w:rsidR="00C34866" w:rsidRPr="00984C9B">
        <w:rPr>
          <w:rStyle w:val="a6"/>
          <w:rFonts w:ascii="Times New Roman" w:hAnsi="Times New Roman" w:cs="Times New Roman"/>
          <w:sz w:val="24"/>
          <w:szCs w:val="24"/>
        </w:rPr>
        <w:t>корпусная лингвистика</w:t>
      </w:r>
      <w:r w:rsidR="00C34866" w:rsidRPr="00984C9B">
        <w:rPr>
          <w:rStyle w:val="st"/>
          <w:rFonts w:ascii="Times New Roman" w:hAnsi="Times New Roman" w:cs="Times New Roman"/>
          <w:i/>
          <w:sz w:val="24"/>
          <w:szCs w:val="24"/>
        </w:rPr>
        <w:t xml:space="preserve"> </w:t>
      </w:r>
      <w:r w:rsidR="00C34866" w:rsidRPr="00984C9B">
        <w:rPr>
          <w:rStyle w:val="st"/>
          <w:rFonts w:ascii="Times New Roman" w:hAnsi="Times New Roman" w:cs="Times New Roman"/>
          <w:sz w:val="24"/>
          <w:szCs w:val="24"/>
        </w:rPr>
        <w:t>и количественная информатика</w:t>
      </w:r>
      <w:r w:rsidR="00C34866" w:rsidRPr="00984C9B">
        <w:rPr>
          <w:rStyle w:val="st"/>
          <w:rFonts w:ascii="Times New Roman" w:hAnsi="Times New Roman" w:cs="Times New Roman"/>
          <w:i/>
          <w:sz w:val="24"/>
          <w:szCs w:val="24"/>
        </w:rPr>
        <w:t xml:space="preserve">: монография. </w:t>
      </w:r>
      <w:r w:rsidR="00C34866" w:rsidRPr="00984C9B">
        <w:rPr>
          <w:rStyle w:val="a6"/>
          <w:rFonts w:ascii="Times New Roman" w:hAnsi="Times New Roman" w:cs="Times New Roman"/>
          <w:b/>
          <w:sz w:val="24"/>
          <w:szCs w:val="24"/>
        </w:rPr>
        <w:t>Климов Ю</w:t>
      </w:r>
      <w:r w:rsidR="00C34866" w:rsidRPr="00984C9B">
        <w:rPr>
          <w:rStyle w:val="st"/>
          <w:rFonts w:ascii="Times New Roman" w:hAnsi="Times New Roman" w:cs="Times New Roman"/>
          <w:b/>
          <w:sz w:val="24"/>
          <w:szCs w:val="24"/>
        </w:rPr>
        <w:t>.</w:t>
      </w:r>
      <w:r w:rsidR="00C34866" w:rsidRPr="00984C9B">
        <w:rPr>
          <w:rStyle w:val="a6"/>
          <w:rFonts w:ascii="Times New Roman" w:hAnsi="Times New Roman" w:cs="Times New Roman"/>
          <w:b/>
          <w:sz w:val="24"/>
          <w:szCs w:val="24"/>
        </w:rPr>
        <w:t>Н</w:t>
      </w:r>
      <w:r w:rsidR="00C34866" w:rsidRPr="00984C9B">
        <w:rPr>
          <w:rStyle w:val="st"/>
          <w:rFonts w:ascii="Times New Roman" w:hAnsi="Times New Roman" w:cs="Times New Roman"/>
          <w:b/>
          <w:sz w:val="24"/>
          <w:szCs w:val="24"/>
        </w:rPr>
        <w:t>.</w:t>
      </w:r>
      <w:r w:rsidR="00C34866" w:rsidRPr="00984C9B">
        <w:rPr>
          <w:rStyle w:val="st"/>
          <w:rFonts w:ascii="Times New Roman" w:hAnsi="Times New Roman" w:cs="Times New Roman"/>
          <w:sz w:val="24"/>
          <w:szCs w:val="24"/>
        </w:rPr>
        <w:t xml:space="preserve"> Москва, ОчУ ВО "ММА" 340 c. hard.</w:t>
      </w:r>
      <w:r w:rsidR="00C34866" w:rsidRPr="00984C9B">
        <w:rPr>
          <w:rFonts w:ascii="Times New Roman" w:hAnsi="Times New Roman" w:cs="Times New Roman"/>
          <w:sz w:val="24"/>
          <w:szCs w:val="24"/>
        </w:rPr>
        <w:t xml:space="preserve"> </w:t>
      </w:r>
      <w:r w:rsidR="00C34866" w:rsidRPr="00984C9B">
        <w:rPr>
          <w:rStyle w:val="st"/>
          <w:rFonts w:ascii="Times New Roman" w:hAnsi="Times New Roman" w:cs="Times New Roman"/>
          <w:sz w:val="24"/>
          <w:szCs w:val="24"/>
        </w:rPr>
        <w:t xml:space="preserve">2016. </w:t>
      </w:r>
      <w:r w:rsidR="00C34866" w:rsidRPr="00984C9B">
        <w:rPr>
          <w:rFonts w:ascii="Times New Roman" w:eastAsia="MS Mincho" w:hAnsi="Times New Roman" w:cs="Times New Roman"/>
          <w:sz w:val="24"/>
          <w:szCs w:val="24"/>
        </w:rPr>
        <w:t>年</w:t>
      </w:r>
      <w:r w:rsidR="00C34866" w:rsidRPr="00984C9B">
        <w:rPr>
          <w:rFonts w:ascii="Times New Roman" w:hAnsi="Times New Roman" w:cs="Times New Roman"/>
          <w:sz w:val="24"/>
          <w:szCs w:val="24"/>
        </w:rPr>
        <w:t>   ISBN  9785904360542   R153315</w:t>
      </w:r>
    </w:p>
    <w:p w:rsidR="00C34866" w:rsidRPr="00984C9B" w:rsidRDefault="00C34866" w:rsidP="00C34866">
      <w:pPr>
        <w:pStyle w:val="a3"/>
        <w:numPr>
          <w:ilvl w:val="0"/>
          <w:numId w:val="1"/>
        </w:numPr>
        <w:rPr>
          <w:rFonts w:ascii="Times New Roman" w:eastAsia="Times New Roman" w:hAnsi="Times New Roman" w:cs="Times New Roman"/>
          <w:bCs/>
          <w:sz w:val="24"/>
          <w:szCs w:val="24"/>
          <w:lang w:eastAsia="ru-RU"/>
        </w:rPr>
      </w:pPr>
      <w:r w:rsidRPr="00984C9B">
        <w:rPr>
          <w:rStyle w:val="a6"/>
          <w:rFonts w:ascii="Times New Roman" w:hAnsi="Times New Roman" w:cs="Times New Roman"/>
          <w:b/>
          <w:sz w:val="24"/>
          <w:szCs w:val="24"/>
        </w:rPr>
        <w:t>Климов Ю</w:t>
      </w:r>
      <w:r w:rsidRPr="00984C9B">
        <w:rPr>
          <w:rStyle w:val="st"/>
          <w:rFonts w:ascii="Times New Roman" w:hAnsi="Times New Roman" w:cs="Times New Roman"/>
          <w:b/>
          <w:i/>
          <w:sz w:val="24"/>
          <w:szCs w:val="24"/>
        </w:rPr>
        <w:t>.</w:t>
      </w:r>
      <w:r w:rsidRPr="00984C9B">
        <w:rPr>
          <w:rStyle w:val="a6"/>
          <w:rFonts w:ascii="Times New Roman" w:hAnsi="Times New Roman" w:cs="Times New Roman"/>
          <w:b/>
          <w:sz w:val="24"/>
          <w:szCs w:val="24"/>
        </w:rPr>
        <w:t>Н</w:t>
      </w:r>
      <w:r w:rsidRPr="00984C9B">
        <w:rPr>
          <w:rStyle w:val="st"/>
          <w:rFonts w:ascii="Times New Roman" w:hAnsi="Times New Roman" w:cs="Times New Roman"/>
          <w:b/>
          <w:i/>
          <w:sz w:val="24"/>
          <w:szCs w:val="24"/>
        </w:rPr>
        <w:t>.</w:t>
      </w:r>
      <w:r w:rsidRPr="00984C9B">
        <w:rPr>
          <w:rStyle w:val="st"/>
          <w:rFonts w:ascii="Times New Roman" w:hAnsi="Times New Roman" w:cs="Times New Roman"/>
          <w:sz w:val="24"/>
          <w:szCs w:val="24"/>
        </w:rPr>
        <w:t xml:space="preserve"> </w:t>
      </w:r>
      <w:r w:rsidRPr="00591D23">
        <w:rPr>
          <w:rStyle w:val="a6"/>
          <w:rFonts w:ascii="Times New Roman" w:hAnsi="Times New Roman" w:cs="Times New Roman"/>
          <w:i w:val="0"/>
          <w:sz w:val="24"/>
          <w:szCs w:val="24"/>
        </w:rPr>
        <w:t>Квантитативная лексикология</w:t>
      </w:r>
      <w:r w:rsidRPr="00591D23">
        <w:rPr>
          <w:rStyle w:val="st"/>
          <w:rFonts w:ascii="Times New Roman" w:hAnsi="Times New Roman" w:cs="Times New Roman"/>
          <w:i/>
          <w:sz w:val="24"/>
          <w:szCs w:val="24"/>
        </w:rPr>
        <w:t xml:space="preserve">, </w:t>
      </w:r>
      <w:r w:rsidRPr="00591D23">
        <w:rPr>
          <w:rStyle w:val="a6"/>
          <w:rFonts w:ascii="Times New Roman" w:hAnsi="Times New Roman" w:cs="Times New Roman"/>
          <w:i w:val="0"/>
          <w:sz w:val="24"/>
          <w:szCs w:val="24"/>
        </w:rPr>
        <w:t>корпусная лингвистика</w:t>
      </w:r>
      <w:r w:rsidRPr="00591D23">
        <w:rPr>
          <w:rStyle w:val="st"/>
          <w:rFonts w:ascii="Times New Roman" w:hAnsi="Times New Roman" w:cs="Times New Roman"/>
          <w:i/>
          <w:sz w:val="24"/>
          <w:szCs w:val="24"/>
        </w:rPr>
        <w:t xml:space="preserve"> </w:t>
      </w:r>
      <w:r w:rsidRPr="00591D23">
        <w:rPr>
          <w:rStyle w:val="st"/>
          <w:rFonts w:ascii="Times New Roman" w:hAnsi="Times New Roman" w:cs="Times New Roman"/>
          <w:sz w:val="24"/>
          <w:szCs w:val="24"/>
        </w:rPr>
        <w:t>и количественная информатика: монография</w:t>
      </w:r>
      <w:r w:rsidRPr="00984C9B">
        <w:rPr>
          <w:rStyle w:val="st"/>
          <w:rFonts w:ascii="Times New Roman" w:hAnsi="Times New Roman" w:cs="Times New Roman"/>
          <w:i/>
          <w:sz w:val="24"/>
          <w:szCs w:val="24"/>
        </w:rPr>
        <w:t xml:space="preserve">. </w:t>
      </w:r>
      <w:r w:rsidRPr="00984C9B">
        <w:rPr>
          <w:rStyle w:val="st"/>
          <w:rFonts w:ascii="Times New Roman" w:hAnsi="Times New Roman" w:cs="Times New Roman"/>
          <w:sz w:val="24"/>
          <w:szCs w:val="24"/>
        </w:rPr>
        <w:t>Москва, ОчУ ВО "ММА" 340 c. hard.</w:t>
      </w:r>
      <w:r w:rsidRPr="00984C9B">
        <w:rPr>
          <w:rFonts w:ascii="Times New Roman" w:hAnsi="Times New Roman" w:cs="Times New Roman"/>
          <w:sz w:val="24"/>
          <w:szCs w:val="24"/>
        </w:rPr>
        <w:t xml:space="preserve"> </w:t>
      </w:r>
      <w:r w:rsidRPr="00984C9B">
        <w:rPr>
          <w:rStyle w:val="st"/>
          <w:rFonts w:ascii="Times New Roman" w:hAnsi="Times New Roman" w:cs="Times New Roman"/>
          <w:sz w:val="24"/>
          <w:szCs w:val="24"/>
        </w:rPr>
        <w:t xml:space="preserve">2016. </w:t>
      </w:r>
      <w:r w:rsidRPr="00984C9B">
        <w:rPr>
          <w:rFonts w:ascii="Times New Roman" w:eastAsia="MS Mincho" w:hAnsi="Times New Roman" w:cs="Times New Roman"/>
          <w:sz w:val="24"/>
          <w:szCs w:val="24"/>
        </w:rPr>
        <w:t>年</w:t>
      </w:r>
      <w:r w:rsidRPr="00984C9B">
        <w:rPr>
          <w:rFonts w:ascii="Times New Roman" w:hAnsi="Times New Roman" w:cs="Times New Roman"/>
          <w:sz w:val="24"/>
          <w:szCs w:val="24"/>
        </w:rPr>
        <w:t>   ISBN  9785904360542   R153315</w:t>
      </w:r>
    </w:p>
    <w:p w:rsidR="00C34866" w:rsidRPr="00984C9B" w:rsidRDefault="00C34866" w:rsidP="00C34866">
      <w:pPr>
        <w:pStyle w:val="a3"/>
        <w:numPr>
          <w:ilvl w:val="0"/>
          <w:numId w:val="1"/>
        </w:numPr>
        <w:spacing w:line="360" w:lineRule="auto"/>
        <w:rPr>
          <w:rFonts w:ascii="Times New Roman" w:hAnsi="Times New Roman" w:cs="Times New Roman"/>
          <w:sz w:val="24"/>
          <w:szCs w:val="24"/>
          <w:lang w:val="en-US"/>
        </w:rPr>
      </w:pPr>
      <w:r w:rsidRPr="00984C9B">
        <w:rPr>
          <w:rFonts w:ascii="Times New Roman" w:hAnsi="Times New Roman" w:cs="Times New Roman"/>
          <w:b/>
          <w:i/>
          <w:color w:val="403152"/>
          <w:sz w:val="24"/>
          <w:szCs w:val="24"/>
          <w:lang w:val="en-US"/>
        </w:rPr>
        <w:t>Klimov Y., Klimov O</w:t>
      </w:r>
      <w:r w:rsidRPr="00984C9B">
        <w:rPr>
          <w:rFonts w:ascii="Times New Roman" w:hAnsi="Times New Roman" w:cs="Times New Roman"/>
          <w:i/>
          <w:color w:val="403152"/>
          <w:sz w:val="24"/>
          <w:szCs w:val="24"/>
          <w:lang w:val="en-US"/>
        </w:rPr>
        <w:t>.</w:t>
      </w:r>
      <w:r w:rsidRPr="00984C9B">
        <w:rPr>
          <w:rFonts w:ascii="Times New Roman" w:hAnsi="Times New Roman" w:cs="Times New Roman"/>
          <w:color w:val="403152"/>
          <w:sz w:val="24"/>
          <w:szCs w:val="24"/>
          <w:lang w:val="en-US"/>
        </w:rPr>
        <w:t xml:space="preserve"> Benford's Law in Information Science. </w:t>
      </w:r>
      <w:r w:rsidRPr="00984C9B">
        <w:rPr>
          <w:rFonts w:ascii="Times New Roman" w:hAnsi="Times New Roman" w:cs="Times New Roman"/>
          <w:b/>
          <w:i/>
          <w:color w:val="403152"/>
          <w:sz w:val="24"/>
          <w:szCs w:val="24"/>
          <w:lang w:val="en-US"/>
        </w:rPr>
        <w:t>Intellectual Archive</w:t>
      </w:r>
      <w:r w:rsidRPr="00984C9B">
        <w:rPr>
          <w:rFonts w:ascii="Times New Roman" w:hAnsi="Times New Roman" w:cs="Times New Roman"/>
          <w:color w:val="403152"/>
          <w:sz w:val="24"/>
          <w:szCs w:val="24"/>
          <w:lang w:val="en-US"/>
        </w:rPr>
        <w:t xml:space="preserve"> 7. DOI:10.32370/2018_09_3. </w:t>
      </w:r>
      <w:hyperlink r:id="rId18" w:tgtFrame="_blank" w:history="1">
        <w:r w:rsidRPr="00984C9B">
          <w:rPr>
            <w:rFonts w:ascii="Times New Roman" w:hAnsi="Times New Roman" w:cs="Times New Roman"/>
            <w:color w:val="403152"/>
            <w:sz w:val="24"/>
            <w:szCs w:val="24"/>
            <w:lang w:val="en-US"/>
          </w:rPr>
          <w:t>RUS</w:t>
        </w:r>
      </w:hyperlink>
      <w:r w:rsidRPr="00984C9B">
        <w:rPr>
          <w:rFonts w:ascii="Times New Roman" w:hAnsi="Times New Roman" w:cs="Times New Roman"/>
          <w:sz w:val="24"/>
          <w:szCs w:val="24"/>
          <w:lang w:val="en-US"/>
        </w:rPr>
        <w:t xml:space="preserve">  // </w:t>
      </w:r>
      <w:hyperlink r:id="rId19" w:history="1">
        <w:r w:rsidRPr="006910A3">
          <w:rPr>
            <w:rFonts w:ascii="Times New Roman" w:hAnsi="Times New Roman" w:cs="Times New Roman"/>
            <w:sz w:val="24"/>
            <w:szCs w:val="24"/>
            <w:lang w:val="en-US"/>
          </w:rPr>
          <w:t>View Alphabetical</w:t>
        </w:r>
      </w:hyperlink>
    </w:p>
    <w:p w:rsidR="00C34866" w:rsidRPr="00984C9B" w:rsidRDefault="00C34866" w:rsidP="00C34866">
      <w:pPr>
        <w:pStyle w:val="a3"/>
        <w:numPr>
          <w:ilvl w:val="0"/>
          <w:numId w:val="1"/>
        </w:numPr>
        <w:spacing w:line="360" w:lineRule="auto"/>
        <w:rPr>
          <w:rStyle w:val="st"/>
          <w:rFonts w:ascii="Times New Roman" w:hAnsi="Times New Roman" w:cs="Times New Roman"/>
          <w:color w:val="403152"/>
          <w:sz w:val="24"/>
          <w:szCs w:val="24"/>
        </w:rPr>
      </w:pPr>
      <w:r w:rsidRPr="00984C9B">
        <w:rPr>
          <w:rStyle w:val="a6"/>
          <w:rFonts w:ascii="Times New Roman" w:hAnsi="Times New Roman" w:cs="Times New Roman"/>
          <w:b/>
          <w:sz w:val="24"/>
          <w:szCs w:val="24"/>
        </w:rPr>
        <w:t>Климов Ю</w:t>
      </w:r>
      <w:r w:rsidRPr="00984C9B">
        <w:rPr>
          <w:rStyle w:val="st"/>
          <w:rFonts w:ascii="Times New Roman" w:hAnsi="Times New Roman" w:cs="Times New Roman"/>
          <w:b/>
          <w:i/>
          <w:sz w:val="24"/>
          <w:szCs w:val="24"/>
        </w:rPr>
        <w:t>.</w:t>
      </w:r>
      <w:r w:rsidRPr="00984C9B">
        <w:rPr>
          <w:rStyle w:val="a6"/>
          <w:rFonts w:ascii="Times New Roman" w:hAnsi="Times New Roman" w:cs="Times New Roman"/>
          <w:b/>
          <w:sz w:val="24"/>
          <w:szCs w:val="24"/>
        </w:rPr>
        <w:t>Н</w:t>
      </w:r>
      <w:r w:rsidRPr="00984C9B">
        <w:rPr>
          <w:rStyle w:val="st"/>
          <w:rFonts w:ascii="Times New Roman" w:hAnsi="Times New Roman" w:cs="Times New Roman"/>
          <w:b/>
          <w:i/>
          <w:sz w:val="24"/>
          <w:szCs w:val="24"/>
        </w:rPr>
        <w:t>.</w:t>
      </w:r>
      <w:r w:rsidRPr="00984C9B">
        <w:rPr>
          <w:rStyle w:val="st"/>
          <w:rFonts w:ascii="Times New Roman" w:hAnsi="Times New Roman" w:cs="Times New Roman"/>
          <w:sz w:val="24"/>
          <w:szCs w:val="24"/>
        </w:rPr>
        <w:t xml:space="preserve"> Закон Бенфорда в информатике. // Вестник Московской международной академии. 2019. № 2. – С. 79-80.</w:t>
      </w:r>
    </w:p>
    <w:p w:rsidR="00C34866" w:rsidRPr="002729CF" w:rsidRDefault="00C34866" w:rsidP="00C34866">
      <w:pPr>
        <w:pStyle w:val="a3"/>
        <w:numPr>
          <w:ilvl w:val="0"/>
          <w:numId w:val="1"/>
        </w:numPr>
        <w:spacing w:line="360" w:lineRule="auto"/>
        <w:rPr>
          <w:rStyle w:val="st"/>
          <w:rFonts w:ascii="Times New Roman" w:hAnsi="Times New Roman" w:cs="Times New Roman"/>
          <w:color w:val="403152"/>
          <w:sz w:val="24"/>
          <w:szCs w:val="24"/>
        </w:rPr>
      </w:pPr>
      <w:r w:rsidRPr="00984C9B">
        <w:rPr>
          <w:rStyle w:val="a6"/>
          <w:rFonts w:ascii="Times New Roman" w:hAnsi="Times New Roman" w:cs="Times New Roman"/>
          <w:b/>
          <w:color w:val="000000" w:themeColor="text1"/>
          <w:sz w:val="24"/>
          <w:szCs w:val="24"/>
        </w:rPr>
        <w:t>Климов</w:t>
      </w:r>
      <w:r w:rsidRPr="00984C9B">
        <w:rPr>
          <w:rStyle w:val="a6"/>
          <w:rFonts w:ascii="Times New Roman" w:hAnsi="Times New Roman" w:cs="Times New Roman"/>
          <w:b/>
          <w:sz w:val="24"/>
          <w:szCs w:val="24"/>
        </w:rPr>
        <w:t xml:space="preserve"> Ю</w:t>
      </w:r>
      <w:r w:rsidRPr="00984C9B">
        <w:rPr>
          <w:rStyle w:val="st"/>
          <w:rFonts w:ascii="Times New Roman" w:hAnsi="Times New Roman" w:cs="Times New Roman"/>
          <w:b/>
          <w:i/>
          <w:sz w:val="24"/>
          <w:szCs w:val="24"/>
        </w:rPr>
        <w:t>.</w:t>
      </w:r>
      <w:r w:rsidRPr="00984C9B">
        <w:rPr>
          <w:rStyle w:val="a6"/>
          <w:rFonts w:ascii="Times New Roman" w:hAnsi="Times New Roman" w:cs="Times New Roman"/>
          <w:b/>
          <w:sz w:val="24"/>
          <w:szCs w:val="24"/>
        </w:rPr>
        <w:t>Н</w:t>
      </w:r>
      <w:r w:rsidRPr="00984C9B">
        <w:rPr>
          <w:rStyle w:val="st"/>
          <w:rFonts w:ascii="Times New Roman" w:hAnsi="Times New Roman" w:cs="Times New Roman"/>
          <w:b/>
          <w:i/>
          <w:sz w:val="24"/>
          <w:szCs w:val="24"/>
        </w:rPr>
        <w:t>.</w:t>
      </w:r>
      <w:r w:rsidRPr="00984C9B">
        <w:rPr>
          <w:rStyle w:val="st"/>
          <w:rFonts w:ascii="Times New Roman" w:hAnsi="Times New Roman" w:cs="Times New Roman"/>
          <w:sz w:val="24"/>
          <w:szCs w:val="24"/>
        </w:rPr>
        <w:t xml:space="preserve"> Закон Бенфорда в лексикологии. // Там же. 2019. № 2. – С. 79-89.</w:t>
      </w:r>
    </w:p>
    <w:p w:rsidR="007749BB" w:rsidRPr="007749BB" w:rsidRDefault="002729CF" w:rsidP="007749BB">
      <w:pPr>
        <w:pStyle w:val="a3"/>
        <w:numPr>
          <w:ilvl w:val="0"/>
          <w:numId w:val="1"/>
        </w:numPr>
        <w:spacing w:line="360" w:lineRule="auto"/>
        <w:rPr>
          <w:rStyle w:val="st"/>
          <w:rFonts w:ascii="Times New Roman" w:hAnsi="Times New Roman" w:cs="Times New Roman"/>
          <w:b/>
          <w:i/>
          <w:color w:val="403152"/>
          <w:sz w:val="24"/>
          <w:szCs w:val="24"/>
          <w:lang w:val="en-US"/>
        </w:rPr>
      </w:pPr>
      <w:r w:rsidRPr="002729CF">
        <w:rPr>
          <w:rStyle w:val="st"/>
          <w:rFonts w:ascii="Times New Roman" w:hAnsi="Times New Roman" w:cs="Times New Roman"/>
          <w:b/>
          <w:i/>
          <w:color w:val="403152"/>
          <w:sz w:val="24"/>
          <w:szCs w:val="24"/>
          <w:lang w:val="en-US"/>
        </w:rPr>
        <w:t>Zipf G.k.</w:t>
      </w:r>
      <w:r w:rsidR="007749BB">
        <w:rPr>
          <w:rStyle w:val="st"/>
          <w:rFonts w:ascii="Times New Roman" w:hAnsi="Times New Roman" w:cs="Times New Roman"/>
          <w:b/>
          <w:i/>
          <w:color w:val="403152"/>
          <w:sz w:val="24"/>
          <w:szCs w:val="24"/>
          <w:lang w:val="en-US"/>
        </w:rPr>
        <w:t xml:space="preserve"> </w:t>
      </w:r>
      <w:r w:rsidR="007749BB">
        <w:rPr>
          <w:rStyle w:val="st"/>
          <w:rFonts w:ascii="Times New Roman" w:hAnsi="Times New Roman" w:cs="Times New Roman"/>
          <w:color w:val="403152"/>
          <w:sz w:val="24"/>
          <w:szCs w:val="24"/>
          <w:lang w:val="en-US"/>
        </w:rPr>
        <w:t xml:space="preserve">Human Behavior New </w:t>
      </w:r>
      <w:r w:rsidR="00DC146A">
        <w:rPr>
          <w:rStyle w:val="st"/>
          <w:rFonts w:ascii="Times New Roman" w:hAnsi="Times New Roman" w:cs="Times New Roman"/>
          <w:color w:val="403152"/>
          <w:sz w:val="24"/>
          <w:szCs w:val="24"/>
          <w:lang w:val="en-US"/>
        </w:rPr>
        <w:t>Princip</w:t>
      </w:r>
      <w:r w:rsidR="00DC146A" w:rsidRPr="007749BB">
        <w:rPr>
          <w:rStyle w:val="st"/>
          <w:rFonts w:ascii="Times New Roman" w:hAnsi="Times New Roman" w:cs="Times New Roman"/>
          <w:color w:val="403152"/>
          <w:sz w:val="24"/>
          <w:szCs w:val="24"/>
          <w:lang w:val="en-US"/>
        </w:rPr>
        <w:t>e of</w:t>
      </w:r>
      <w:r w:rsidRPr="007749BB">
        <w:rPr>
          <w:rStyle w:val="st"/>
          <w:rFonts w:ascii="Times New Roman" w:hAnsi="Times New Roman" w:cs="Times New Roman"/>
          <w:color w:val="403152"/>
          <w:sz w:val="24"/>
          <w:szCs w:val="24"/>
          <w:lang w:val="en-US"/>
        </w:rPr>
        <w:t xml:space="preserve"> Least Effort. </w:t>
      </w:r>
      <w:r w:rsidRPr="007749BB">
        <w:rPr>
          <w:rStyle w:val="st"/>
          <w:rFonts w:ascii="Times New Roman" w:hAnsi="Times New Roman" w:cs="Times New Roman"/>
          <w:sz w:val="24"/>
          <w:szCs w:val="24"/>
          <w:lang w:val="en-US"/>
        </w:rPr>
        <w:t>// A</w:t>
      </w:r>
      <w:r w:rsidR="007749BB">
        <w:rPr>
          <w:rStyle w:val="st"/>
          <w:rFonts w:ascii="Times New Roman" w:hAnsi="Times New Roman" w:cs="Times New Roman"/>
          <w:sz w:val="24"/>
          <w:szCs w:val="24"/>
          <w:lang w:val="en-US"/>
        </w:rPr>
        <w:t>ddis</w:t>
      </w:r>
      <w:r>
        <w:rPr>
          <w:rStyle w:val="st"/>
          <w:rFonts w:ascii="Times New Roman" w:hAnsi="Times New Roman" w:cs="Times New Roman"/>
          <w:sz w:val="24"/>
          <w:szCs w:val="24"/>
          <w:lang w:val="en-US"/>
        </w:rPr>
        <w:t>on-</w:t>
      </w:r>
      <w:r w:rsidR="00DC146A">
        <w:rPr>
          <w:rStyle w:val="st"/>
          <w:rFonts w:ascii="Times New Roman" w:hAnsi="Times New Roman" w:cs="Times New Roman"/>
          <w:sz w:val="24"/>
          <w:szCs w:val="24"/>
          <w:lang w:val="en-US"/>
        </w:rPr>
        <w:t xml:space="preserve">Wesley. </w:t>
      </w:r>
      <w:r>
        <w:rPr>
          <w:rStyle w:val="st"/>
          <w:rFonts w:ascii="Times New Roman" w:hAnsi="Times New Roman" w:cs="Times New Roman"/>
          <w:sz w:val="24"/>
          <w:szCs w:val="24"/>
          <w:lang w:val="en-US"/>
        </w:rPr>
        <w:t>194</w:t>
      </w:r>
      <w:r w:rsidR="007749BB">
        <w:rPr>
          <w:rStyle w:val="st"/>
          <w:rFonts w:ascii="Times New Roman" w:hAnsi="Times New Roman" w:cs="Times New Roman"/>
          <w:sz w:val="24"/>
          <w:szCs w:val="24"/>
          <w:lang w:val="en-US"/>
        </w:rPr>
        <w:t>9.</w:t>
      </w:r>
      <w:r>
        <w:rPr>
          <w:rStyle w:val="st"/>
          <w:rFonts w:ascii="Times New Roman" w:hAnsi="Times New Roman" w:cs="Times New Roman"/>
          <w:b/>
          <w:color w:val="403152"/>
          <w:sz w:val="24"/>
          <w:szCs w:val="24"/>
          <w:lang w:val="en-US"/>
        </w:rPr>
        <w:t xml:space="preserve"> </w:t>
      </w:r>
    </w:p>
    <w:p w:rsidR="00C34866" w:rsidRPr="007749BB" w:rsidRDefault="00C34866" w:rsidP="007749BB">
      <w:pPr>
        <w:pStyle w:val="a3"/>
        <w:numPr>
          <w:ilvl w:val="0"/>
          <w:numId w:val="1"/>
        </w:numPr>
        <w:spacing w:line="360" w:lineRule="auto"/>
        <w:rPr>
          <w:rFonts w:ascii="Times New Roman" w:hAnsi="Times New Roman" w:cs="Times New Roman"/>
          <w:b/>
          <w:i/>
          <w:color w:val="403152"/>
          <w:sz w:val="24"/>
          <w:szCs w:val="24"/>
          <w:lang w:val="en-US"/>
        </w:rPr>
      </w:pPr>
      <w:r w:rsidRPr="007749BB">
        <w:rPr>
          <w:rFonts w:ascii="Times New Roman" w:hAnsi="Times New Roman" w:cs="Times New Roman"/>
          <w:b/>
          <w:i/>
          <w:szCs w:val="24"/>
          <w:lang w:val="en-US"/>
        </w:rPr>
        <w:t>Klimov</w:t>
      </w:r>
      <w:r w:rsidRPr="007749BB">
        <w:rPr>
          <w:rFonts w:ascii="Times New Roman" w:hAnsi="Times New Roman" w:cs="Times New Roman"/>
          <w:b/>
          <w:i/>
          <w:lang w:val="en-US"/>
        </w:rPr>
        <w:t xml:space="preserve"> Y.N.</w:t>
      </w:r>
      <w:r w:rsidRPr="007749BB">
        <w:rPr>
          <w:rFonts w:ascii="Times New Roman" w:hAnsi="Times New Roman" w:cs="Times New Roman"/>
          <w:i/>
          <w:lang w:val="en-US"/>
        </w:rPr>
        <w:t xml:space="preserve"> </w:t>
      </w:r>
      <w:hyperlink r:id="rId20" w:anchor="detail" w:history="1">
        <w:r w:rsidRPr="007749BB">
          <w:rPr>
            <w:rFonts w:ascii="Times New Roman" w:hAnsi="Times New Roman" w:cs="Times New Roman"/>
            <w:szCs w:val="24"/>
            <w:lang w:val="en-US"/>
          </w:rPr>
          <w:t>ON THE PECULIARITIES OF THE FIRST NUMBERS (BENFORD`S LAW)</w:t>
        </w:r>
      </w:hyperlink>
      <w:r w:rsidRPr="007749BB">
        <w:rPr>
          <w:rFonts w:ascii="Times New Roman" w:hAnsi="Times New Roman" w:cs="Times New Roman"/>
          <w:sz w:val="20"/>
          <w:lang w:val="en-US"/>
        </w:rPr>
        <w:t xml:space="preserve">// </w:t>
      </w:r>
      <w:hyperlink r:id="rId21" w:history="1">
        <w:r w:rsidRPr="007749BB">
          <w:rPr>
            <w:rStyle w:val="a4"/>
            <w:rFonts w:ascii="Times New Roman" w:hAnsi="Times New Roman" w:cs="Times New Roman"/>
            <w:b/>
            <w:i/>
            <w:color w:val="auto"/>
            <w:szCs w:val="24"/>
            <w:u w:val="none"/>
            <w:lang w:val="en-US"/>
          </w:rPr>
          <w:t>www.IntellectualArchive.com</w:t>
        </w:r>
      </w:hyperlink>
      <w:r w:rsidRPr="007749BB">
        <w:rPr>
          <w:rFonts w:ascii="Times New Roman" w:hAnsi="Times New Roman" w:cs="Times New Roman"/>
          <w:i/>
          <w:szCs w:val="24"/>
          <w:lang w:val="en-US"/>
        </w:rPr>
        <w:t>.</w:t>
      </w:r>
      <w:r w:rsidRPr="007749BB">
        <w:rPr>
          <w:rFonts w:ascii="Times New Roman" w:hAnsi="Times New Roman" w:cs="Times New Roman"/>
          <w:szCs w:val="24"/>
          <w:lang w:val="en-US"/>
        </w:rPr>
        <w:t>: 2020-08-30 07:32:41</w:t>
      </w:r>
      <w:r w:rsidRPr="007749BB">
        <w:rPr>
          <w:rFonts w:ascii="Times New Roman" w:hAnsi="Times New Roman" w:cs="Times New Roman"/>
          <w:b/>
          <w:i/>
          <w:lang w:val="en-US"/>
        </w:rPr>
        <w:t>,</w:t>
      </w:r>
      <w:r w:rsidRPr="007749BB">
        <w:rPr>
          <w:rFonts w:ascii="Times New Roman" w:hAnsi="Times New Roman" w:cs="Times New Roman"/>
          <w:b/>
          <w:i/>
          <w:szCs w:val="24"/>
          <w:lang w:val="en-US"/>
        </w:rPr>
        <w:t xml:space="preserve"> </w:t>
      </w:r>
      <w:hyperlink r:id="rId22" w:anchor="detail" w:history="1">
        <w:r w:rsidRPr="007749BB">
          <w:rPr>
            <w:rFonts w:ascii="Times New Roman" w:hAnsi="Times New Roman" w:cs="Times New Roman"/>
            <w:b/>
            <w:i/>
            <w:color w:val="0000FF"/>
            <w:szCs w:val="24"/>
            <w:lang w:val="en-US"/>
          </w:rPr>
          <w:t>2379</w:t>
        </w:r>
      </w:hyperlink>
    </w:p>
    <w:p w:rsidR="00C34866" w:rsidRPr="00240D4A" w:rsidRDefault="00C34866" w:rsidP="00C34866">
      <w:pPr>
        <w:pStyle w:val="a3"/>
        <w:numPr>
          <w:ilvl w:val="0"/>
          <w:numId w:val="1"/>
        </w:numPr>
        <w:spacing w:line="360" w:lineRule="auto"/>
        <w:rPr>
          <w:rFonts w:ascii="Times New Roman" w:hAnsi="Times New Roman" w:cs="Times New Roman"/>
          <w:color w:val="403152"/>
          <w:sz w:val="24"/>
          <w:szCs w:val="24"/>
          <w:lang w:val="en-US"/>
        </w:rPr>
      </w:pPr>
      <w:r w:rsidRPr="00240D4A">
        <w:rPr>
          <w:rFonts w:ascii="Times New Roman" w:hAnsi="Times New Roman" w:cs="Times New Roman"/>
          <w:b/>
          <w:i/>
          <w:szCs w:val="24"/>
          <w:lang w:val="en-US"/>
        </w:rPr>
        <w:t>Klimov</w:t>
      </w:r>
      <w:r w:rsidRPr="00240D4A">
        <w:rPr>
          <w:rFonts w:ascii="Times New Roman" w:hAnsi="Times New Roman" w:cs="Times New Roman"/>
          <w:b/>
          <w:i/>
          <w:lang w:val="en-US"/>
        </w:rPr>
        <w:t xml:space="preserve"> Yu.N.,</w:t>
      </w:r>
      <w:r w:rsidRPr="00240D4A">
        <w:rPr>
          <w:rFonts w:ascii="Times New Roman" w:hAnsi="Times New Roman" w:cs="Times New Roman"/>
          <w:i/>
          <w:szCs w:val="24"/>
          <w:lang w:val="en-US"/>
        </w:rPr>
        <w:t xml:space="preserve"> </w:t>
      </w:r>
      <w:r w:rsidRPr="00240D4A">
        <w:rPr>
          <w:rFonts w:ascii="Times New Roman" w:hAnsi="Times New Roman" w:cs="Times New Roman"/>
          <w:b/>
          <w:i/>
          <w:szCs w:val="24"/>
          <w:lang w:val="en-US"/>
        </w:rPr>
        <w:t xml:space="preserve">Klimov </w:t>
      </w:r>
      <w:r w:rsidRPr="00240D4A">
        <w:rPr>
          <w:rFonts w:ascii="Times New Roman" w:hAnsi="Times New Roman" w:cs="Times New Roman"/>
          <w:b/>
          <w:i/>
        </w:rPr>
        <w:t>О</w:t>
      </w:r>
      <w:r w:rsidRPr="00240D4A">
        <w:rPr>
          <w:rFonts w:ascii="Times New Roman" w:hAnsi="Times New Roman" w:cs="Times New Roman"/>
          <w:b/>
          <w:i/>
          <w:lang w:val="en-US"/>
        </w:rPr>
        <w:t>.N.</w:t>
      </w:r>
      <w:r w:rsidRPr="00240D4A">
        <w:rPr>
          <w:rFonts w:ascii="Times New Roman" w:hAnsi="Times New Roman" w:cs="Times New Roman"/>
          <w:lang w:val="en-US"/>
        </w:rPr>
        <w:t xml:space="preserve"> </w:t>
      </w:r>
      <w:r w:rsidRPr="00240D4A">
        <w:rPr>
          <w:rFonts w:ascii="Times New Roman" w:hAnsi="Times New Roman" w:cs="Times New Roman"/>
          <w:szCs w:val="24"/>
          <w:lang w:val="en-US"/>
        </w:rPr>
        <w:t xml:space="preserve"> </w:t>
      </w:r>
      <w:hyperlink r:id="rId23" w:anchor="detail" w:history="1">
        <w:r w:rsidRPr="00240D4A">
          <w:rPr>
            <w:rFonts w:ascii="Times New Roman" w:hAnsi="Times New Roman" w:cs="Times New Roman"/>
            <w:szCs w:val="24"/>
            <w:lang w:val="en-US"/>
          </w:rPr>
          <w:t xml:space="preserve">BENFORD`S LAW IN </w:t>
        </w:r>
        <w:r w:rsidRPr="00EC63EB">
          <w:rPr>
            <w:rFonts w:ascii="Times New Roman" w:hAnsi="Times New Roman" w:cs="Times New Roman"/>
            <w:szCs w:val="24"/>
            <w:lang w:val="en-US"/>
          </w:rPr>
          <w:t xml:space="preserve">INFORMATION SCIENCE </w:t>
        </w:r>
      </w:hyperlink>
      <w:r w:rsidRPr="00240D4A">
        <w:rPr>
          <w:rFonts w:ascii="Times New Roman" w:hAnsi="Times New Roman" w:cs="Times New Roman"/>
          <w:szCs w:val="24"/>
          <w:lang w:val="en-US"/>
        </w:rPr>
        <w:t xml:space="preserve">» </w:t>
      </w:r>
      <w:r w:rsidRPr="00240D4A">
        <w:rPr>
          <w:rFonts w:ascii="Times New Roman" w:hAnsi="Times New Roman" w:cs="Times New Roman"/>
          <w:sz w:val="20"/>
          <w:lang w:val="en-US"/>
        </w:rPr>
        <w:t xml:space="preserve">// </w:t>
      </w:r>
      <w:hyperlink r:id="rId24" w:history="1">
        <w:r w:rsidRPr="007C698C">
          <w:rPr>
            <w:rStyle w:val="a4"/>
            <w:rFonts w:ascii="Times New Roman" w:hAnsi="Times New Roman" w:cs="Times New Roman"/>
            <w:b/>
            <w:i/>
            <w:color w:val="auto"/>
            <w:szCs w:val="24"/>
            <w:u w:val="none"/>
            <w:lang w:val="en-US"/>
          </w:rPr>
          <w:t>www.IntellectualArchive.com</w:t>
        </w:r>
      </w:hyperlink>
      <w:r w:rsidRPr="007C698C">
        <w:rPr>
          <w:rFonts w:ascii="Times New Roman" w:hAnsi="Times New Roman" w:cs="Times New Roman"/>
          <w:i/>
          <w:szCs w:val="24"/>
          <w:lang w:val="en-US"/>
        </w:rPr>
        <w:t>.</w:t>
      </w:r>
      <w:r w:rsidRPr="007C698C">
        <w:rPr>
          <w:rFonts w:ascii="Times New Roman" w:hAnsi="Times New Roman" w:cs="Times New Roman"/>
          <w:szCs w:val="24"/>
          <w:lang w:val="en-US"/>
        </w:rPr>
        <w:t>:</w:t>
      </w:r>
      <w:r w:rsidRPr="00240D4A">
        <w:rPr>
          <w:rFonts w:ascii="Times New Roman" w:hAnsi="Times New Roman" w:cs="Times New Roman"/>
          <w:szCs w:val="24"/>
          <w:lang w:val="en-US"/>
        </w:rPr>
        <w:t xml:space="preserve"> 2018-10-12 10:23:44 </w:t>
      </w:r>
      <w:r w:rsidRPr="00240D4A">
        <w:rPr>
          <w:rFonts w:ascii="Times New Roman" w:hAnsi="Times New Roman" w:cs="Times New Roman"/>
          <w:b/>
          <w:i/>
          <w:szCs w:val="24"/>
          <w:lang w:val="en-US"/>
        </w:rPr>
        <w:t xml:space="preserve"> 1982</w:t>
      </w:r>
    </w:p>
    <w:p w:rsidR="00C34866" w:rsidRPr="00240D4A" w:rsidRDefault="00C34866" w:rsidP="00C34866">
      <w:pPr>
        <w:pStyle w:val="a3"/>
        <w:numPr>
          <w:ilvl w:val="0"/>
          <w:numId w:val="1"/>
        </w:numPr>
        <w:spacing w:line="360" w:lineRule="auto"/>
        <w:rPr>
          <w:rFonts w:ascii="Times New Roman" w:hAnsi="Times New Roman" w:cs="Times New Roman"/>
          <w:color w:val="403152"/>
          <w:sz w:val="24"/>
          <w:szCs w:val="24"/>
          <w:lang w:val="en-US"/>
        </w:rPr>
      </w:pPr>
      <w:r w:rsidRPr="00240D4A">
        <w:rPr>
          <w:rFonts w:ascii="Times New Roman" w:hAnsi="Times New Roman" w:cs="Times New Roman"/>
          <w:b/>
          <w:i/>
          <w:szCs w:val="24"/>
          <w:lang w:val="en-US"/>
        </w:rPr>
        <w:lastRenderedPageBreak/>
        <w:t>Klimov</w:t>
      </w:r>
      <w:r w:rsidRPr="00240D4A">
        <w:rPr>
          <w:rFonts w:ascii="Times New Roman" w:hAnsi="Times New Roman" w:cs="Times New Roman"/>
          <w:b/>
          <w:i/>
          <w:lang w:val="en-US"/>
        </w:rPr>
        <w:t xml:space="preserve"> Yu.N., </w:t>
      </w:r>
      <w:r w:rsidRPr="00240D4A">
        <w:rPr>
          <w:rFonts w:ascii="Times New Roman" w:hAnsi="Times New Roman" w:cs="Times New Roman"/>
          <w:b/>
          <w:i/>
          <w:szCs w:val="24"/>
          <w:lang w:val="en-US"/>
        </w:rPr>
        <w:t xml:space="preserve">Klimov </w:t>
      </w:r>
      <w:r w:rsidRPr="00240D4A">
        <w:rPr>
          <w:rFonts w:ascii="Times New Roman" w:hAnsi="Times New Roman" w:cs="Times New Roman"/>
          <w:b/>
          <w:i/>
        </w:rPr>
        <w:t>О</w:t>
      </w:r>
      <w:r w:rsidRPr="00240D4A">
        <w:rPr>
          <w:rFonts w:ascii="Times New Roman" w:hAnsi="Times New Roman" w:cs="Times New Roman"/>
          <w:b/>
          <w:i/>
          <w:lang w:val="en-US"/>
        </w:rPr>
        <w:t>.N.</w:t>
      </w:r>
      <w:r w:rsidRPr="00240D4A">
        <w:rPr>
          <w:rFonts w:ascii="Times New Roman" w:hAnsi="Times New Roman" w:cs="Times New Roman"/>
          <w:b/>
          <w:lang w:val="en-US"/>
        </w:rPr>
        <w:t xml:space="preserve"> </w:t>
      </w:r>
      <w:r w:rsidRPr="00240D4A">
        <w:rPr>
          <w:rFonts w:ascii="Times New Roman" w:hAnsi="Times New Roman" w:cs="Times New Roman"/>
          <w:lang w:val="en-US"/>
        </w:rPr>
        <w:t xml:space="preserve"> </w:t>
      </w:r>
      <w:r w:rsidRPr="00240D4A">
        <w:rPr>
          <w:rFonts w:ascii="Times New Roman" w:hAnsi="Times New Roman" w:cs="Times New Roman"/>
          <w:szCs w:val="24"/>
          <w:lang w:val="en-US"/>
        </w:rPr>
        <w:t xml:space="preserve"> BENFORD`S LAW IN LEXICOLOGY» </w:t>
      </w:r>
      <w:r w:rsidRPr="00240D4A">
        <w:rPr>
          <w:rFonts w:ascii="Times New Roman" w:hAnsi="Times New Roman" w:cs="Times New Roman"/>
          <w:sz w:val="20"/>
          <w:lang w:val="en-US"/>
        </w:rPr>
        <w:t xml:space="preserve">// </w:t>
      </w:r>
      <w:hyperlink r:id="rId25" w:history="1">
        <w:r w:rsidRPr="007C698C">
          <w:rPr>
            <w:rStyle w:val="a4"/>
            <w:rFonts w:ascii="Times New Roman" w:hAnsi="Times New Roman" w:cs="Times New Roman"/>
            <w:b/>
            <w:i/>
            <w:color w:val="auto"/>
            <w:szCs w:val="24"/>
            <w:u w:val="none"/>
            <w:lang w:val="en-US"/>
          </w:rPr>
          <w:t>www.IntellectualArchive.com</w:t>
        </w:r>
      </w:hyperlink>
      <w:r w:rsidRPr="007C698C">
        <w:rPr>
          <w:rFonts w:ascii="Times New Roman" w:hAnsi="Times New Roman" w:cs="Times New Roman"/>
          <w:i/>
          <w:szCs w:val="24"/>
          <w:lang w:val="en-US"/>
        </w:rPr>
        <w:t>.</w:t>
      </w:r>
      <w:r w:rsidRPr="007C698C">
        <w:rPr>
          <w:rFonts w:ascii="Times New Roman" w:hAnsi="Times New Roman" w:cs="Times New Roman"/>
          <w:szCs w:val="24"/>
          <w:lang w:val="en-US"/>
        </w:rPr>
        <w:t>:</w:t>
      </w:r>
      <w:r w:rsidRPr="00240D4A">
        <w:rPr>
          <w:rFonts w:ascii="Times New Roman" w:hAnsi="Times New Roman" w:cs="Times New Roman"/>
          <w:szCs w:val="24"/>
          <w:lang w:val="en-US"/>
        </w:rPr>
        <w:t xml:space="preserve"> </w:t>
      </w:r>
      <w:r w:rsidRPr="00240D4A">
        <w:rPr>
          <w:rFonts w:ascii="Times New Roman" w:hAnsi="Times New Roman" w:cs="Times New Roman"/>
          <w:lang w:val="en-US"/>
        </w:rPr>
        <w:t xml:space="preserve">2018-10-12 05:15:10 </w:t>
      </w:r>
      <w:r w:rsidRPr="00240D4A">
        <w:rPr>
          <w:rFonts w:ascii="Times New Roman" w:hAnsi="Times New Roman" w:cs="Times New Roman"/>
          <w:b/>
          <w:i/>
          <w:szCs w:val="24"/>
          <w:lang w:val="en-US"/>
        </w:rPr>
        <w:t>1981</w:t>
      </w:r>
    </w:p>
    <w:p w:rsidR="00C34866" w:rsidRPr="00F037A7" w:rsidRDefault="00C34866" w:rsidP="00C34866">
      <w:pPr>
        <w:pStyle w:val="a3"/>
        <w:numPr>
          <w:ilvl w:val="0"/>
          <w:numId w:val="1"/>
        </w:numPr>
        <w:spacing w:line="360" w:lineRule="auto"/>
        <w:rPr>
          <w:rFonts w:ascii="Times New Roman" w:hAnsi="Times New Roman" w:cs="Times New Roman"/>
          <w:color w:val="403152"/>
          <w:sz w:val="24"/>
          <w:szCs w:val="24"/>
          <w:lang w:val="en-US"/>
        </w:rPr>
      </w:pPr>
      <w:r w:rsidRPr="00240D4A">
        <w:rPr>
          <w:rFonts w:ascii="Times New Roman" w:hAnsi="Times New Roman" w:cs="Times New Roman"/>
          <w:b/>
          <w:i/>
          <w:szCs w:val="24"/>
          <w:lang w:val="en-US"/>
        </w:rPr>
        <w:t>Klimov</w:t>
      </w:r>
      <w:r w:rsidRPr="00240D4A">
        <w:rPr>
          <w:rFonts w:ascii="Times New Roman" w:hAnsi="Times New Roman" w:cs="Times New Roman"/>
          <w:b/>
          <w:i/>
          <w:lang w:val="en-US"/>
        </w:rPr>
        <w:t xml:space="preserve"> Yu.N.,</w:t>
      </w:r>
      <w:r w:rsidRPr="00240D4A">
        <w:rPr>
          <w:rFonts w:ascii="Times New Roman" w:hAnsi="Times New Roman" w:cs="Times New Roman"/>
          <w:i/>
          <w:szCs w:val="24"/>
          <w:lang w:val="en-US"/>
        </w:rPr>
        <w:t xml:space="preserve"> </w:t>
      </w:r>
      <w:r w:rsidRPr="00240D4A">
        <w:rPr>
          <w:rFonts w:ascii="Times New Roman" w:hAnsi="Times New Roman" w:cs="Times New Roman"/>
          <w:b/>
          <w:i/>
          <w:szCs w:val="24"/>
          <w:lang w:val="en-US"/>
        </w:rPr>
        <w:t xml:space="preserve">Klimov </w:t>
      </w:r>
      <w:r w:rsidRPr="00240D4A">
        <w:rPr>
          <w:rFonts w:ascii="Times New Roman" w:hAnsi="Times New Roman" w:cs="Times New Roman"/>
          <w:b/>
          <w:i/>
        </w:rPr>
        <w:t>О</w:t>
      </w:r>
      <w:r w:rsidRPr="00240D4A">
        <w:rPr>
          <w:rFonts w:ascii="Times New Roman" w:hAnsi="Times New Roman" w:cs="Times New Roman"/>
          <w:b/>
          <w:i/>
          <w:lang w:val="en-US"/>
        </w:rPr>
        <w:t>.N.</w:t>
      </w:r>
      <w:r w:rsidRPr="00240D4A">
        <w:rPr>
          <w:rFonts w:ascii="Times New Roman" w:hAnsi="Times New Roman" w:cs="Times New Roman"/>
          <w:szCs w:val="24"/>
          <w:lang w:val="en-US"/>
        </w:rPr>
        <w:t xml:space="preserve"> BENFORD`S LAW IN //</w:t>
      </w:r>
      <w:r w:rsidRPr="00240D4A">
        <w:rPr>
          <w:rFonts w:ascii="Times New Roman" w:hAnsi="Times New Roman" w:cs="Times New Roman"/>
          <w:lang w:val="en-US"/>
        </w:rPr>
        <w:t xml:space="preserve"> </w:t>
      </w:r>
      <w:r w:rsidRPr="00240D4A">
        <w:rPr>
          <w:rFonts w:ascii="Times New Roman" w:hAnsi="Times New Roman" w:cs="Times New Roman"/>
          <w:szCs w:val="24"/>
          <w:lang w:val="en-US"/>
        </w:rPr>
        <w:t>IntellectualArchive.V7. №5.</w:t>
      </w:r>
      <w:r w:rsidRPr="00240D4A">
        <w:rPr>
          <w:rFonts w:ascii="Times New Roman" w:hAnsi="Times New Roman" w:cs="Times New Roman"/>
          <w:lang w:val="en-US"/>
        </w:rPr>
        <w:t xml:space="preserve"> </w:t>
      </w:r>
      <w:r w:rsidRPr="00240D4A">
        <w:rPr>
          <w:rFonts w:ascii="Times New Roman" w:hAnsi="Times New Roman" w:cs="Times New Roman"/>
          <w:szCs w:val="24"/>
          <w:lang w:val="en-US"/>
        </w:rPr>
        <w:t>Sept</w:t>
      </w:r>
      <w:r w:rsidR="00DC146A">
        <w:rPr>
          <w:rFonts w:ascii="Times New Roman" w:hAnsi="Times New Roman" w:cs="Times New Roman"/>
          <w:szCs w:val="24"/>
          <w:lang w:val="en-US"/>
        </w:rPr>
        <w:t>em</w:t>
      </w:r>
      <w:r w:rsidRPr="00240D4A">
        <w:rPr>
          <w:rFonts w:ascii="Times New Roman" w:hAnsi="Times New Roman" w:cs="Times New Roman"/>
          <w:szCs w:val="24"/>
          <w:lang w:val="en-US"/>
        </w:rPr>
        <w:t>ber –October 2018.</w:t>
      </w:r>
    </w:p>
    <w:p w:rsidR="00C34866" w:rsidRPr="00394A8D" w:rsidRDefault="00C34866" w:rsidP="00C34866">
      <w:pPr>
        <w:pStyle w:val="a3"/>
        <w:numPr>
          <w:ilvl w:val="0"/>
          <w:numId w:val="1"/>
        </w:numPr>
        <w:spacing w:line="360" w:lineRule="auto"/>
        <w:rPr>
          <w:rFonts w:ascii="Times New Roman" w:hAnsi="Times New Roman" w:cs="Times New Roman"/>
          <w:color w:val="403152"/>
          <w:sz w:val="24"/>
          <w:szCs w:val="24"/>
          <w:lang w:val="en-US"/>
        </w:rPr>
      </w:pPr>
      <w:r w:rsidRPr="00F037A7">
        <w:rPr>
          <w:rFonts w:ascii="Times New Roman" w:hAnsi="Times New Roman" w:cs="Times New Roman"/>
          <w:b/>
          <w:i/>
          <w:szCs w:val="24"/>
          <w:lang w:val="en-US"/>
        </w:rPr>
        <w:t>Klimov</w:t>
      </w:r>
      <w:r w:rsidRPr="00F037A7">
        <w:rPr>
          <w:rFonts w:ascii="Times New Roman" w:hAnsi="Times New Roman" w:cs="Times New Roman"/>
          <w:b/>
          <w:i/>
          <w:lang w:val="en-US"/>
        </w:rPr>
        <w:t xml:space="preserve"> Yu.N.</w:t>
      </w:r>
      <w:r w:rsidRPr="00F037A7">
        <w:rPr>
          <w:rFonts w:ascii="Times New Roman" w:hAnsi="Times New Roman" w:cs="Times New Roman"/>
          <w:szCs w:val="24"/>
          <w:lang w:val="en-US"/>
        </w:rPr>
        <w:t xml:space="preserve"> </w:t>
      </w:r>
      <w:r w:rsidRPr="006910A3">
        <w:rPr>
          <w:rFonts w:ascii="Times New Roman" w:hAnsi="Times New Roman" w:cs="Times New Roman"/>
          <w:szCs w:val="24"/>
          <w:lang w:val="en-US"/>
        </w:rPr>
        <w:t>B</w:t>
      </w:r>
      <w:hyperlink r:id="rId26" w:anchor="detail" w:history="1">
        <w:r w:rsidRPr="007C698C">
          <w:rPr>
            <w:rStyle w:val="a4"/>
            <w:rFonts w:ascii="Times New Roman" w:hAnsi="Times New Roman" w:cs="Times New Roman"/>
            <w:color w:val="auto"/>
            <w:u w:val="none"/>
            <w:lang w:val="en-US"/>
          </w:rPr>
          <w:t>ENFORD`S LAW IN INFORMATION SCIENCE: NEW FEATURES</w:t>
        </w:r>
      </w:hyperlink>
      <w:r w:rsidRPr="007C698C">
        <w:rPr>
          <w:rFonts w:ascii="Times New Roman" w:hAnsi="Times New Roman" w:cs="Times New Roman"/>
          <w:szCs w:val="24"/>
          <w:lang w:val="en-US"/>
        </w:rPr>
        <w:t xml:space="preserve">» </w:t>
      </w:r>
      <w:r w:rsidRPr="007C698C">
        <w:rPr>
          <w:rFonts w:ascii="Times New Roman" w:hAnsi="Times New Roman" w:cs="Times New Roman"/>
          <w:sz w:val="20"/>
          <w:lang w:val="en-US"/>
        </w:rPr>
        <w:t xml:space="preserve">// </w:t>
      </w:r>
      <w:hyperlink r:id="rId27" w:history="1">
        <w:r w:rsidRPr="007C698C">
          <w:rPr>
            <w:rStyle w:val="a4"/>
            <w:rFonts w:ascii="Times New Roman" w:hAnsi="Times New Roman" w:cs="Times New Roman"/>
            <w:b/>
            <w:i/>
            <w:color w:val="auto"/>
            <w:szCs w:val="24"/>
            <w:u w:val="none"/>
            <w:lang w:val="en-US"/>
          </w:rPr>
          <w:t>www.IntellectualArchive.com</w:t>
        </w:r>
      </w:hyperlink>
      <w:r w:rsidRPr="007C698C">
        <w:rPr>
          <w:rFonts w:ascii="Times New Roman" w:hAnsi="Times New Roman" w:cs="Times New Roman"/>
          <w:i/>
          <w:szCs w:val="24"/>
          <w:lang w:val="en-US"/>
        </w:rPr>
        <w:t>.</w:t>
      </w:r>
      <w:r w:rsidRPr="007C698C">
        <w:rPr>
          <w:rFonts w:ascii="Times New Roman" w:hAnsi="Times New Roman" w:cs="Times New Roman"/>
          <w:szCs w:val="24"/>
          <w:lang w:val="en-US"/>
        </w:rPr>
        <w:t xml:space="preserve">: </w:t>
      </w:r>
      <w:r w:rsidRPr="00F037A7">
        <w:rPr>
          <w:rFonts w:ascii="Times New Roman" w:hAnsi="Times New Roman" w:cs="Times New Roman"/>
          <w:lang w:val="en-US"/>
        </w:rPr>
        <w:t xml:space="preserve">2018-11-03 11:01:07 </w:t>
      </w:r>
      <w:r w:rsidRPr="00F037A7">
        <w:rPr>
          <w:rFonts w:ascii="Times New Roman" w:hAnsi="Times New Roman" w:cs="Times New Roman"/>
          <w:b/>
          <w:i/>
          <w:szCs w:val="24"/>
          <w:lang w:val="en-US"/>
        </w:rPr>
        <w:t>199</w:t>
      </w:r>
    </w:p>
    <w:p w:rsidR="00C34866" w:rsidRPr="00F037A7" w:rsidRDefault="00C34866" w:rsidP="00C34866">
      <w:pPr>
        <w:pStyle w:val="a3"/>
        <w:numPr>
          <w:ilvl w:val="0"/>
          <w:numId w:val="1"/>
        </w:numPr>
        <w:spacing w:line="360" w:lineRule="auto"/>
        <w:rPr>
          <w:rFonts w:ascii="Times New Roman" w:hAnsi="Times New Roman" w:cs="Times New Roman"/>
          <w:color w:val="403152"/>
          <w:sz w:val="24"/>
          <w:szCs w:val="24"/>
        </w:rPr>
      </w:pPr>
      <w:r w:rsidRPr="00394A8D">
        <w:rPr>
          <w:rFonts w:ascii="Times New Roman" w:hAnsi="Times New Roman" w:cs="Times New Roman"/>
          <w:b/>
          <w:bCs/>
          <w:szCs w:val="24"/>
          <w:lang w:val="en-US"/>
        </w:rPr>
        <w:t xml:space="preserve"> </w:t>
      </w:r>
      <w:r w:rsidRPr="00F037A7">
        <w:rPr>
          <w:rFonts w:ascii="Times New Roman" w:hAnsi="Times New Roman" w:cs="Times New Roman"/>
          <w:b/>
          <w:i/>
          <w:szCs w:val="24"/>
        </w:rPr>
        <w:t>Климов Ю.Н.</w:t>
      </w:r>
      <w:r w:rsidRPr="00F037A7">
        <w:rPr>
          <w:rFonts w:ascii="Times New Roman" w:hAnsi="Times New Roman" w:cs="Times New Roman"/>
          <w:b/>
          <w:szCs w:val="24"/>
        </w:rPr>
        <w:t xml:space="preserve"> </w:t>
      </w:r>
      <w:r w:rsidRPr="00F037A7">
        <w:rPr>
          <w:rFonts w:ascii="Times New Roman" w:hAnsi="Times New Roman" w:cs="Times New Roman"/>
          <w:szCs w:val="24"/>
        </w:rPr>
        <w:t xml:space="preserve"> </w:t>
      </w:r>
      <w:r w:rsidRPr="00F037A7">
        <w:rPr>
          <w:rFonts w:ascii="Times New Roman" w:hAnsi="Times New Roman" w:cs="Times New Roman"/>
          <w:bCs/>
          <w:szCs w:val="24"/>
        </w:rPr>
        <w:t xml:space="preserve"> </w:t>
      </w:r>
      <w:hyperlink r:id="rId28" w:history="1">
        <w:r w:rsidRPr="00F037A7">
          <w:rPr>
            <w:rFonts w:ascii="Times New Roman" w:hAnsi="Times New Roman" w:cs="Times New Roman"/>
            <w:bCs/>
            <w:szCs w:val="24"/>
          </w:rPr>
          <w:t>ЗАКОН БЕНФОРДА В INFORMATION SCIENCE: НОВЫЕ ОСОБЕННОСТИ</w:t>
        </w:r>
      </w:hyperlink>
      <w:r w:rsidRPr="00F037A7">
        <w:rPr>
          <w:rFonts w:ascii="Times New Roman" w:hAnsi="Times New Roman" w:cs="Times New Roman"/>
          <w:szCs w:val="24"/>
        </w:rPr>
        <w:t xml:space="preserve">  ВНЕ РАЗДЕЛОВ оригинал: Климов Юрий Николаевич 05-11-2018 12:12 </w:t>
      </w:r>
    </w:p>
    <w:p w:rsidR="00C34866" w:rsidRPr="00F037A7" w:rsidRDefault="00C34866" w:rsidP="00C34866">
      <w:pPr>
        <w:pStyle w:val="a3"/>
        <w:numPr>
          <w:ilvl w:val="0"/>
          <w:numId w:val="1"/>
        </w:numPr>
        <w:spacing w:line="360" w:lineRule="auto"/>
        <w:rPr>
          <w:rFonts w:ascii="Times New Roman" w:hAnsi="Times New Roman" w:cs="Times New Roman"/>
          <w:color w:val="403152"/>
          <w:sz w:val="24"/>
          <w:szCs w:val="24"/>
        </w:rPr>
      </w:pPr>
      <w:r w:rsidRPr="00F037A7">
        <w:rPr>
          <w:rFonts w:ascii="Times New Roman" w:hAnsi="Times New Roman" w:cs="Times New Roman"/>
          <w:b/>
          <w:bCs/>
          <w:szCs w:val="24"/>
        </w:rPr>
        <w:t xml:space="preserve"> </w:t>
      </w:r>
      <w:r w:rsidRPr="00F037A7">
        <w:rPr>
          <w:rFonts w:ascii="Times New Roman" w:hAnsi="Times New Roman" w:cs="Times New Roman"/>
          <w:b/>
          <w:i/>
          <w:szCs w:val="24"/>
        </w:rPr>
        <w:t>Климов Ю.Н.</w:t>
      </w:r>
      <w:r w:rsidRPr="00F037A7">
        <w:rPr>
          <w:rFonts w:ascii="Times New Roman" w:hAnsi="Times New Roman" w:cs="Times New Roman"/>
          <w:b/>
          <w:szCs w:val="24"/>
        </w:rPr>
        <w:t xml:space="preserve"> </w:t>
      </w:r>
      <w:r w:rsidRPr="00F037A7">
        <w:rPr>
          <w:rFonts w:ascii="Times New Roman" w:hAnsi="Times New Roman" w:cs="Times New Roman"/>
          <w:szCs w:val="24"/>
        </w:rPr>
        <w:t xml:space="preserve"> </w:t>
      </w:r>
      <w:hyperlink r:id="rId29" w:history="1">
        <w:r w:rsidRPr="00F037A7">
          <w:rPr>
            <w:rFonts w:ascii="Times New Roman" w:hAnsi="Times New Roman" w:cs="Times New Roman"/>
            <w:bCs/>
            <w:szCs w:val="24"/>
          </w:rPr>
          <w:t>ЗАКОН БЕНФОРДА В ЛЕКСИКОЛОГИИ</w:t>
        </w:r>
      </w:hyperlink>
      <w:r w:rsidRPr="00F037A7">
        <w:rPr>
          <w:rFonts w:ascii="Times New Roman" w:hAnsi="Times New Roman" w:cs="Times New Roman"/>
          <w:szCs w:val="24"/>
        </w:rPr>
        <w:t xml:space="preserve">  ВНЕ РАЗДЕЛОВ оригинал: 05-11-2018 11:53 </w:t>
      </w:r>
    </w:p>
    <w:p w:rsidR="00C34866" w:rsidRPr="0093339A" w:rsidRDefault="00C34866" w:rsidP="00C34866">
      <w:pPr>
        <w:pStyle w:val="a3"/>
        <w:numPr>
          <w:ilvl w:val="0"/>
          <w:numId w:val="1"/>
        </w:numPr>
        <w:spacing w:line="360" w:lineRule="auto"/>
        <w:rPr>
          <w:rFonts w:ascii="Times New Roman" w:hAnsi="Times New Roman" w:cs="Times New Roman"/>
          <w:color w:val="403152"/>
          <w:sz w:val="24"/>
          <w:szCs w:val="24"/>
          <w:lang w:val="en-US"/>
        </w:rPr>
      </w:pPr>
      <w:r w:rsidRPr="006910A3">
        <w:rPr>
          <w:rFonts w:ascii="Times New Roman" w:hAnsi="Times New Roman" w:cs="Times New Roman"/>
          <w:b/>
          <w:i/>
          <w:szCs w:val="24"/>
          <w:lang w:val="en-US"/>
        </w:rPr>
        <w:t>Klimov</w:t>
      </w:r>
      <w:r w:rsidRPr="006910A3">
        <w:rPr>
          <w:rFonts w:ascii="Times New Roman" w:hAnsi="Times New Roman" w:cs="Times New Roman"/>
          <w:b/>
          <w:i/>
          <w:lang w:val="en-US"/>
        </w:rPr>
        <w:t xml:space="preserve"> Yu.N.</w:t>
      </w:r>
      <w:r w:rsidRPr="006910A3">
        <w:rPr>
          <w:rFonts w:ascii="Times New Roman" w:hAnsi="Times New Roman" w:cs="Times New Roman"/>
          <w:lang w:val="en-US"/>
        </w:rPr>
        <w:t xml:space="preserve"> </w:t>
      </w:r>
      <w:hyperlink r:id="rId30" w:anchor="detail" w:history="1">
        <w:r w:rsidRPr="007C698C">
          <w:rPr>
            <w:rStyle w:val="a4"/>
            <w:rFonts w:ascii="Times New Roman" w:hAnsi="Times New Roman" w:cs="Times New Roman"/>
            <w:color w:val="auto"/>
            <w:u w:val="none"/>
            <w:lang w:val="en-US"/>
          </w:rPr>
          <w:t>SIMPLE METHOD CALCULATE THE VALUE OF F(n) OR THE ...</w:t>
        </w:r>
      </w:hyperlink>
      <w:r w:rsidRPr="007C698C">
        <w:rPr>
          <w:rFonts w:ascii="Times New Roman" w:hAnsi="Times New Roman" w:cs="Times New Roman"/>
          <w:szCs w:val="24"/>
          <w:lang w:val="en-US"/>
        </w:rPr>
        <w:t xml:space="preserve">» </w:t>
      </w:r>
      <w:r w:rsidRPr="007C698C">
        <w:rPr>
          <w:rFonts w:ascii="Times New Roman" w:hAnsi="Times New Roman" w:cs="Times New Roman"/>
          <w:sz w:val="20"/>
          <w:lang w:val="en-US"/>
        </w:rPr>
        <w:t xml:space="preserve">// </w:t>
      </w:r>
      <w:hyperlink r:id="rId31" w:history="1">
        <w:r w:rsidRPr="007C698C">
          <w:rPr>
            <w:rStyle w:val="a4"/>
            <w:rFonts w:ascii="Times New Roman" w:hAnsi="Times New Roman" w:cs="Times New Roman"/>
            <w:b/>
            <w:i/>
            <w:color w:val="auto"/>
            <w:szCs w:val="24"/>
            <w:u w:val="none"/>
            <w:lang w:val="en-US"/>
          </w:rPr>
          <w:t>www.IntellectualArchive.com</w:t>
        </w:r>
      </w:hyperlink>
      <w:r w:rsidRPr="007C698C">
        <w:rPr>
          <w:rFonts w:ascii="Times New Roman" w:hAnsi="Times New Roman" w:cs="Times New Roman"/>
          <w:i/>
          <w:szCs w:val="24"/>
          <w:lang w:val="en-US"/>
        </w:rPr>
        <w:t>.</w:t>
      </w:r>
      <w:r w:rsidRPr="007C698C">
        <w:rPr>
          <w:rFonts w:ascii="Times New Roman" w:hAnsi="Times New Roman" w:cs="Times New Roman"/>
          <w:szCs w:val="24"/>
          <w:lang w:val="en-US"/>
        </w:rPr>
        <w:t>:</w:t>
      </w:r>
      <w:r w:rsidRPr="006910A3">
        <w:rPr>
          <w:rFonts w:ascii="Times New Roman" w:hAnsi="Times New Roman" w:cs="Times New Roman"/>
          <w:szCs w:val="24"/>
          <w:lang w:val="en-US"/>
        </w:rPr>
        <w:t xml:space="preserve"> 2018-11-30 03:40:23</w:t>
      </w:r>
      <w:r w:rsidRPr="006910A3">
        <w:rPr>
          <w:rFonts w:ascii="Times New Roman" w:hAnsi="Times New Roman" w:cs="Times New Roman"/>
          <w:b/>
          <w:i/>
          <w:lang w:val="en-US"/>
        </w:rPr>
        <w:t>,</w:t>
      </w:r>
      <w:r w:rsidRPr="006910A3">
        <w:rPr>
          <w:rFonts w:ascii="Times New Roman" w:hAnsi="Times New Roman" w:cs="Times New Roman"/>
          <w:b/>
          <w:i/>
          <w:szCs w:val="24"/>
          <w:lang w:val="en-US"/>
        </w:rPr>
        <w:t xml:space="preserve"> 2</w:t>
      </w:r>
      <w:hyperlink r:id="rId32" w:anchor="detail" w:history="1">
        <w:r w:rsidRPr="006910A3">
          <w:rPr>
            <w:rStyle w:val="a4"/>
            <w:rFonts w:ascii="Times New Roman" w:hAnsi="Times New Roman" w:cs="Times New Roman"/>
            <w:b/>
            <w:i/>
            <w:lang w:val="en-US"/>
          </w:rPr>
          <w:t>010</w:t>
        </w:r>
      </w:hyperlink>
    </w:p>
    <w:p w:rsidR="00C34866" w:rsidRPr="007C698C" w:rsidRDefault="00C34866" w:rsidP="00C34866">
      <w:pPr>
        <w:pStyle w:val="a3"/>
        <w:numPr>
          <w:ilvl w:val="0"/>
          <w:numId w:val="1"/>
        </w:numPr>
        <w:spacing w:before="100" w:beforeAutospacing="1" w:after="100" w:afterAutospacing="1"/>
        <w:jc w:val="left"/>
        <w:rPr>
          <w:rFonts w:ascii="Times New Roman" w:hAnsi="Times New Roman" w:cs="Times New Roman"/>
          <w:lang w:val="en-US"/>
        </w:rPr>
      </w:pPr>
      <w:r w:rsidRPr="00EF3B72">
        <w:rPr>
          <w:rFonts w:ascii="Times New Roman" w:hAnsi="Times New Roman" w:cs="Times New Roman"/>
          <w:i/>
          <w:szCs w:val="24"/>
          <w:lang w:val="en-US"/>
        </w:rPr>
        <w:t xml:space="preserve">. </w:t>
      </w:r>
      <w:r w:rsidRPr="00EF3B72">
        <w:rPr>
          <w:rFonts w:ascii="Times New Roman" w:hAnsi="Times New Roman" w:cs="Times New Roman"/>
          <w:b/>
          <w:i/>
          <w:szCs w:val="24"/>
          <w:lang w:val="en-US"/>
        </w:rPr>
        <w:t>Klimov, Y and Klimov, O.</w:t>
      </w:r>
      <w:r w:rsidRPr="00240D4A">
        <w:rPr>
          <w:rFonts w:ascii="Times New Roman" w:hAnsi="Times New Roman" w:cs="Times New Roman"/>
          <w:szCs w:val="24"/>
          <w:lang w:val="en-US"/>
        </w:rPr>
        <w:t xml:space="preserve"> Benford's Law in Information Science. Intellectual Archive 7. DOI:10.32370/2018_09_3. </w:t>
      </w:r>
      <w:hyperlink r:id="rId33" w:tgtFrame="_blank" w:history="1">
        <w:r w:rsidRPr="00240D4A">
          <w:rPr>
            <w:rFonts w:ascii="Times New Roman" w:hAnsi="Times New Roman" w:cs="Times New Roman"/>
            <w:szCs w:val="24"/>
            <w:lang w:val="en-US"/>
          </w:rPr>
          <w:t>RUS</w:t>
        </w:r>
      </w:hyperlink>
      <w:r w:rsidRPr="00240D4A">
        <w:rPr>
          <w:rFonts w:ascii="Times New Roman" w:hAnsi="Times New Roman" w:cs="Times New Roman"/>
          <w:lang w:val="en-US"/>
        </w:rPr>
        <w:t xml:space="preserve"> // </w:t>
      </w:r>
      <w:hyperlink r:id="rId34" w:history="1">
        <w:r w:rsidRPr="007C698C">
          <w:rPr>
            <w:rStyle w:val="a4"/>
            <w:rFonts w:ascii="Times New Roman" w:hAnsi="Times New Roman" w:cs="Times New Roman"/>
            <w:color w:val="auto"/>
            <w:u w:val="none"/>
            <w:lang w:val="en-US"/>
          </w:rPr>
          <w:t>http://www.benfordonline.net/list/chronological/</w:t>
        </w:r>
      </w:hyperlink>
    </w:p>
    <w:p w:rsidR="00C34866" w:rsidRPr="00C34866" w:rsidRDefault="00C34866" w:rsidP="00C34866">
      <w:pPr>
        <w:pStyle w:val="a3"/>
        <w:numPr>
          <w:ilvl w:val="0"/>
          <w:numId w:val="1"/>
        </w:numPr>
        <w:spacing w:before="100" w:beforeAutospacing="1" w:after="100" w:afterAutospacing="1"/>
        <w:jc w:val="left"/>
        <w:rPr>
          <w:rFonts w:ascii="Times New Roman" w:hAnsi="Times New Roman" w:cs="Times New Roman"/>
          <w:lang w:val="en-US"/>
        </w:rPr>
      </w:pPr>
      <w:r w:rsidRPr="00240D4A">
        <w:rPr>
          <w:rFonts w:ascii="Times New Roman" w:hAnsi="Times New Roman" w:cs="Times New Roman"/>
          <w:lang w:val="en-US"/>
        </w:rPr>
        <w:t xml:space="preserve">. </w:t>
      </w:r>
      <w:r w:rsidRPr="00EF3B72">
        <w:rPr>
          <w:rFonts w:ascii="Times New Roman" w:hAnsi="Times New Roman" w:cs="Times New Roman"/>
          <w:b/>
          <w:i/>
          <w:szCs w:val="24"/>
          <w:lang w:val="en-US"/>
        </w:rPr>
        <w:t>Klimov, Y and Klimov, O.</w:t>
      </w:r>
      <w:r w:rsidRPr="00240D4A">
        <w:rPr>
          <w:rFonts w:ascii="Times New Roman" w:hAnsi="Times New Roman" w:cs="Times New Roman"/>
          <w:szCs w:val="24"/>
          <w:lang w:val="en-US"/>
        </w:rPr>
        <w:t xml:space="preserve"> Benford's Law in Information Science. Intellectual Archive 7. DOI:10.32370/2018_09_3. </w:t>
      </w:r>
      <w:hyperlink r:id="rId35" w:tgtFrame="_blank" w:history="1">
        <w:r w:rsidRPr="00240D4A">
          <w:rPr>
            <w:rFonts w:ascii="Times New Roman" w:hAnsi="Times New Roman" w:cs="Times New Roman"/>
            <w:szCs w:val="24"/>
            <w:lang w:val="en-US"/>
          </w:rPr>
          <w:t>RUS</w:t>
        </w:r>
      </w:hyperlink>
      <w:r w:rsidRPr="00240D4A">
        <w:rPr>
          <w:rFonts w:ascii="Times New Roman" w:hAnsi="Times New Roman" w:cs="Times New Roman"/>
          <w:lang w:val="en-US"/>
        </w:rPr>
        <w:t xml:space="preserve"> // </w:t>
      </w:r>
      <w:hyperlink r:id="rId36" w:history="1">
        <w:r w:rsidRPr="00EF3B72">
          <w:rPr>
            <w:rFonts w:ascii="Times New Roman" w:hAnsi="Times New Roman" w:cs="Times New Roman"/>
            <w:szCs w:val="24"/>
            <w:lang w:val="en-US"/>
          </w:rPr>
          <w:t>View Alphabetical</w:t>
        </w:r>
      </w:hyperlink>
    </w:p>
    <w:p w:rsidR="00C34866" w:rsidRPr="00C34866" w:rsidRDefault="00C34866" w:rsidP="00C34866">
      <w:pPr>
        <w:pStyle w:val="a3"/>
        <w:numPr>
          <w:ilvl w:val="0"/>
          <w:numId w:val="1"/>
        </w:numPr>
        <w:spacing w:before="100" w:beforeAutospacing="1" w:after="100" w:afterAutospacing="1"/>
        <w:jc w:val="left"/>
        <w:rPr>
          <w:rFonts w:ascii="Times New Roman" w:hAnsi="Times New Roman" w:cs="Times New Roman"/>
          <w:lang w:val="en-US"/>
        </w:rPr>
      </w:pPr>
      <w:r w:rsidRPr="00C34866">
        <w:rPr>
          <w:rFonts w:ascii="Times New Roman" w:hAnsi="Times New Roman" w:cs="Times New Roman"/>
          <w:lang w:val="en-US"/>
        </w:rPr>
        <w:t xml:space="preserve"> </w:t>
      </w:r>
      <w:r w:rsidRPr="00C34866">
        <w:rPr>
          <w:rFonts w:ascii="Times New Roman" w:hAnsi="Times New Roman" w:cs="Times New Roman"/>
          <w:b/>
          <w:i/>
          <w:szCs w:val="24"/>
          <w:lang w:val="en-US"/>
        </w:rPr>
        <w:t>Klimov</w:t>
      </w:r>
      <w:r w:rsidRPr="00C34866">
        <w:rPr>
          <w:rFonts w:ascii="Times New Roman" w:hAnsi="Times New Roman" w:cs="Times New Roman"/>
          <w:b/>
          <w:i/>
          <w:lang w:val="en-US"/>
        </w:rPr>
        <w:t xml:space="preserve"> Y.N</w:t>
      </w:r>
      <w:r w:rsidRPr="007C698C">
        <w:rPr>
          <w:rFonts w:ascii="Times New Roman" w:hAnsi="Times New Roman" w:cs="Times New Roman"/>
          <w:b/>
          <w:i/>
          <w:lang w:val="en-US"/>
        </w:rPr>
        <w:t>.</w:t>
      </w:r>
      <w:r w:rsidRPr="007C698C">
        <w:rPr>
          <w:rFonts w:ascii="Times New Roman" w:hAnsi="Times New Roman" w:cs="Times New Roman"/>
          <w:lang w:val="en-US"/>
        </w:rPr>
        <w:t xml:space="preserve"> </w:t>
      </w:r>
      <w:hyperlink r:id="rId37" w:anchor="detail" w:history="1">
        <w:r w:rsidRPr="007C698C">
          <w:rPr>
            <w:rFonts w:ascii="Times New Roman" w:hAnsi="Times New Roman" w:cs="Times New Roman"/>
            <w:szCs w:val="24"/>
            <w:lang w:val="en-US"/>
          </w:rPr>
          <w:t>ON THE PECULIARITIES OF THE FIRST NUMBERS (BENFORD`S LAW)</w:t>
        </w:r>
      </w:hyperlink>
      <w:r w:rsidRPr="007C698C">
        <w:rPr>
          <w:rFonts w:ascii="Times New Roman" w:hAnsi="Times New Roman" w:cs="Times New Roman"/>
          <w:sz w:val="20"/>
          <w:lang w:val="en-US"/>
        </w:rPr>
        <w:t xml:space="preserve">// </w:t>
      </w:r>
      <w:hyperlink r:id="rId38" w:history="1">
        <w:r w:rsidRPr="007C698C">
          <w:rPr>
            <w:rStyle w:val="a4"/>
            <w:rFonts w:ascii="Times New Roman" w:hAnsi="Times New Roman" w:cs="Times New Roman"/>
            <w:b/>
            <w:i/>
            <w:color w:val="auto"/>
            <w:szCs w:val="24"/>
            <w:u w:val="none"/>
            <w:lang w:val="en-US"/>
          </w:rPr>
          <w:t>www.IntellectualArchive.com</w:t>
        </w:r>
      </w:hyperlink>
      <w:r w:rsidRPr="007C698C">
        <w:rPr>
          <w:rFonts w:ascii="Times New Roman" w:hAnsi="Times New Roman" w:cs="Times New Roman"/>
          <w:i/>
          <w:szCs w:val="24"/>
          <w:lang w:val="en-US"/>
        </w:rPr>
        <w:t>.</w:t>
      </w:r>
      <w:r w:rsidRPr="007C698C">
        <w:rPr>
          <w:rFonts w:ascii="Times New Roman" w:hAnsi="Times New Roman" w:cs="Times New Roman"/>
          <w:szCs w:val="24"/>
          <w:lang w:val="en-US"/>
        </w:rPr>
        <w:t xml:space="preserve">: </w:t>
      </w:r>
      <w:r w:rsidRPr="00C34866">
        <w:rPr>
          <w:rFonts w:ascii="Times New Roman" w:hAnsi="Times New Roman" w:cs="Times New Roman"/>
          <w:szCs w:val="24"/>
          <w:lang w:val="en-US"/>
        </w:rPr>
        <w:t>2020-08-30 07:32:41</w:t>
      </w:r>
      <w:r w:rsidRPr="00C34866">
        <w:rPr>
          <w:rFonts w:ascii="Times New Roman" w:hAnsi="Times New Roman" w:cs="Times New Roman"/>
          <w:b/>
          <w:i/>
          <w:lang w:val="en-US"/>
        </w:rPr>
        <w:t>,</w:t>
      </w:r>
      <w:r w:rsidRPr="00C34866">
        <w:rPr>
          <w:rFonts w:ascii="Times New Roman" w:hAnsi="Times New Roman" w:cs="Times New Roman"/>
          <w:b/>
          <w:i/>
          <w:szCs w:val="24"/>
          <w:lang w:val="en-US"/>
        </w:rPr>
        <w:t xml:space="preserve"> </w:t>
      </w:r>
      <w:hyperlink r:id="rId39" w:anchor="detail" w:history="1">
        <w:r w:rsidRPr="00C34866">
          <w:rPr>
            <w:rFonts w:ascii="Times New Roman" w:hAnsi="Times New Roman" w:cs="Times New Roman"/>
            <w:b/>
            <w:color w:val="0000FF"/>
            <w:szCs w:val="24"/>
            <w:lang w:val="en-US"/>
          </w:rPr>
          <w:t>2379</w:t>
        </w:r>
      </w:hyperlink>
    </w:p>
    <w:p w:rsidR="00C34866" w:rsidRPr="00240D4A" w:rsidRDefault="00C34866" w:rsidP="00C34866">
      <w:pPr>
        <w:pStyle w:val="a3"/>
        <w:spacing w:before="100" w:beforeAutospacing="1" w:after="100" w:afterAutospacing="1"/>
        <w:ind w:left="1415" w:firstLine="0"/>
        <w:jc w:val="left"/>
        <w:rPr>
          <w:rFonts w:ascii="Times New Roman" w:hAnsi="Times New Roman" w:cs="Times New Roman"/>
          <w:szCs w:val="24"/>
          <w:lang w:val="en-US"/>
        </w:rPr>
      </w:pPr>
    </w:p>
    <w:p w:rsidR="0034584E" w:rsidRPr="0034584E" w:rsidRDefault="0034584E">
      <w:pPr>
        <w:rPr>
          <w:lang w:val="en-US"/>
        </w:rPr>
      </w:pPr>
    </w:p>
    <w:sectPr w:rsidR="0034584E" w:rsidRPr="0034584E" w:rsidSect="0012064E">
      <w:footerReference w:type="default" r:id="rId40"/>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D9E" w:rsidRDefault="008E3D9E" w:rsidP="00C34866">
      <w:pPr>
        <w:spacing w:line="240" w:lineRule="auto"/>
      </w:pPr>
      <w:r>
        <w:separator/>
      </w:r>
    </w:p>
  </w:endnote>
  <w:endnote w:type="continuationSeparator" w:id="1">
    <w:p w:rsidR="008E3D9E" w:rsidRDefault="008E3D9E" w:rsidP="00C348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0266"/>
      <w:docPartObj>
        <w:docPartGallery w:val="Page Numbers (Bottom of Page)"/>
        <w:docPartUnique/>
      </w:docPartObj>
    </w:sdtPr>
    <w:sdtContent>
      <w:p w:rsidR="002729CF" w:rsidRDefault="002729CF">
        <w:pPr>
          <w:pStyle w:val="ab"/>
          <w:jc w:val="right"/>
        </w:pPr>
        <w:fldSimple w:instr=" PAGE   \* MERGEFORMAT ">
          <w:r w:rsidR="002022F9">
            <w:rPr>
              <w:noProof/>
            </w:rPr>
            <w:t>7</w:t>
          </w:r>
        </w:fldSimple>
      </w:p>
    </w:sdtContent>
  </w:sdt>
  <w:p w:rsidR="002729CF" w:rsidRDefault="002729C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D9E" w:rsidRDefault="008E3D9E" w:rsidP="00C34866">
      <w:pPr>
        <w:spacing w:line="240" w:lineRule="auto"/>
      </w:pPr>
      <w:r>
        <w:separator/>
      </w:r>
    </w:p>
  </w:footnote>
  <w:footnote w:type="continuationSeparator" w:id="1">
    <w:p w:rsidR="008E3D9E" w:rsidRDefault="008E3D9E" w:rsidP="00C348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C3F19"/>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B42B8"/>
    <w:rsid w:val="00003AD7"/>
    <w:rsid w:val="00033956"/>
    <w:rsid w:val="000B33BF"/>
    <w:rsid w:val="00117A73"/>
    <w:rsid w:val="0012064E"/>
    <w:rsid w:val="001A4C18"/>
    <w:rsid w:val="001A54B7"/>
    <w:rsid w:val="001D218C"/>
    <w:rsid w:val="002022F9"/>
    <w:rsid w:val="00206E18"/>
    <w:rsid w:val="0024600E"/>
    <w:rsid w:val="002536F7"/>
    <w:rsid w:val="002625BE"/>
    <w:rsid w:val="002729CF"/>
    <w:rsid w:val="00274124"/>
    <w:rsid w:val="002D4BBE"/>
    <w:rsid w:val="0034584E"/>
    <w:rsid w:val="00377C87"/>
    <w:rsid w:val="004A2B0E"/>
    <w:rsid w:val="005278E2"/>
    <w:rsid w:val="0054182C"/>
    <w:rsid w:val="00554A21"/>
    <w:rsid w:val="005862A6"/>
    <w:rsid w:val="005D520C"/>
    <w:rsid w:val="0063006E"/>
    <w:rsid w:val="0064557C"/>
    <w:rsid w:val="00692854"/>
    <w:rsid w:val="006B1B2C"/>
    <w:rsid w:val="006B42B8"/>
    <w:rsid w:val="007749BB"/>
    <w:rsid w:val="007A43A4"/>
    <w:rsid w:val="007C698C"/>
    <w:rsid w:val="007D7E48"/>
    <w:rsid w:val="008D0869"/>
    <w:rsid w:val="008E3D9E"/>
    <w:rsid w:val="008E6F0F"/>
    <w:rsid w:val="008F60F3"/>
    <w:rsid w:val="00952E90"/>
    <w:rsid w:val="00973E5D"/>
    <w:rsid w:val="00AB6EE1"/>
    <w:rsid w:val="00AE2AB8"/>
    <w:rsid w:val="00AF1AD5"/>
    <w:rsid w:val="00AF5AB3"/>
    <w:rsid w:val="00B1100C"/>
    <w:rsid w:val="00B42485"/>
    <w:rsid w:val="00B87E63"/>
    <w:rsid w:val="00B97051"/>
    <w:rsid w:val="00C00FD9"/>
    <w:rsid w:val="00C34866"/>
    <w:rsid w:val="00C86481"/>
    <w:rsid w:val="00CD5130"/>
    <w:rsid w:val="00D343F8"/>
    <w:rsid w:val="00D459F9"/>
    <w:rsid w:val="00DB33DC"/>
    <w:rsid w:val="00DC146A"/>
    <w:rsid w:val="00DE778A"/>
    <w:rsid w:val="00E737FC"/>
    <w:rsid w:val="00E847C8"/>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6B42B8"/>
    <w:rPr>
      <w:color w:val="0000FF"/>
      <w:u w:val="single"/>
    </w:rPr>
  </w:style>
  <w:style w:type="table" w:styleId="a5">
    <w:name w:val="Table Grid"/>
    <w:basedOn w:val="a1"/>
    <w:uiPriority w:val="59"/>
    <w:rsid w:val="00C3486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C34866"/>
    <w:rPr>
      <w:i/>
      <w:iCs/>
    </w:rPr>
  </w:style>
  <w:style w:type="character" w:styleId="HTML">
    <w:name w:val="HTML Cite"/>
    <w:basedOn w:val="a0"/>
    <w:uiPriority w:val="99"/>
    <w:semiHidden/>
    <w:unhideWhenUsed/>
    <w:rsid w:val="00C34866"/>
    <w:rPr>
      <w:i/>
      <w:iCs/>
    </w:rPr>
  </w:style>
  <w:style w:type="character" w:customStyle="1" w:styleId="st">
    <w:name w:val="st"/>
    <w:basedOn w:val="a0"/>
    <w:rsid w:val="00C34866"/>
  </w:style>
  <w:style w:type="paragraph" w:styleId="a7">
    <w:name w:val="Balloon Text"/>
    <w:basedOn w:val="a"/>
    <w:link w:val="a8"/>
    <w:uiPriority w:val="99"/>
    <w:semiHidden/>
    <w:unhideWhenUsed/>
    <w:rsid w:val="00C3486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4866"/>
    <w:rPr>
      <w:rFonts w:ascii="Tahoma" w:hAnsi="Tahoma" w:cs="Tahoma"/>
      <w:sz w:val="16"/>
      <w:szCs w:val="16"/>
    </w:rPr>
  </w:style>
  <w:style w:type="paragraph" w:styleId="a9">
    <w:name w:val="header"/>
    <w:basedOn w:val="a"/>
    <w:link w:val="aa"/>
    <w:uiPriority w:val="99"/>
    <w:semiHidden/>
    <w:unhideWhenUsed/>
    <w:rsid w:val="00C34866"/>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C34866"/>
  </w:style>
  <w:style w:type="paragraph" w:styleId="ab">
    <w:name w:val="footer"/>
    <w:basedOn w:val="a"/>
    <w:link w:val="ac"/>
    <w:uiPriority w:val="99"/>
    <w:unhideWhenUsed/>
    <w:rsid w:val="00C34866"/>
    <w:pPr>
      <w:tabs>
        <w:tab w:val="center" w:pos="4677"/>
        <w:tab w:val="right" w:pos="9355"/>
      </w:tabs>
      <w:spacing w:line="240" w:lineRule="auto"/>
    </w:pPr>
  </w:style>
  <w:style w:type="character" w:customStyle="1" w:styleId="ac">
    <w:name w:val="Нижний колонтитул Знак"/>
    <w:basedOn w:val="a0"/>
    <w:link w:val="ab"/>
    <w:uiPriority w:val="99"/>
    <w:rsid w:val="00C348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s://www.jstor.org/stable/i240560" TargetMode="External"/><Relationship Id="rId18" Type="http://schemas.openxmlformats.org/officeDocument/2006/relationships/hyperlink" Target="http://www.benfordonline.net/documents/ISOLanguageCodeList.pdf" TargetMode="External"/><Relationship Id="rId26" Type="http://schemas.openxmlformats.org/officeDocument/2006/relationships/hyperlink" Target="http://intellectualarchive.com/?link=find" TargetMode="External"/><Relationship Id="rId39" Type="http://schemas.openxmlformats.org/officeDocument/2006/relationships/hyperlink" Target="http://intellectualarchive.com/?link=find" TargetMode="External"/><Relationship Id="rId3" Type="http://schemas.openxmlformats.org/officeDocument/2006/relationships/styles" Target="styles.xml"/><Relationship Id="rId21" Type="http://schemas.openxmlformats.org/officeDocument/2006/relationships/hyperlink" Target="http://www.IntellectualArchive.com" TargetMode="External"/><Relationship Id="rId34" Type="http://schemas.openxmlformats.org/officeDocument/2006/relationships/hyperlink" Target="http://www.benfordonline.net/list/chronologica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naukajapan.jp/detail.php?id=153315&amp;PHPID=4k10d7n5qtqhah6kt5n4pcbhk6" TargetMode="External"/><Relationship Id="rId25" Type="http://schemas.openxmlformats.org/officeDocument/2006/relationships/hyperlink" Target="http://www.IntellectualArchive.com" TargetMode="External"/><Relationship Id="rId33" Type="http://schemas.openxmlformats.org/officeDocument/2006/relationships/hyperlink" Target="http://www.benfordonline.net/documents/ISOLanguageCodeList.pdf" TargetMode="External"/><Relationship Id="rId38" Type="http://schemas.openxmlformats.org/officeDocument/2006/relationships/hyperlink" Target="http://www.IntellectualArchive.com" TargetMode="External"/><Relationship Id="rId2" Type="http://schemas.openxmlformats.org/officeDocument/2006/relationships/numbering" Target="numbering.xml"/><Relationship Id="rId16" Type="http://schemas.openxmlformats.org/officeDocument/2006/relationships/hyperlink" Target="http://www.IntellectualArchive.com" TargetMode="External"/><Relationship Id="rId20" Type="http://schemas.openxmlformats.org/officeDocument/2006/relationships/hyperlink" Target="http://intellectualarchive.com/?link=find" TargetMode="External"/><Relationship Id="rId29" Type="http://schemas.openxmlformats.org/officeDocument/2006/relationships/hyperlink" Target="http://www.obshelit.net/works/166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IntellectualArchive.com" TargetMode="External"/><Relationship Id="rId32" Type="http://schemas.openxmlformats.org/officeDocument/2006/relationships/hyperlink" Target="http://intellectualarchive.com/?link=find" TargetMode="External"/><Relationship Id="rId37" Type="http://schemas.openxmlformats.org/officeDocument/2006/relationships/hyperlink" Target="http://intellectualarchive.com/?link=find"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ellectualarchive.com/?link=find" TargetMode="External"/><Relationship Id="rId23" Type="http://schemas.openxmlformats.org/officeDocument/2006/relationships/hyperlink" Target="http://intellectualarchive.com/?link=find" TargetMode="External"/><Relationship Id="rId28" Type="http://schemas.openxmlformats.org/officeDocument/2006/relationships/hyperlink" Target="http://www.obshelit.net/works/1667/" TargetMode="External"/><Relationship Id="rId36" Type="http://schemas.openxmlformats.org/officeDocument/2006/relationships/hyperlink" Target="http://www.benfordonline.net/list/alphabetical" TargetMode="External"/><Relationship Id="rId10" Type="http://schemas.openxmlformats.org/officeDocument/2006/relationships/chart" Target="charts/chart2.xml"/><Relationship Id="rId19" Type="http://schemas.openxmlformats.org/officeDocument/2006/relationships/hyperlink" Target="http://www.benfordonline.net/list/alphabetical" TargetMode="External"/><Relationship Id="rId31" Type="http://schemas.openxmlformats.org/officeDocument/2006/relationships/hyperlink" Target="http://www.IntellectualArchive.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baguzin.ru/wp/zakon-benforda-ili-zakon-pervoj-tsifry/" TargetMode="External"/><Relationship Id="rId22" Type="http://schemas.openxmlformats.org/officeDocument/2006/relationships/hyperlink" Target="http://intellectualarchive.com/?link=find" TargetMode="External"/><Relationship Id="rId27" Type="http://schemas.openxmlformats.org/officeDocument/2006/relationships/hyperlink" Target="http://www.IntellectualArchive.com" TargetMode="External"/><Relationship Id="rId30" Type="http://schemas.openxmlformats.org/officeDocument/2006/relationships/hyperlink" Target="http://intellectualarchive.com/?link=find" TargetMode="External"/><Relationship Id="rId35" Type="http://schemas.openxmlformats.org/officeDocument/2006/relationships/hyperlink" Target="http://www.benfordonline.net/documents/ISOLanguageCodeLis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3;&#1054;&#1054;&#1042;&#1067;&#1049;%20&#1048;%20&#1045;&#1058;&#1061;&#1048;&#1049;%20&#1047;&#1040;&#1042;&#1045;&#1058;%20&#1047;&#1040;&#1050;&#1054;&#1053;%20&#1041;&#1045;&#1053;&#1060;&#1054;&#1056;&#1044;&#104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265288713910745"/>
          <c:y val="2.8252405949256338E-2"/>
          <c:w val="0.87802537182852491"/>
          <c:h val="0.79822506561679785"/>
        </c:manualLayout>
      </c:layout>
      <c:lineChart>
        <c:grouping val="standard"/>
        <c:ser>
          <c:idx val="0"/>
          <c:order val="0"/>
          <c:tx>
            <c:strRef>
              <c:f>Лист1!$U$166</c:f>
              <c:strCache>
                <c:ptCount val="1"/>
                <c:pt idx="0">
                  <c:v>F(n)</c:v>
                </c:pt>
              </c:strCache>
            </c:strRef>
          </c:tx>
          <c:marker>
            <c:symbol val="none"/>
          </c:marker>
          <c:trendline>
            <c:trendlineType val="exp"/>
            <c:dispRSqr val="1"/>
            <c:dispEq val="1"/>
            <c:trendlineLbl>
              <c:layout>
                <c:manualLayout>
                  <c:x val="6.2420166229221509E-2"/>
                  <c:y val="-0.3558912948381453"/>
                </c:manualLayout>
              </c:layout>
              <c:numFmt formatCode="General" sourceLinked="0"/>
            </c:trendlineLbl>
          </c:trendline>
          <c:trendline>
            <c:trendlineType val="power"/>
          </c:trendline>
          <c:trendline>
            <c:trendlineType val="log"/>
            <c:dispRSqr val="1"/>
            <c:dispEq val="1"/>
            <c:trendlineLbl>
              <c:layout>
                <c:manualLayout>
                  <c:x val="8.2392607174103183E-2"/>
                  <c:y val="-6.4224628171478573E-2"/>
                </c:manualLayout>
              </c:layout>
              <c:numFmt formatCode="General" sourceLinked="0"/>
            </c:trendlineLbl>
          </c:trendline>
          <c:trendline>
            <c:trendlineType val="poly"/>
            <c:order val="2"/>
            <c:dispRSqr val="1"/>
            <c:dispEq val="1"/>
            <c:trendlineLbl>
              <c:layout>
                <c:manualLayout>
                  <c:x val="-0.1854431321084877"/>
                  <c:y val="-0.19494969378827731"/>
                </c:manualLayout>
              </c:layout>
              <c:numFmt formatCode="General" sourceLinked="0"/>
            </c:trendlineLbl>
          </c:trendline>
          <c:trendline>
            <c:trendlineType val="power"/>
            <c:dispRSqr val="1"/>
            <c:dispEq val="1"/>
            <c:trendlineLbl>
              <c:layout>
                <c:manualLayout>
                  <c:x val="-0.25559580052493425"/>
                  <c:y val="-6.9949693788276493E-2"/>
                </c:manualLayout>
              </c:layout>
              <c:numFmt formatCode="General" sourceLinked="0"/>
            </c:trendlineLbl>
          </c:trendline>
          <c:trendline>
            <c:trendlineType val="linear"/>
            <c:dispRSqr val="1"/>
            <c:dispEq val="1"/>
            <c:trendlineLbl>
              <c:layout>
                <c:manualLayout>
                  <c:x val="6.4031277340332718E-2"/>
                  <c:y val="-0.22626166520851509"/>
                </c:manualLayout>
              </c:layout>
              <c:numFmt formatCode="General" sourceLinked="0"/>
            </c:trendlineLbl>
          </c:trendline>
          <c:val>
            <c:numRef>
              <c:f>Лист1!$U$167:$U$175</c:f>
              <c:numCache>
                <c:formatCode>General</c:formatCode>
                <c:ptCount val="9"/>
                <c:pt idx="0">
                  <c:v>0.30102999566398286</c:v>
                </c:pt>
                <c:pt idx="1">
                  <c:v>0.17609125905568124</c:v>
                </c:pt>
                <c:pt idx="2">
                  <c:v>0.1249387366083</c:v>
                </c:pt>
                <c:pt idx="3">
                  <c:v>9.6910013008056531E-2</c:v>
                </c:pt>
                <c:pt idx="4">
                  <c:v>7.9181246047624942E-2</c:v>
                </c:pt>
                <c:pt idx="5">
                  <c:v>6.6946789630613193E-2</c:v>
                </c:pt>
                <c:pt idx="6">
                  <c:v>5.799194697768692E-2</c:v>
                </c:pt>
                <c:pt idx="7">
                  <c:v>5.1152522447381443E-2</c:v>
                </c:pt>
                <c:pt idx="8">
                  <c:v>4.5757490560675233E-2</c:v>
                </c:pt>
              </c:numCache>
            </c:numRef>
          </c:val>
        </c:ser>
        <c:ser>
          <c:idx val="1"/>
          <c:order val="1"/>
          <c:tx>
            <c:strRef>
              <c:f>Лист1!$V$166</c:f>
              <c:strCache>
                <c:ptCount val="1"/>
                <c:pt idx="0">
                  <c:v>kF(n)</c:v>
                </c:pt>
              </c:strCache>
            </c:strRef>
          </c:tx>
          <c:marker>
            <c:symbol val="none"/>
          </c:marker>
          <c:trendline>
            <c:trendlineType val="power"/>
            <c:dispRSqr val="1"/>
            <c:dispEq val="1"/>
            <c:trendlineLbl>
              <c:layout>
                <c:manualLayout>
                  <c:x val="-0.58242913385826756"/>
                  <c:y val="0.16541119860017578"/>
                </c:manualLayout>
              </c:layout>
              <c:numFmt formatCode="General" sourceLinked="0"/>
            </c:trendlineLbl>
          </c:trendline>
          <c:trendline>
            <c:trendlineType val="power"/>
          </c:trendline>
          <c:trendline>
            <c:trendlineType val="exp"/>
            <c:dispRSqr val="1"/>
            <c:dispEq val="1"/>
            <c:trendlineLbl>
              <c:layout>
                <c:manualLayout>
                  <c:x val="-0.59762379702537294"/>
                  <c:y val="-6.317038495188132E-2"/>
                </c:manualLayout>
              </c:layout>
              <c:numFmt formatCode="General" sourceLinked="0"/>
            </c:trendlineLbl>
          </c:trendline>
          <c:trendline>
            <c:trendlineType val="linear"/>
          </c:trendline>
          <c:trendline>
            <c:trendlineType val="log"/>
            <c:dispRSqr val="1"/>
            <c:dispEq val="1"/>
            <c:trendlineLbl>
              <c:layout>
                <c:manualLayout>
                  <c:x val="-0.52579046369203863"/>
                  <c:y val="-3.8228710994459042E-2"/>
                </c:manualLayout>
              </c:layout>
              <c:numFmt formatCode="General" sourceLinked="0"/>
            </c:trendlineLbl>
          </c:trendline>
          <c:trendline>
            <c:trendlineType val="poly"/>
            <c:order val="2"/>
          </c:trendline>
          <c:trendline>
            <c:trendlineType val="poly"/>
            <c:order val="2"/>
            <c:dispRSqr val="1"/>
            <c:dispEq val="1"/>
            <c:trendlineLbl>
              <c:layout>
                <c:manualLayout>
                  <c:x val="-0.18303805774278259"/>
                  <c:y val="-0.13983413531641894"/>
                </c:manualLayout>
              </c:layout>
              <c:numFmt formatCode="General" sourceLinked="0"/>
            </c:trendlineLbl>
          </c:trendline>
          <c:val>
            <c:numRef>
              <c:f>Лист1!$V$167:$V$175</c:f>
              <c:numCache>
                <c:formatCode>General</c:formatCode>
                <c:ptCount val="9"/>
                <c:pt idx="0">
                  <c:v>0.30100000000000032</c:v>
                </c:pt>
                <c:pt idx="1">
                  <c:v>0.47709125905568128</c:v>
                </c:pt>
                <c:pt idx="2">
                  <c:v>0.60202999566398463</c:v>
                </c:pt>
                <c:pt idx="3">
                  <c:v>0.6989400086720402</c:v>
                </c:pt>
                <c:pt idx="4">
                  <c:v>0.77812125471966265</c:v>
                </c:pt>
                <c:pt idx="5">
                  <c:v>0.8450680443502756</c:v>
                </c:pt>
                <c:pt idx="6">
                  <c:v>0.90305999132796011</c:v>
                </c:pt>
                <c:pt idx="7">
                  <c:v>0.95421251377534144</c:v>
                </c:pt>
                <c:pt idx="8">
                  <c:v>0.99997000433601879</c:v>
                </c:pt>
              </c:numCache>
            </c:numRef>
          </c:val>
        </c:ser>
        <c:marker val="1"/>
        <c:axId val="164482048"/>
        <c:axId val="164607872"/>
      </c:lineChart>
      <c:catAx>
        <c:axId val="164482048"/>
        <c:scaling>
          <c:orientation val="minMax"/>
        </c:scaling>
        <c:axPos val="b"/>
        <c:tickLblPos val="nextTo"/>
        <c:crossAx val="164607872"/>
        <c:crosses val="autoZero"/>
        <c:auto val="1"/>
        <c:lblAlgn val="ctr"/>
        <c:lblOffset val="100"/>
      </c:catAx>
      <c:valAx>
        <c:axId val="164607872"/>
        <c:scaling>
          <c:orientation val="minMax"/>
        </c:scaling>
        <c:axPos val="l"/>
        <c:numFmt formatCode="General" sourceLinked="1"/>
        <c:tickLblPos val="nextTo"/>
        <c:crossAx val="164482048"/>
        <c:crosses val="autoZero"/>
        <c:crossBetween val="between"/>
      </c:valAx>
      <c:dTable>
        <c:showHorzBorder val="1"/>
        <c:showVertBorder val="1"/>
        <c:showOutline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03876231314575"/>
          <c:y val="7.4599367113907022E-2"/>
          <c:w val="0.83654790851161254"/>
          <c:h val="0.79808813978502058"/>
        </c:manualLayout>
      </c:layout>
      <c:lineChart>
        <c:grouping val="standard"/>
        <c:ser>
          <c:idx val="0"/>
          <c:order val="0"/>
          <c:marker>
            <c:symbol val="none"/>
          </c:marker>
          <c:trendline>
            <c:trendlineType val="exp"/>
            <c:dispRSqr val="1"/>
            <c:dispEq val="1"/>
            <c:trendlineLbl>
              <c:layout>
                <c:manualLayout>
                  <c:x val="-0.62399456425119482"/>
                  <c:y val="-0.58021716024822756"/>
                </c:manualLayout>
              </c:layout>
              <c:numFmt formatCode="General" sourceLinked="0"/>
            </c:trendlineLbl>
          </c:trendline>
          <c:trendline>
            <c:trendlineType val="linear"/>
          </c:trendline>
          <c:trendline>
            <c:trendlineType val="linear"/>
            <c:dispRSqr val="1"/>
            <c:dispEq val="1"/>
            <c:trendlineLbl>
              <c:layout>
                <c:manualLayout>
                  <c:x val="-0.38901694870178288"/>
                  <c:y val="-0.60041663402808165"/>
                </c:manualLayout>
              </c:layout>
              <c:tx>
                <c:rich>
                  <a:bodyPr/>
                  <a:lstStyle/>
                  <a:p>
                    <a:pPr>
                      <a:defRPr/>
                    </a:pPr>
                    <a:r>
                      <a:rPr lang="en-US" baseline="0"/>
                      <a:t>y </a:t>
                    </a:r>
                    <a:r>
                      <a:rPr lang="ru-RU" baseline="0"/>
                      <a:t>Д слоги</a:t>
                    </a:r>
                    <a:r>
                      <a:rPr lang="en-US" baseline="0"/>
                      <a:t> = -0,026x + 0,2411
R² = 0,7462</a:t>
                    </a:r>
                    <a:endParaRPr lang="en-US"/>
                  </a:p>
                </c:rich>
              </c:tx>
              <c:numFmt formatCode="General" sourceLinked="0"/>
            </c:trendlineLbl>
          </c:trendline>
          <c:trendline>
            <c:trendlineType val="log"/>
            <c:dispRSqr val="1"/>
            <c:dispEq val="1"/>
            <c:trendlineLbl>
              <c:layout>
                <c:manualLayout>
                  <c:x val="-0.32627544538364789"/>
                  <c:y val="-0.45902031756912881"/>
                </c:manualLayout>
              </c:layout>
              <c:numFmt formatCode="General" sourceLinked="0"/>
            </c:trendlineLbl>
          </c:trendline>
          <c:trendline>
            <c:trendlineType val="poly"/>
            <c:order val="2"/>
            <c:dispRSqr val="1"/>
            <c:dispEq val="1"/>
            <c:trendlineLbl>
              <c:layout>
                <c:manualLayout>
                  <c:x val="-0.52721155394367869"/>
                  <c:y val="-0.42872110689935383"/>
                </c:manualLayout>
              </c:layout>
              <c:numFmt formatCode="General" sourceLinked="0"/>
            </c:trendlineLbl>
          </c:trendline>
          <c:trendline>
            <c:trendlineType val="poly"/>
            <c:order val="3"/>
          </c:trendline>
          <c:trendline>
            <c:trendlineType val="power"/>
            <c:dispRSqr val="1"/>
            <c:dispEq val="1"/>
            <c:trendlineLbl>
              <c:layout>
                <c:manualLayout>
                  <c:x val="-0.65066627236963792"/>
                  <c:y val="-0.26207544821558726"/>
                </c:manualLayout>
              </c:layout>
              <c:numFmt formatCode="General" sourceLinked="0"/>
            </c:trendlineLbl>
          </c:trendline>
          <c:val>
            <c:numRef>
              <c:f>'F(n)'!$F$1041:$F$1049</c:f>
              <c:numCache>
                <c:formatCode>0.000%</c:formatCode>
                <c:ptCount val="9"/>
                <c:pt idx="0">
                  <c:v>0.30102999566398564</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0.10133724096382372"/>
                  <c:y val="-0.14482203130368637"/>
                </c:manualLayout>
              </c:layout>
              <c:tx>
                <c:rich>
                  <a:bodyPr/>
                  <a:lstStyle/>
                  <a:p>
                    <a:pPr>
                      <a:defRPr/>
                    </a:pPr>
                    <a:r>
                      <a:rPr lang="en-US" baseline="0"/>
                      <a:t>y</a:t>
                    </a:r>
                    <a:r>
                      <a:rPr lang="ru-RU" baseline="0"/>
                      <a:t> К </a:t>
                    </a:r>
                    <a:r>
                      <a:rPr lang="ru-RU" sz="1000" b="0" i="0" u="none" strike="noStrike" baseline="0"/>
                      <a:t>слоги</a:t>
                    </a:r>
                    <a:r>
                      <a:rPr lang="en-US" sz="1000" b="0" i="0" u="none" strike="noStrike" baseline="0"/>
                      <a:t> </a:t>
                    </a:r>
                    <a:r>
                      <a:rPr lang="ru-RU" sz="1000" b="1" i="0" u="none" strike="noStrike" baseline="0"/>
                      <a:t> </a:t>
                    </a:r>
                    <a:r>
                      <a:rPr lang="en-US" baseline="0"/>
                      <a:t> =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3.0771187012916559E-2"/>
                  <c:y val="-8.8875431269701446E-2"/>
                </c:manualLayout>
              </c:layout>
              <c:numFmt formatCode="General" sourceLinked="0"/>
            </c:trendlineLbl>
          </c:trendline>
          <c:trendline>
            <c:trendlineType val="log"/>
            <c:dispRSqr val="1"/>
            <c:dispEq val="1"/>
            <c:trendlineLbl>
              <c:layout>
                <c:manualLayout>
                  <c:x val="-5.298701872056151E-2"/>
                  <c:y val="0.15190990398133764"/>
                </c:manualLayout>
              </c:layout>
              <c:numFmt formatCode="General" sourceLinked="0"/>
            </c:trendlineLbl>
          </c:trendline>
          <c:trendline>
            <c:trendlineType val="poly"/>
            <c:order val="2"/>
            <c:dispRSqr val="1"/>
            <c:dispEq val="1"/>
            <c:trendlineLbl>
              <c:layout>
                <c:manualLayout>
                  <c:x val="-5.8434487065042923E-2"/>
                  <c:y val="0.28551818780729143"/>
                </c:manualLayout>
              </c:layout>
              <c:numFmt formatCode="General" sourceLinked="0"/>
            </c:trendlineLbl>
          </c:trendline>
          <c:trendline>
            <c:trendlineType val="poly"/>
            <c:order val="2"/>
          </c:trendline>
          <c:trendline>
            <c:trendlineType val="poly"/>
            <c:order val="3"/>
            <c:dispRSqr val="1"/>
            <c:dispEq val="1"/>
            <c:trendlineLbl>
              <c:layout>
                <c:manualLayout>
                  <c:x val="1.8181751290419081E-2"/>
                  <c:y val="0.43431355883359318"/>
                </c:manualLayout>
              </c:layout>
              <c:numFmt formatCode="General" sourceLinked="0"/>
            </c:trendlineLbl>
          </c:trendline>
          <c:trendline>
            <c:trendlineType val="power"/>
            <c:dispRSqr val="1"/>
            <c:dispEq val="1"/>
            <c:trendlineLbl>
              <c:layout>
                <c:manualLayout>
                  <c:x val="-0.14726241930806871"/>
                  <c:y val="3.5632183069460623E-3"/>
                </c:manualLayout>
              </c:layout>
              <c:numFmt formatCode="General" sourceLinked="0"/>
            </c:trendlineLbl>
          </c:trendline>
          <c:val>
            <c:numRef>
              <c:f>'F(n)'!$H$1041:$H$1049</c:f>
              <c:numCache>
                <c:formatCode>0.000%</c:formatCode>
                <c:ptCount val="9"/>
                <c:pt idx="0" formatCode="0.00%">
                  <c:v>0.30103000000000002</c:v>
                </c:pt>
                <c:pt idx="1">
                  <c:v>0.47712125905568131</c:v>
                </c:pt>
                <c:pt idx="2">
                  <c:v>0.60205999566398893</c:v>
                </c:pt>
                <c:pt idx="3">
                  <c:v>0.69897000867203762</c:v>
                </c:pt>
                <c:pt idx="4">
                  <c:v>0.77815125471966262</c:v>
                </c:pt>
                <c:pt idx="5">
                  <c:v>0.84509804435028268</c:v>
                </c:pt>
                <c:pt idx="6">
                  <c:v>0.90308999132795553</c:v>
                </c:pt>
                <c:pt idx="7">
                  <c:v>0.95424251377534353</c:v>
                </c:pt>
                <c:pt idx="8">
                  <c:v>1.0000000043360322</c:v>
                </c:pt>
              </c:numCache>
            </c:numRef>
          </c:val>
        </c:ser>
        <c:marker val="1"/>
        <c:axId val="171739776"/>
        <c:axId val="171771008"/>
      </c:lineChart>
      <c:catAx>
        <c:axId val="171739776"/>
        <c:scaling>
          <c:orientation val="minMax"/>
        </c:scaling>
        <c:axPos val="b"/>
        <c:tickLblPos val="nextTo"/>
        <c:crossAx val="171771008"/>
        <c:crosses val="autoZero"/>
        <c:auto val="1"/>
        <c:lblAlgn val="ctr"/>
        <c:lblOffset val="100"/>
      </c:catAx>
      <c:valAx>
        <c:axId val="171771008"/>
        <c:scaling>
          <c:orientation val="minMax"/>
        </c:scaling>
        <c:axPos val="l"/>
        <c:numFmt formatCode="0.000%" sourceLinked="1"/>
        <c:tickLblPos val="nextTo"/>
        <c:crossAx val="171739776"/>
        <c:crosses val="autoZero"/>
        <c:crossBetween val="between"/>
      </c:valAx>
      <c:dTable>
        <c:showHorzBorder val="1"/>
        <c:showVertBorder val="1"/>
        <c:showOutline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217306651697439"/>
          <c:y val="4.1558860697968256E-2"/>
          <c:w val="0.84349781277341374"/>
          <c:h val="0.8212521458468055"/>
        </c:manualLayout>
      </c:layout>
      <c:lineChart>
        <c:grouping val="standard"/>
        <c:ser>
          <c:idx val="0"/>
          <c:order val="0"/>
          <c:marker>
            <c:symbol val="none"/>
          </c:marker>
          <c:trendline>
            <c:trendlineType val="exp"/>
            <c:dispRSqr val="1"/>
            <c:dispEq val="1"/>
            <c:trendlineLbl>
              <c:layout>
                <c:manualLayout>
                  <c:x val="-0.58696645578261764"/>
                  <c:y val="-0.6533788276465482"/>
                </c:manualLayout>
              </c:layout>
              <c:numFmt formatCode="General" sourceLinked="0"/>
            </c:trendlineLbl>
          </c:trendline>
          <c:trendline>
            <c:trendlineType val="linear"/>
            <c:dispRSqr val="1"/>
            <c:dispEq val="1"/>
            <c:trendlineLbl>
              <c:layout>
                <c:manualLayout>
                  <c:x val="-0.30601590986097993"/>
                  <c:y val="-0.60924701079031784"/>
                </c:manualLayout>
              </c:layout>
              <c:tx>
                <c:rich>
                  <a:bodyPr/>
                  <a:lstStyle/>
                  <a:p>
                    <a:pPr>
                      <a:defRPr/>
                    </a:pPr>
                    <a:r>
                      <a:rPr lang="en-US" baseline="0"/>
                      <a:t>y </a:t>
                    </a:r>
                    <a:r>
                      <a:rPr lang="ru-RU" baseline="0"/>
                      <a:t>Д </a:t>
                    </a:r>
                    <a:r>
                      <a:rPr lang="en-US" sz="1000" b="1" i="0" u="none" strike="noStrike" baseline="0"/>
                      <a:t>CAS</a:t>
                    </a:r>
                    <a:r>
                      <a:rPr lang="en-US" baseline="0"/>
                      <a:t>= -0,026x + 0,2411
R² = 0,7462</a:t>
                    </a:r>
                    <a:endParaRPr lang="en-US"/>
                  </a:p>
                </c:rich>
              </c:tx>
              <c:numFmt formatCode="General" sourceLinked="0"/>
            </c:trendlineLbl>
          </c:trendline>
          <c:trendline>
            <c:trendlineType val="log"/>
            <c:dispRSqr val="1"/>
            <c:dispEq val="1"/>
            <c:trendlineLbl>
              <c:layout>
                <c:manualLayout>
                  <c:x val="-0.51968342107525556"/>
                  <c:y val="-0.33732944493049688"/>
                </c:manualLayout>
              </c:layout>
              <c:numFmt formatCode="General" sourceLinked="0"/>
            </c:trendlineLbl>
          </c:trendline>
          <c:trendline>
            <c:trendlineType val="poly"/>
            <c:order val="2"/>
            <c:dispRSqr val="1"/>
            <c:dispEq val="1"/>
            <c:trendlineLbl>
              <c:layout>
                <c:manualLayout>
                  <c:x val="-0.43353046187145888"/>
                  <c:y val="-0.46572450665888987"/>
                </c:manualLayout>
              </c:layout>
              <c:numFmt formatCode="General" sourceLinked="0"/>
            </c:trendlineLbl>
          </c:trendline>
          <c:trendline>
            <c:trendlineType val="poly"/>
            <c:order val="3"/>
          </c:trendline>
          <c:trendline>
            <c:trendlineType val="power"/>
            <c:dispRSqr val="1"/>
            <c:dispEq val="1"/>
            <c:trendlineLbl>
              <c:layout>
                <c:manualLayout>
                  <c:x val="-0.48813557264879465"/>
                  <c:y val="-0.1299220375230874"/>
                </c:manualLayout>
              </c:layout>
              <c:numFmt formatCode="General" sourceLinked="0"/>
            </c:trendlineLbl>
          </c:trendline>
          <c:trendline>
            <c:trendlineType val="exp"/>
          </c:trendline>
          <c:val>
            <c:numRef>
              <c:f>'F(n)'!$F$522:$F$530</c:f>
              <c:numCache>
                <c:formatCode>0.000%</c:formatCode>
                <c:ptCount val="9"/>
                <c:pt idx="0">
                  <c:v>0.30102999566398586</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7.1582034904596872E-2"/>
                  <c:y val="5.3414989792942734E-3"/>
                </c:manualLayout>
              </c:layout>
              <c:numFmt formatCode="General" sourceLinked="0"/>
            </c:trendlineLbl>
          </c:trendline>
          <c:trendline>
            <c:trendlineType val="linear"/>
            <c:dispRSqr val="1"/>
            <c:dispEq val="1"/>
            <c:trendlineLbl>
              <c:layout>
                <c:manualLayout>
                  <c:x val="6.1947921249728491E-2"/>
                  <c:y val="0.16774103237095425"/>
                </c:manualLayout>
              </c:layout>
              <c:numFmt formatCode="General" sourceLinked="0"/>
            </c:trendlineLbl>
          </c:trendline>
          <c:trendline>
            <c:trendlineType val="log"/>
            <c:dispRSqr val="1"/>
            <c:dispEq val="1"/>
            <c:trendlineLbl>
              <c:layout>
                <c:manualLayout>
                  <c:x val="5.674245432356987E-2"/>
                  <c:y val="0.27015894148337355"/>
                </c:manualLayout>
              </c:layout>
              <c:numFmt formatCode="General" sourceLinked="0"/>
            </c:trendlineLbl>
          </c:trendline>
          <c:trendline>
            <c:trendlineType val="poly"/>
            <c:order val="2"/>
            <c:dispRSqr val="1"/>
            <c:dispEq val="1"/>
            <c:trendlineLbl>
              <c:layout>
                <c:manualLayout>
                  <c:x val="-0.14602885621956216"/>
                  <c:y val="0.38910469524642893"/>
                </c:manualLayout>
              </c:layout>
              <c:numFmt formatCode="General" sourceLinked="0"/>
            </c:trendlineLbl>
          </c:trendline>
          <c:trendline>
            <c:trendlineType val="poly"/>
            <c:order val="3"/>
          </c:trendline>
          <c:trendline>
            <c:trendlineType val="power"/>
            <c:dispRSqr val="1"/>
            <c:dispEq val="1"/>
            <c:trendlineLbl>
              <c:layout>
                <c:manualLayout>
                  <c:x val="3.6822680401943995E-2"/>
                  <c:y val="0.48382307767084953"/>
                </c:manualLayout>
              </c:layout>
              <c:numFmt formatCode="General" sourceLinked="0"/>
            </c:trendlineLbl>
          </c:trendline>
          <c:val>
            <c:numRef>
              <c:f>'F(n)'!$H$522:$H$530</c:f>
              <c:numCache>
                <c:formatCode>0.000%</c:formatCode>
                <c:ptCount val="9"/>
                <c:pt idx="0">
                  <c:v>0.30103000000000002</c:v>
                </c:pt>
                <c:pt idx="1">
                  <c:v>0.47712125905568131</c:v>
                </c:pt>
                <c:pt idx="2">
                  <c:v>0.60205999566398916</c:v>
                </c:pt>
                <c:pt idx="3">
                  <c:v>0.69897000867203762</c:v>
                </c:pt>
                <c:pt idx="4">
                  <c:v>0.77815125471966262</c:v>
                </c:pt>
                <c:pt idx="5">
                  <c:v>0.84509804435028291</c:v>
                </c:pt>
                <c:pt idx="6">
                  <c:v>0.90308999132795531</c:v>
                </c:pt>
                <c:pt idx="7">
                  <c:v>0.95424251377534353</c:v>
                </c:pt>
                <c:pt idx="8">
                  <c:v>1.0000000043360326</c:v>
                </c:pt>
              </c:numCache>
            </c:numRef>
          </c:val>
        </c:ser>
        <c:marker val="1"/>
        <c:axId val="172646784"/>
        <c:axId val="172648704"/>
      </c:lineChart>
      <c:catAx>
        <c:axId val="172646784"/>
        <c:scaling>
          <c:orientation val="minMax"/>
        </c:scaling>
        <c:axPos val="b"/>
        <c:tickLblPos val="nextTo"/>
        <c:crossAx val="172648704"/>
        <c:crosses val="autoZero"/>
        <c:auto val="1"/>
        <c:lblAlgn val="ctr"/>
        <c:lblOffset val="100"/>
      </c:catAx>
      <c:valAx>
        <c:axId val="172648704"/>
        <c:scaling>
          <c:orientation val="minMax"/>
        </c:scaling>
        <c:axPos val="l"/>
        <c:numFmt formatCode="0.000%" sourceLinked="1"/>
        <c:tickLblPos val="nextTo"/>
        <c:crossAx val="172646784"/>
        <c:crosses val="autoZero"/>
        <c:crossBetween val="between"/>
      </c:valAx>
      <c:dTable>
        <c:showHorzBorder val="1"/>
        <c:showVertBorder val="1"/>
        <c:showOutline val="1"/>
      </c:dTable>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092324997836821"/>
          <c:y val="2.5627375017690811E-2"/>
          <c:w val="0.80183114610673667"/>
          <c:h val="0.82125214584680617"/>
        </c:manualLayout>
      </c:layout>
      <c:lineChart>
        <c:grouping val="standard"/>
        <c:ser>
          <c:idx val="0"/>
          <c:order val="0"/>
          <c:marker>
            <c:symbol val="none"/>
          </c:marker>
          <c:trendline>
            <c:trendlineType val="exp"/>
            <c:dispRSqr val="1"/>
            <c:dispEq val="1"/>
            <c:trendlineLbl>
              <c:layout>
                <c:manualLayout>
                  <c:x val="-0.5436043773880509"/>
                  <c:y val="-0.55012089195512981"/>
                </c:manualLayout>
              </c:layout>
              <c:numFmt formatCode="General" sourceLinked="0"/>
            </c:trendlineLbl>
          </c:trendline>
          <c:trendline>
            <c:trendlineType val="linear"/>
            <c:dispRSqr val="1"/>
            <c:dispEq val="1"/>
            <c:trendlineLbl>
              <c:layout>
                <c:manualLayout>
                  <c:x val="-0.40006466802985829"/>
                  <c:y val="-0.64670880249508766"/>
                </c:manualLayout>
              </c:layout>
              <c:tx>
                <c:rich>
                  <a:bodyPr/>
                  <a:lstStyle/>
                  <a:p>
                    <a:pPr>
                      <a:defRPr/>
                    </a:pPr>
                    <a:r>
                      <a:rPr lang="en-US" b="0" baseline="0">
                        <a:latin typeface="Times New Roman" pitchFamily="18" charset="0"/>
                        <a:cs typeface="Times New Roman" pitchFamily="18" charset="0"/>
                      </a:rPr>
                      <a:t>y </a:t>
                    </a:r>
                    <a:r>
                      <a:rPr lang="ru-RU" b="0" baseline="0">
                        <a:latin typeface="Times New Roman" pitchFamily="18" charset="0"/>
                        <a:cs typeface="Times New Roman" pitchFamily="18" charset="0"/>
                      </a:rPr>
                      <a:t>Д </a:t>
                    </a:r>
                    <a:r>
                      <a:rPr lang="ru-RU" sz="1000" b="0" i="0" u="none" strike="noStrike" baseline="0">
                        <a:latin typeface="Times New Roman" pitchFamily="18" charset="0"/>
                        <a:cs typeface="Times New Roman" pitchFamily="18" charset="0"/>
                      </a:rPr>
                      <a:t>рефераты</a:t>
                    </a:r>
                    <a:r>
                      <a:rPr lang="en-US" sz="1000" b="0" i="0" u="none" strike="noStrike" baseline="0">
                        <a:latin typeface="Times New Roman" pitchFamily="18" charset="0"/>
                        <a:cs typeface="Times New Roman" pitchFamily="18" charset="0"/>
                      </a:rPr>
                      <a:t> </a:t>
                    </a:r>
                    <a:r>
                      <a:rPr lang="en-US" baseline="0"/>
                      <a:t>= -0,026x + 0,2411
R² = 0,7462</a:t>
                    </a:r>
                    <a:endParaRPr lang="en-US"/>
                  </a:p>
                </c:rich>
              </c:tx>
              <c:numFmt formatCode="General" sourceLinked="0"/>
            </c:trendlineLbl>
          </c:trendline>
          <c:trendline>
            <c:trendlineType val="log"/>
            <c:dispRSqr val="1"/>
            <c:dispEq val="1"/>
            <c:trendlineLbl>
              <c:layout>
                <c:manualLayout>
                  <c:x val="-0.49458163883360817"/>
                  <c:y val="-0.29395295530569004"/>
                </c:manualLayout>
              </c:layout>
              <c:numFmt formatCode="General" sourceLinked="0"/>
            </c:trendlineLbl>
          </c:trendline>
          <c:trendline>
            <c:trendlineType val="poly"/>
            <c:order val="2"/>
            <c:dispRSqr val="1"/>
            <c:dispEq val="1"/>
            <c:trendlineLbl>
              <c:layout>
                <c:manualLayout>
                  <c:x val="-0.43319364431672763"/>
                  <c:y val="-0.42833613518736363"/>
                </c:manualLayout>
              </c:layout>
              <c:numFmt formatCode="General" sourceLinked="0"/>
            </c:trendlineLbl>
          </c:trendline>
          <c:trendline>
            <c:trendlineType val="poly"/>
            <c:order val="3"/>
          </c:trendline>
          <c:trendline>
            <c:trendlineType val="power"/>
            <c:dispRSqr val="1"/>
            <c:dispEq val="1"/>
            <c:trendlineLbl>
              <c:layout>
                <c:manualLayout>
                  <c:x val="-0.35512530569306444"/>
                  <c:y val="-0.53332299446992049"/>
                </c:manualLayout>
              </c:layout>
              <c:numFmt formatCode="General" sourceLinked="0"/>
            </c:trendlineLbl>
          </c:trendline>
          <c:val>
            <c:numRef>
              <c:f>'F(n)'!$F$972:$F$980</c:f>
              <c:numCache>
                <c:formatCode>0.000%</c:formatCode>
                <c:ptCount val="9"/>
                <c:pt idx="0">
                  <c:v>0.30102999566398564</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exp"/>
            <c:dispRSqr val="1"/>
            <c:dispEq val="1"/>
            <c:trendlineLbl>
              <c:layout>
                <c:manualLayout>
                  <c:x val="1.8096118551982621E-2"/>
                  <c:y val="-7.5506549196015585E-2"/>
                </c:manualLayout>
              </c:layout>
              <c:tx>
                <c:rich>
                  <a:bodyPr/>
                  <a:lstStyle/>
                  <a:p>
                    <a:pPr>
                      <a:defRPr/>
                    </a:pPr>
                    <a:r>
                      <a:rPr lang="en-US" b="0" baseline="0">
                        <a:latin typeface="Times New Roman" pitchFamily="18" charset="0"/>
                        <a:cs typeface="Times New Roman" pitchFamily="18" charset="0"/>
                      </a:rPr>
                      <a:t>y </a:t>
                    </a:r>
                    <a:r>
                      <a:rPr lang="ru-RU" b="0" baseline="0">
                        <a:latin typeface="Times New Roman" pitchFamily="18" charset="0"/>
                        <a:cs typeface="Times New Roman" pitchFamily="18" charset="0"/>
                      </a:rPr>
                      <a:t>К </a:t>
                    </a:r>
                    <a:r>
                      <a:rPr lang="ru-RU" sz="1000" b="0" i="0" u="none" strike="noStrike" baseline="0">
                        <a:latin typeface="Times New Roman" pitchFamily="18" charset="0"/>
                        <a:cs typeface="Times New Roman" pitchFamily="18" charset="0"/>
                      </a:rPr>
                      <a:t>рефераты</a:t>
                    </a:r>
                    <a:r>
                      <a:rPr lang="en-US" sz="1000" b="0" i="0" u="none" strike="noStrike" baseline="0">
                        <a:latin typeface="Times New Roman" pitchFamily="18" charset="0"/>
                        <a:cs typeface="Times New Roman" pitchFamily="18" charset="0"/>
                      </a:rPr>
                      <a:t> </a:t>
                    </a:r>
                    <a:r>
                      <a:rPr lang="en-US" baseline="0"/>
                      <a:t>= 0,3564e</a:t>
                    </a:r>
                    <a:r>
                      <a:rPr lang="en-US" baseline="30000"/>
                      <a:t>0,1314x</a:t>
                    </a:r>
                    <a:r>
                      <a:rPr lang="en-US" baseline="0"/>
                      <a:t>
R² = 0,8533</a:t>
                    </a:r>
                    <a:endParaRPr lang="en-US"/>
                  </a:p>
                </c:rich>
              </c:tx>
              <c:numFmt formatCode="General" sourceLinked="0"/>
            </c:trendlineLbl>
          </c:trendline>
          <c:trendline>
            <c:trendlineType val="linear"/>
            <c:dispRSqr val="1"/>
            <c:dispEq val="1"/>
            <c:trendlineLbl>
              <c:layout>
                <c:manualLayout>
                  <c:x val="-4.4841904883347133E-2"/>
                  <c:y val="0.23469142791387307"/>
                </c:manualLayout>
              </c:layout>
              <c:numFmt formatCode="General" sourceLinked="0"/>
            </c:trendlineLbl>
          </c:trendline>
          <c:trendline>
            <c:trendlineType val="log"/>
            <c:dispRSqr val="1"/>
            <c:dispEq val="1"/>
            <c:trendlineLbl>
              <c:layout>
                <c:manualLayout>
                  <c:x val="-2.4923058706730478E-2"/>
                  <c:y val="0.30813130665157029"/>
                </c:manualLayout>
              </c:layout>
              <c:numFmt formatCode="General" sourceLinked="0"/>
            </c:trendlineLbl>
          </c:trendline>
          <c:trendline>
            <c:trendlineType val="poly"/>
            <c:order val="2"/>
            <c:dispRSqr val="1"/>
            <c:dispEq val="1"/>
            <c:trendlineLbl>
              <c:layout>
                <c:manualLayout>
                  <c:x val="3.3920294376158427E-2"/>
                  <c:y val="0.42940782782022913"/>
                </c:manualLayout>
              </c:layout>
              <c:numFmt formatCode="General" sourceLinked="0"/>
            </c:trendlineLbl>
          </c:trendline>
          <c:trendline>
            <c:trendlineType val="poly"/>
            <c:order val="3"/>
          </c:trendline>
          <c:trendline>
            <c:trendlineType val="power"/>
            <c:dispRSqr val="1"/>
            <c:dispEq val="1"/>
            <c:trendlineLbl>
              <c:layout>
                <c:manualLayout>
                  <c:x val="-6.9781176138407813E-2"/>
                  <c:y val="-3.055233338668099E-2"/>
                </c:manualLayout>
              </c:layout>
              <c:numFmt formatCode="General" sourceLinked="0"/>
            </c:trendlineLbl>
          </c:trendline>
          <c:val>
            <c:numRef>
              <c:f>'F(n)'!$H$972:$H$980</c:f>
              <c:numCache>
                <c:formatCode>0.000%</c:formatCode>
                <c:ptCount val="9"/>
                <c:pt idx="0" formatCode="0.00%">
                  <c:v>0.30103000000000002</c:v>
                </c:pt>
                <c:pt idx="1">
                  <c:v>0.47712125905568131</c:v>
                </c:pt>
                <c:pt idx="2">
                  <c:v>0.60205999566398893</c:v>
                </c:pt>
                <c:pt idx="3">
                  <c:v>0.69897000867203762</c:v>
                </c:pt>
                <c:pt idx="4">
                  <c:v>0.77815125471966262</c:v>
                </c:pt>
                <c:pt idx="5">
                  <c:v>0.84509804435028268</c:v>
                </c:pt>
                <c:pt idx="6">
                  <c:v>0.90308999132795553</c:v>
                </c:pt>
                <c:pt idx="7">
                  <c:v>0.95424251377534353</c:v>
                </c:pt>
                <c:pt idx="8">
                  <c:v>1.0000000043360322</c:v>
                </c:pt>
              </c:numCache>
            </c:numRef>
          </c:val>
        </c:ser>
        <c:marker val="1"/>
        <c:axId val="213184896"/>
        <c:axId val="213186432"/>
      </c:lineChart>
      <c:catAx>
        <c:axId val="213184896"/>
        <c:scaling>
          <c:orientation val="minMax"/>
        </c:scaling>
        <c:axPos val="b"/>
        <c:tickLblPos val="nextTo"/>
        <c:crossAx val="213186432"/>
        <c:crosses val="autoZero"/>
        <c:auto val="1"/>
        <c:lblAlgn val="ctr"/>
        <c:lblOffset val="100"/>
      </c:catAx>
      <c:valAx>
        <c:axId val="213186432"/>
        <c:scaling>
          <c:orientation val="minMax"/>
        </c:scaling>
        <c:axPos val="l"/>
        <c:numFmt formatCode="0.000%" sourceLinked="1"/>
        <c:tickLblPos val="nextTo"/>
        <c:crossAx val="213184896"/>
        <c:crosses val="autoZero"/>
        <c:crossBetween val="between"/>
      </c:valAx>
      <c:dTable>
        <c:showHorzBorder val="1"/>
        <c:showVertBorder val="1"/>
        <c:showOutline val="1"/>
      </c:dTable>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4168-9231-4D6C-A4F3-DC24D4FA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15</cp:revision>
  <dcterms:created xsi:type="dcterms:W3CDTF">2020-09-07T11:26:00Z</dcterms:created>
  <dcterms:modified xsi:type="dcterms:W3CDTF">2020-09-09T09:54:00Z</dcterms:modified>
</cp:coreProperties>
</file>