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1ED53" w14:textId="77777777" w:rsidR="00461991" w:rsidRDefault="00461991"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Антонина </w:t>
      </w:r>
      <w:proofErr w:type="spellStart"/>
      <w:r>
        <w:rPr>
          <w:rFonts w:ascii="Times New Roman" w:hAnsi="Times New Roman" w:cs="Times New Roman"/>
          <w:b/>
          <w:bCs/>
          <w:sz w:val="24"/>
          <w:szCs w:val="24"/>
          <w:lang w:val="ru-RU"/>
        </w:rPr>
        <w:t>Кужим</w:t>
      </w:r>
      <w:proofErr w:type="spellEnd"/>
    </w:p>
    <w:p w14:paraId="7153B2F2" w14:textId="77777777" w:rsidR="00461991" w:rsidRPr="006668C6" w:rsidRDefault="00461991" w:rsidP="0084616B">
      <w:pPr>
        <w:spacing w:line="240" w:lineRule="auto"/>
        <w:rPr>
          <w:rFonts w:ascii="Times New Roman" w:hAnsi="Times New Roman" w:cs="Times New Roman"/>
          <w:b/>
          <w:bCs/>
          <w:sz w:val="24"/>
          <w:szCs w:val="24"/>
          <w:lang w:val="ru-RU"/>
        </w:rPr>
      </w:pPr>
      <w:bookmarkStart w:id="0" w:name="_GoBack"/>
      <w:bookmarkEnd w:id="0"/>
    </w:p>
    <w:p w14:paraId="3304EBA5" w14:textId="77777777" w:rsidR="00461991" w:rsidRPr="006668C6" w:rsidRDefault="00461991" w:rsidP="0084616B">
      <w:pPr>
        <w:spacing w:line="240" w:lineRule="auto"/>
        <w:rPr>
          <w:rFonts w:ascii="Times New Roman" w:hAnsi="Times New Roman" w:cs="Times New Roman"/>
          <w:b/>
          <w:bCs/>
          <w:sz w:val="24"/>
          <w:szCs w:val="24"/>
          <w:lang w:val="ru-RU"/>
        </w:rPr>
      </w:pPr>
      <w:r w:rsidRPr="006668C6">
        <w:rPr>
          <w:rFonts w:ascii="Times New Roman" w:hAnsi="Times New Roman" w:cs="Times New Roman"/>
          <w:b/>
          <w:bCs/>
          <w:sz w:val="24"/>
          <w:szCs w:val="24"/>
          <w:lang w:val="ru-RU"/>
        </w:rPr>
        <w:t>Заголовок</w:t>
      </w:r>
    </w:p>
    <w:p w14:paraId="0FD3C1C8" w14:textId="558D2346" w:rsidR="00461991" w:rsidRDefault="00461991" w:rsidP="0084616B">
      <w:pPr>
        <w:spacing w:line="240" w:lineRule="auto"/>
        <w:rPr>
          <w:rFonts w:ascii="Times New Roman" w:hAnsi="Times New Roman" w:cs="Times New Roman"/>
          <w:b/>
          <w:bCs/>
          <w:sz w:val="24"/>
          <w:szCs w:val="24"/>
          <w:lang w:val="ru-RU"/>
        </w:rPr>
      </w:pPr>
      <w:proofErr w:type="gramStart"/>
      <w:r>
        <w:rPr>
          <w:rFonts w:ascii="Times New Roman" w:hAnsi="Times New Roman" w:cs="Times New Roman"/>
          <w:b/>
          <w:bCs/>
          <w:sz w:val="24"/>
          <w:szCs w:val="24"/>
          <w:lang w:val="ru-RU"/>
        </w:rPr>
        <w:t>Трансформация  экосистемы</w:t>
      </w:r>
      <w:proofErr w:type="gramEnd"/>
      <w:r>
        <w:rPr>
          <w:rFonts w:ascii="Times New Roman" w:hAnsi="Times New Roman" w:cs="Times New Roman"/>
          <w:b/>
          <w:bCs/>
          <w:sz w:val="24"/>
          <w:szCs w:val="24"/>
          <w:lang w:val="ru-RU"/>
        </w:rPr>
        <w:t xml:space="preserve">  производственного процесса </w:t>
      </w:r>
      <w:proofErr w:type="spellStart"/>
      <w:r>
        <w:rPr>
          <w:rFonts w:ascii="Times New Roman" w:hAnsi="Times New Roman" w:cs="Times New Roman"/>
          <w:b/>
          <w:bCs/>
          <w:sz w:val="24"/>
          <w:szCs w:val="24"/>
          <w:lang w:val="ru-RU"/>
        </w:rPr>
        <w:t>стартапа</w:t>
      </w:r>
      <w:proofErr w:type="spellEnd"/>
      <w:r>
        <w:rPr>
          <w:rFonts w:ascii="Times New Roman" w:hAnsi="Times New Roman" w:cs="Times New Roman"/>
          <w:b/>
          <w:bCs/>
          <w:sz w:val="24"/>
          <w:szCs w:val="24"/>
          <w:lang w:val="ru-RU"/>
        </w:rPr>
        <w:t xml:space="preserve">. </w:t>
      </w:r>
    </w:p>
    <w:p w14:paraId="49BDCF47" w14:textId="77777777" w:rsidR="00461991" w:rsidRDefault="00461991" w:rsidP="0084616B">
      <w:pPr>
        <w:spacing w:line="240" w:lineRule="auto"/>
        <w:rPr>
          <w:rFonts w:ascii="Times New Roman" w:hAnsi="Times New Roman" w:cs="Times New Roman"/>
          <w:b/>
          <w:bCs/>
          <w:sz w:val="24"/>
          <w:szCs w:val="24"/>
          <w:lang w:val="ru-RU"/>
        </w:rPr>
      </w:pPr>
    </w:p>
    <w:p w14:paraId="11C5A46C" w14:textId="77777777" w:rsidR="00461991" w:rsidRDefault="00461991"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w:t>
      </w:r>
    </w:p>
    <w:p w14:paraId="6CFE5E90" w14:textId="77777777" w:rsidR="00C327FF" w:rsidRPr="00C327FF" w:rsidRDefault="00C327FF" w:rsidP="00C327FF">
      <w:pPr>
        <w:shd w:val="clear" w:color="auto" w:fill="FFFFFF"/>
        <w:spacing w:after="0" w:line="240" w:lineRule="auto"/>
        <w:rPr>
          <w:rFonts w:ascii="Arial" w:eastAsia="Times New Roman" w:hAnsi="Arial" w:cs="Arial"/>
          <w:color w:val="222222"/>
          <w:kern w:val="0"/>
          <w:sz w:val="24"/>
          <w:szCs w:val="24"/>
          <w:lang w:val="ru-RU" w:eastAsia="ru-RU"/>
          <w14:ligatures w14:val="none"/>
        </w:rPr>
      </w:pPr>
      <w:r w:rsidRPr="00C327FF">
        <w:rPr>
          <w:rFonts w:ascii="Arial" w:eastAsia="Times New Roman" w:hAnsi="Arial" w:cs="Arial"/>
          <w:color w:val="222222"/>
          <w:kern w:val="0"/>
          <w:sz w:val="24"/>
          <w:szCs w:val="24"/>
          <w:lang w:val="ru-RU" w:eastAsia="ru-RU"/>
          <w14:ligatures w14:val="none"/>
        </w:rPr>
        <w:t xml:space="preserve">Экосистема производственного процесса </w:t>
      </w:r>
      <w:proofErr w:type="spellStart"/>
      <w:r w:rsidRPr="00C327FF">
        <w:rPr>
          <w:rFonts w:ascii="Arial" w:eastAsia="Times New Roman" w:hAnsi="Arial" w:cs="Arial"/>
          <w:color w:val="222222"/>
          <w:kern w:val="0"/>
          <w:sz w:val="24"/>
          <w:szCs w:val="24"/>
          <w:lang w:val="ru-RU" w:eastAsia="ru-RU"/>
          <w14:ligatures w14:val="none"/>
        </w:rPr>
        <w:t>стартапа</w:t>
      </w:r>
      <w:proofErr w:type="spellEnd"/>
      <w:r w:rsidRPr="00C327FF">
        <w:rPr>
          <w:rFonts w:ascii="Arial" w:eastAsia="Times New Roman" w:hAnsi="Arial" w:cs="Arial"/>
          <w:color w:val="222222"/>
          <w:kern w:val="0"/>
          <w:sz w:val="24"/>
          <w:szCs w:val="24"/>
          <w:lang w:val="ru-RU" w:eastAsia="ru-RU"/>
          <w14:ligatures w14:val="none"/>
        </w:rPr>
        <w:t xml:space="preserve"> с развитой</w:t>
      </w:r>
    </w:p>
    <w:p w14:paraId="757EA708" w14:textId="468DE00C" w:rsidR="00C327FF" w:rsidRPr="00C327FF" w:rsidRDefault="00C327FF" w:rsidP="00C327FF">
      <w:pPr>
        <w:shd w:val="clear" w:color="auto" w:fill="FFFFFF"/>
        <w:spacing w:after="0" w:line="240" w:lineRule="auto"/>
        <w:rPr>
          <w:rFonts w:ascii="Arial" w:eastAsia="Times New Roman" w:hAnsi="Arial" w:cs="Arial"/>
          <w:color w:val="222222"/>
          <w:kern w:val="0"/>
          <w:sz w:val="24"/>
          <w:szCs w:val="24"/>
          <w:lang w:val="ru-RU" w:eastAsia="ru-RU"/>
          <w14:ligatures w14:val="none"/>
        </w:rPr>
      </w:pPr>
      <w:r w:rsidRPr="00C327FF">
        <w:rPr>
          <w:rFonts w:ascii="Arial" w:eastAsia="Times New Roman" w:hAnsi="Arial" w:cs="Arial"/>
          <w:color w:val="222222"/>
          <w:kern w:val="0"/>
          <w:sz w:val="24"/>
          <w:szCs w:val="24"/>
          <w:lang w:val="ru-RU" w:eastAsia="ru-RU"/>
          <w14:ligatures w14:val="none"/>
        </w:rPr>
        <w:t>надсистемой с взаимосвязанными подсистемами релаксации.</w:t>
      </w:r>
    </w:p>
    <w:p w14:paraId="797C69E3" w14:textId="23757B0D" w:rsidR="00461991" w:rsidRDefault="00461991"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p>
    <w:p w14:paraId="34F72DB7" w14:textId="77777777" w:rsidR="00461991" w:rsidRPr="00C327FF" w:rsidRDefault="00461991"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p>
    <w:p w14:paraId="09A18FE3" w14:textId="1C479168" w:rsidR="00461991" w:rsidRDefault="00F920EB"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Ключевые слова</w:t>
      </w:r>
      <w:r w:rsidR="00461991">
        <w:rPr>
          <w:rFonts w:ascii="Times New Roman" w:hAnsi="Times New Roman" w:cs="Times New Roman"/>
          <w:b/>
          <w:bCs/>
          <w:sz w:val="24"/>
          <w:szCs w:val="24"/>
          <w:lang w:val="ru-RU"/>
        </w:rPr>
        <w:t>:</w:t>
      </w:r>
    </w:p>
    <w:p w14:paraId="5FEDB0E4" w14:textId="0D1FC910" w:rsidR="00461991" w:rsidRDefault="00F920EB"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Релаксация</w:t>
      </w:r>
      <w:r w:rsidR="00461991">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Производственная релаксация; </w:t>
      </w:r>
      <w:r w:rsidR="00E958B3">
        <w:rPr>
          <w:rFonts w:ascii="Times New Roman" w:hAnsi="Times New Roman" w:cs="Times New Roman"/>
          <w:b/>
          <w:bCs/>
          <w:sz w:val="24"/>
          <w:szCs w:val="24"/>
          <w:lang w:val="ru-RU"/>
        </w:rPr>
        <w:t>П</w:t>
      </w:r>
      <w:r>
        <w:rPr>
          <w:rFonts w:ascii="Times New Roman" w:hAnsi="Times New Roman" w:cs="Times New Roman"/>
          <w:b/>
          <w:bCs/>
          <w:sz w:val="24"/>
          <w:szCs w:val="24"/>
          <w:lang w:val="ru-RU"/>
        </w:rPr>
        <w:t xml:space="preserve">сихологическая релаксация; </w:t>
      </w:r>
      <w:r w:rsidR="00E958B3">
        <w:rPr>
          <w:rFonts w:ascii="Times New Roman" w:hAnsi="Times New Roman" w:cs="Times New Roman"/>
          <w:b/>
          <w:bCs/>
          <w:sz w:val="24"/>
          <w:szCs w:val="24"/>
          <w:lang w:val="ru-RU"/>
        </w:rPr>
        <w:t>И</w:t>
      </w:r>
      <w:r>
        <w:rPr>
          <w:rFonts w:ascii="Times New Roman" w:hAnsi="Times New Roman" w:cs="Times New Roman"/>
          <w:b/>
          <w:bCs/>
          <w:sz w:val="24"/>
          <w:szCs w:val="24"/>
          <w:lang w:val="ru-RU"/>
        </w:rPr>
        <w:t xml:space="preserve">нновационный </w:t>
      </w:r>
      <w:proofErr w:type="spellStart"/>
      <w:r>
        <w:rPr>
          <w:rFonts w:ascii="Times New Roman" w:hAnsi="Times New Roman" w:cs="Times New Roman"/>
          <w:b/>
          <w:bCs/>
          <w:sz w:val="24"/>
          <w:szCs w:val="24"/>
          <w:lang w:val="ru-RU"/>
        </w:rPr>
        <w:t>стартап</w:t>
      </w:r>
      <w:proofErr w:type="spellEnd"/>
      <w:r w:rsidR="00EF5A62">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r w:rsidR="00EF5A62">
        <w:rPr>
          <w:rFonts w:ascii="Times New Roman" w:hAnsi="Times New Roman" w:cs="Times New Roman"/>
          <w:b/>
          <w:bCs/>
          <w:sz w:val="24"/>
          <w:szCs w:val="24"/>
          <w:lang w:val="ru-RU"/>
        </w:rPr>
        <w:t>Стабил</w:t>
      </w:r>
      <w:r>
        <w:rPr>
          <w:rFonts w:ascii="Times New Roman" w:hAnsi="Times New Roman" w:cs="Times New Roman"/>
          <w:b/>
          <w:bCs/>
          <w:sz w:val="24"/>
          <w:szCs w:val="24"/>
          <w:lang w:val="ru-RU"/>
        </w:rPr>
        <w:t>изация психологического климата</w:t>
      </w:r>
      <w:r w:rsidR="00EF5A62">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r w:rsidR="00EF5A62">
        <w:rPr>
          <w:rFonts w:ascii="Times New Roman" w:hAnsi="Times New Roman" w:cs="Times New Roman"/>
          <w:b/>
          <w:bCs/>
          <w:sz w:val="24"/>
          <w:szCs w:val="24"/>
          <w:lang w:val="ru-RU"/>
        </w:rPr>
        <w:t>Стабил</w:t>
      </w:r>
      <w:r>
        <w:rPr>
          <w:rFonts w:ascii="Times New Roman" w:hAnsi="Times New Roman" w:cs="Times New Roman"/>
          <w:b/>
          <w:bCs/>
          <w:sz w:val="24"/>
          <w:szCs w:val="24"/>
          <w:lang w:val="ru-RU"/>
        </w:rPr>
        <w:t>изация физиологического климата</w:t>
      </w:r>
      <w:r w:rsidR="00EF5A62">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w:t>
      </w:r>
      <w:r w:rsidR="00EF5A62">
        <w:rPr>
          <w:rFonts w:ascii="Times New Roman" w:hAnsi="Times New Roman" w:cs="Times New Roman"/>
          <w:b/>
          <w:bCs/>
          <w:sz w:val="24"/>
          <w:szCs w:val="24"/>
          <w:lang w:val="ru-RU"/>
        </w:rPr>
        <w:t>Инфраструктурная стабилизация псих</w:t>
      </w:r>
      <w:r>
        <w:rPr>
          <w:rFonts w:ascii="Times New Roman" w:hAnsi="Times New Roman" w:cs="Times New Roman"/>
          <w:b/>
          <w:bCs/>
          <w:sz w:val="24"/>
          <w:szCs w:val="24"/>
          <w:lang w:val="ru-RU"/>
        </w:rPr>
        <w:t>ологического климата</w:t>
      </w:r>
      <w:r w:rsidR="00401E12">
        <w:rPr>
          <w:rFonts w:ascii="Times New Roman" w:hAnsi="Times New Roman" w:cs="Times New Roman"/>
          <w:b/>
          <w:bCs/>
          <w:sz w:val="24"/>
          <w:szCs w:val="24"/>
          <w:lang w:val="ru-RU"/>
        </w:rPr>
        <w:t>.</w:t>
      </w:r>
    </w:p>
    <w:p w14:paraId="1619B91B" w14:textId="77777777" w:rsidR="00461991" w:rsidRDefault="00461991" w:rsidP="0084616B">
      <w:pPr>
        <w:spacing w:line="240" w:lineRule="auto"/>
        <w:rPr>
          <w:rFonts w:ascii="Times New Roman" w:hAnsi="Times New Roman" w:cs="Times New Roman"/>
          <w:b/>
          <w:bCs/>
          <w:sz w:val="24"/>
          <w:szCs w:val="24"/>
          <w:lang w:val="ru-RU"/>
        </w:rPr>
      </w:pPr>
    </w:p>
    <w:p w14:paraId="73DEF8C7" w14:textId="77777777" w:rsidR="00461991" w:rsidRDefault="00461991"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w:t>
      </w:r>
    </w:p>
    <w:p w14:paraId="723410C7" w14:textId="26B89AC6" w:rsidR="00461991" w:rsidRPr="00EB78BB" w:rsidRDefault="00461991" w:rsidP="0084616B">
      <w:pPr>
        <w:spacing w:line="240" w:lineRule="auto"/>
        <w:rPr>
          <w:rFonts w:ascii="Times New Roman" w:hAnsi="Times New Roman" w:cs="Times New Roman"/>
          <w:sz w:val="24"/>
          <w:szCs w:val="24"/>
          <w:lang w:val="ru-RU"/>
        </w:rPr>
      </w:pPr>
      <w:r w:rsidRPr="00EB78BB">
        <w:rPr>
          <w:rFonts w:ascii="Times New Roman" w:hAnsi="Times New Roman" w:cs="Times New Roman"/>
          <w:sz w:val="24"/>
          <w:szCs w:val="24"/>
          <w:lang w:val="ru-RU"/>
        </w:rPr>
        <w:t xml:space="preserve">Инновационная трансформация характеристик экосистемы умного </w:t>
      </w:r>
      <w:r>
        <w:rPr>
          <w:rFonts w:ascii="Times New Roman" w:hAnsi="Times New Roman" w:cs="Times New Roman"/>
          <w:sz w:val="24"/>
          <w:szCs w:val="24"/>
          <w:lang w:val="ru-RU"/>
        </w:rPr>
        <w:t xml:space="preserve">производственного процесса в </w:t>
      </w:r>
      <w:proofErr w:type="gramStart"/>
      <w:r>
        <w:rPr>
          <w:rFonts w:ascii="Times New Roman" w:hAnsi="Times New Roman" w:cs="Times New Roman"/>
          <w:sz w:val="24"/>
          <w:szCs w:val="24"/>
          <w:lang w:val="ru-RU"/>
        </w:rPr>
        <w:t xml:space="preserve">конкретном  </w:t>
      </w:r>
      <w:r w:rsidRPr="00EB78BB">
        <w:rPr>
          <w:rFonts w:ascii="Times New Roman" w:hAnsi="Times New Roman" w:cs="Times New Roman"/>
          <w:sz w:val="24"/>
          <w:szCs w:val="24"/>
          <w:lang w:val="ru-RU"/>
        </w:rPr>
        <w:t>объект</w:t>
      </w:r>
      <w:r>
        <w:rPr>
          <w:rFonts w:ascii="Times New Roman" w:hAnsi="Times New Roman" w:cs="Times New Roman"/>
          <w:sz w:val="24"/>
          <w:szCs w:val="24"/>
          <w:lang w:val="ru-RU"/>
        </w:rPr>
        <w:t>е</w:t>
      </w:r>
      <w:proofErr w:type="gramEnd"/>
      <w:r>
        <w:rPr>
          <w:rFonts w:ascii="Times New Roman" w:hAnsi="Times New Roman" w:cs="Times New Roman"/>
          <w:sz w:val="24"/>
          <w:szCs w:val="24"/>
          <w:lang w:val="ru-RU"/>
        </w:rPr>
        <w:t xml:space="preserve"> </w:t>
      </w:r>
      <w:r w:rsidRPr="00EB78BB">
        <w:rPr>
          <w:rFonts w:ascii="Times New Roman" w:hAnsi="Times New Roman" w:cs="Times New Roman"/>
          <w:sz w:val="24"/>
          <w:szCs w:val="24"/>
          <w:lang w:val="ru-RU"/>
        </w:rPr>
        <w:t xml:space="preserve"> недвижимости в развитую комбинированную надсистему  с</w:t>
      </w:r>
      <w:r w:rsidR="00401E12">
        <w:rPr>
          <w:rFonts w:ascii="Times New Roman" w:hAnsi="Times New Roman" w:cs="Times New Roman"/>
          <w:sz w:val="24"/>
          <w:szCs w:val="24"/>
          <w:lang w:val="ru-RU"/>
        </w:rPr>
        <w:t xml:space="preserve"> взаимосвязанными подсистемами онлайн контроля </w:t>
      </w:r>
      <w:r w:rsidRPr="00EB78BB">
        <w:rPr>
          <w:rFonts w:ascii="Times New Roman" w:hAnsi="Times New Roman" w:cs="Times New Roman"/>
          <w:sz w:val="24"/>
          <w:szCs w:val="24"/>
          <w:lang w:val="ru-RU"/>
        </w:rPr>
        <w:t xml:space="preserve">в режиме реального времени  </w:t>
      </w:r>
      <w:r>
        <w:rPr>
          <w:rFonts w:ascii="Times New Roman" w:hAnsi="Times New Roman" w:cs="Times New Roman"/>
          <w:sz w:val="24"/>
          <w:szCs w:val="24"/>
          <w:lang w:val="ru-RU"/>
        </w:rPr>
        <w:t xml:space="preserve">в том числе </w:t>
      </w:r>
      <w:r w:rsidR="00F920EB" w:rsidRPr="00C45316">
        <w:rPr>
          <w:rFonts w:ascii="Times New Roman" w:hAnsi="Times New Roman" w:cs="Times New Roman"/>
          <w:sz w:val="24"/>
          <w:szCs w:val="24"/>
          <w:lang w:val="ru-RU"/>
        </w:rPr>
        <w:t>–</w:t>
      </w:r>
      <w:r>
        <w:rPr>
          <w:rFonts w:ascii="Times New Roman" w:hAnsi="Times New Roman" w:cs="Times New Roman"/>
          <w:sz w:val="24"/>
          <w:szCs w:val="24"/>
          <w:lang w:val="ru-RU"/>
        </w:rPr>
        <w:t xml:space="preserve"> модулей </w:t>
      </w:r>
      <w:r w:rsidRPr="00EB78BB">
        <w:rPr>
          <w:rFonts w:ascii="Times New Roman" w:hAnsi="Times New Roman" w:cs="Times New Roman"/>
          <w:sz w:val="24"/>
          <w:szCs w:val="24"/>
          <w:lang w:val="ru-RU"/>
        </w:rPr>
        <w:t xml:space="preserve"> энергообеспечения и водоподготовки</w:t>
      </w:r>
      <w:r w:rsidR="00401E12">
        <w:rPr>
          <w:rFonts w:ascii="Times New Roman" w:hAnsi="Times New Roman" w:cs="Times New Roman"/>
          <w:sz w:val="24"/>
          <w:szCs w:val="24"/>
          <w:lang w:val="ru-RU"/>
        </w:rPr>
        <w:t>.</w:t>
      </w:r>
    </w:p>
    <w:p w14:paraId="527494EF" w14:textId="62CDDCAF" w:rsidR="00461991" w:rsidRPr="006865D0" w:rsidRDefault="0046199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Надсистема включает в себя предварительный анализ долгосрочных прогнозов </w:t>
      </w:r>
      <w:r w:rsidR="00401E12">
        <w:rPr>
          <w:rFonts w:ascii="Times New Roman" w:hAnsi="Times New Roman" w:cs="Times New Roman"/>
          <w:sz w:val="24"/>
          <w:szCs w:val="24"/>
          <w:lang w:val="ru-RU"/>
        </w:rPr>
        <w:t>развития данной области техники</w:t>
      </w:r>
      <w:r>
        <w:rPr>
          <w:rFonts w:ascii="Times New Roman" w:hAnsi="Times New Roman" w:cs="Times New Roman"/>
          <w:sz w:val="24"/>
          <w:szCs w:val="24"/>
          <w:lang w:val="ru-RU"/>
        </w:rPr>
        <w:t>, техно</w:t>
      </w:r>
      <w:r w:rsidR="00F920EB">
        <w:rPr>
          <w:rFonts w:ascii="Times New Roman" w:hAnsi="Times New Roman" w:cs="Times New Roman"/>
          <w:sz w:val="24"/>
          <w:szCs w:val="24"/>
          <w:lang w:val="ru-RU"/>
        </w:rPr>
        <w:t>логии и релаксации сотрудников</w:t>
      </w:r>
      <w:r>
        <w:rPr>
          <w:rFonts w:ascii="Times New Roman" w:hAnsi="Times New Roman" w:cs="Times New Roman"/>
          <w:sz w:val="24"/>
          <w:szCs w:val="24"/>
          <w:lang w:val="ru-RU"/>
        </w:rPr>
        <w:t xml:space="preserve">, использование результатов анализа для формирования процесса интеграции </w:t>
      </w:r>
      <w:proofErr w:type="gramStart"/>
      <w:r>
        <w:rPr>
          <w:rFonts w:ascii="Times New Roman" w:hAnsi="Times New Roman" w:cs="Times New Roman"/>
          <w:sz w:val="24"/>
          <w:szCs w:val="24"/>
          <w:lang w:val="ru-RU"/>
        </w:rPr>
        <w:t>44  коммерческих</w:t>
      </w:r>
      <w:proofErr w:type="gramEnd"/>
      <w:r>
        <w:rPr>
          <w:rFonts w:ascii="Times New Roman" w:hAnsi="Times New Roman" w:cs="Times New Roman"/>
          <w:sz w:val="24"/>
          <w:szCs w:val="24"/>
          <w:lang w:val="ru-RU"/>
        </w:rPr>
        <w:t xml:space="preserve"> системных критериев оценки умного объекта недвижимости с системами 40 + 10 критериев и способов получения идеального конечного результата по квалификации Теории и Алгоритма решения изобретательских задач</w:t>
      </w:r>
      <w:r w:rsidR="00401E12">
        <w:rPr>
          <w:rFonts w:ascii="Times New Roman" w:hAnsi="Times New Roman" w:cs="Times New Roman"/>
          <w:sz w:val="24"/>
          <w:szCs w:val="24"/>
          <w:lang w:val="ru-RU"/>
        </w:rPr>
        <w:t>.</w:t>
      </w:r>
    </w:p>
    <w:p w14:paraId="5D826B5D" w14:textId="24403350" w:rsidR="00461991" w:rsidRDefault="0046199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Специфика дизайна и логистики строительства </w:t>
      </w:r>
      <w:proofErr w:type="gramStart"/>
      <w:r>
        <w:rPr>
          <w:rFonts w:ascii="Times New Roman" w:hAnsi="Times New Roman" w:cs="Times New Roman"/>
          <w:sz w:val="24"/>
          <w:szCs w:val="24"/>
          <w:lang w:val="ru-RU"/>
        </w:rPr>
        <w:t>экосистемы  умного</w:t>
      </w:r>
      <w:proofErr w:type="gramEnd"/>
      <w:r>
        <w:rPr>
          <w:rFonts w:ascii="Times New Roman" w:hAnsi="Times New Roman" w:cs="Times New Roman"/>
          <w:sz w:val="24"/>
          <w:szCs w:val="24"/>
          <w:lang w:val="ru-RU"/>
        </w:rPr>
        <w:t xml:space="preserve">  объекта </w:t>
      </w:r>
      <w:r w:rsidR="00811013">
        <w:rPr>
          <w:rFonts w:ascii="Times New Roman" w:hAnsi="Times New Roman" w:cs="Times New Roman"/>
          <w:sz w:val="24"/>
          <w:szCs w:val="24"/>
          <w:lang w:val="ru-RU"/>
        </w:rPr>
        <w:t xml:space="preserve">или  комплекса  недвижимости  </w:t>
      </w:r>
      <w:r>
        <w:rPr>
          <w:rFonts w:ascii="Times New Roman" w:hAnsi="Times New Roman" w:cs="Times New Roman"/>
          <w:sz w:val="24"/>
          <w:szCs w:val="24"/>
          <w:lang w:val="ru-RU"/>
        </w:rPr>
        <w:t>и его инновационных  компонентов экосист</w:t>
      </w:r>
      <w:r w:rsidR="00401E12">
        <w:rPr>
          <w:rFonts w:ascii="Times New Roman" w:hAnsi="Times New Roman" w:cs="Times New Roman"/>
          <w:sz w:val="24"/>
          <w:szCs w:val="24"/>
          <w:lang w:val="ru-RU"/>
        </w:rPr>
        <w:t xml:space="preserve">емы как автономной надсистемы  </w:t>
      </w:r>
      <w:r>
        <w:rPr>
          <w:rFonts w:ascii="Times New Roman" w:hAnsi="Times New Roman" w:cs="Times New Roman"/>
          <w:sz w:val="24"/>
          <w:szCs w:val="24"/>
          <w:lang w:val="ru-RU"/>
        </w:rPr>
        <w:t>и  входящих  автономных инновацио</w:t>
      </w:r>
      <w:r w:rsidR="00811013">
        <w:rPr>
          <w:rFonts w:ascii="Times New Roman" w:hAnsi="Times New Roman" w:cs="Times New Roman"/>
          <w:sz w:val="24"/>
          <w:szCs w:val="24"/>
          <w:lang w:val="ru-RU"/>
        </w:rPr>
        <w:t>нных подсистем  инфраструктуры</w:t>
      </w:r>
      <w:r>
        <w:rPr>
          <w:rFonts w:ascii="Times New Roman" w:hAnsi="Times New Roman" w:cs="Times New Roman"/>
          <w:sz w:val="24"/>
          <w:szCs w:val="24"/>
          <w:lang w:val="ru-RU"/>
        </w:rPr>
        <w:t>, обеспечивающих  его максимальную экономическую эффективность и  экологическую чистоту процесс</w:t>
      </w:r>
      <w:r w:rsidR="00811013">
        <w:rPr>
          <w:rFonts w:ascii="Times New Roman" w:hAnsi="Times New Roman" w:cs="Times New Roman"/>
          <w:sz w:val="24"/>
          <w:szCs w:val="24"/>
          <w:lang w:val="ru-RU"/>
        </w:rPr>
        <w:t>ов строительства и эксплуатации</w:t>
      </w:r>
      <w:r>
        <w:rPr>
          <w:rFonts w:ascii="Times New Roman" w:hAnsi="Times New Roman" w:cs="Times New Roman"/>
          <w:sz w:val="24"/>
          <w:szCs w:val="24"/>
          <w:lang w:val="ru-RU"/>
        </w:rPr>
        <w:t>, при максимальной экономии энергии и других ресурсов</w:t>
      </w:r>
      <w:r w:rsidR="00401E12">
        <w:rPr>
          <w:rFonts w:ascii="Times New Roman" w:hAnsi="Times New Roman" w:cs="Times New Roman"/>
          <w:sz w:val="24"/>
          <w:szCs w:val="24"/>
          <w:lang w:val="ru-RU"/>
        </w:rPr>
        <w:t>.</w:t>
      </w:r>
    </w:p>
    <w:p w14:paraId="4DFD500A" w14:textId="77777777" w:rsidR="0084616B" w:rsidRDefault="0084616B" w:rsidP="0084616B">
      <w:pPr>
        <w:spacing w:line="240" w:lineRule="auto"/>
        <w:rPr>
          <w:rFonts w:ascii="Times New Roman" w:hAnsi="Times New Roman" w:cs="Times New Roman"/>
          <w:sz w:val="24"/>
          <w:szCs w:val="24"/>
          <w:lang w:val="ru-RU"/>
        </w:rPr>
      </w:pPr>
    </w:p>
    <w:p w14:paraId="6F5DC71E" w14:textId="77777777" w:rsidR="00461991" w:rsidRDefault="00461991" w:rsidP="0084616B">
      <w:pPr>
        <w:spacing w:line="240" w:lineRule="auto"/>
        <w:rPr>
          <w:rFonts w:ascii="Times New Roman" w:hAnsi="Times New Roman" w:cs="Times New Roman"/>
          <w:sz w:val="24"/>
          <w:szCs w:val="24"/>
          <w:lang w:val="ru-RU"/>
        </w:rPr>
      </w:pPr>
    </w:p>
    <w:p w14:paraId="7BACBF28" w14:textId="77777777" w:rsidR="00461991" w:rsidRPr="00B470A8" w:rsidRDefault="00461991" w:rsidP="0084616B">
      <w:pPr>
        <w:spacing w:line="240" w:lineRule="auto"/>
        <w:rPr>
          <w:rFonts w:ascii="Times New Roman" w:hAnsi="Times New Roman" w:cs="Times New Roman"/>
          <w:b/>
          <w:bCs/>
          <w:sz w:val="24"/>
          <w:szCs w:val="24"/>
          <w:lang w:val="ru-RU"/>
        </w:rPr>
      </w:pPr>
      <w:r w:rsidRPr="00B470A8">
        <w:rPr>
          <w:rFonts w:ascii="Times New Roman" w:hAnsi="Times New Roman" w:cs="Times New Roman"/>
          <w:b/>
          <w:bCs/>
          <w:sz w:val="24"/>
          <w:szCs w:val="24"/>
          <w:lang w:val="ru-RU"/>
        </w:rPr>
        <w:t>Содержание</w:t>
      </w:r>
    </w:p>
    <w:p w14:paraId="2D2E6C13" w14:textId="50FFA773" w:rsidR="00461991" w:rsidRDefault="00E958B3" w:rsidP="0084616B">
      <w:pPr>
        <w:spacing w:line="240" w:lineRule="auto"/>
        <w:rPr>
          <w:rFonts w:ascii="Times New Roman" w:hAnsi="Times New Roman" w:cs="Times New Roman"/>
          <w:b/>
          <w:bCs/>
          <w:sz w:val="24"/>
          <w:szCs w:val="24"/>
          <w:lang w:val="ru-RU"/>
        </w:rPr>
      </w:pPr>
      <w:r w:rsidRPr="00401E12">
        <w:rPr>
          <w:rFonts w:ascii="Times New Roman" w:hAnsi="Times New Roman" w:cs="Times New Roman"/>
          <w:bCs/>
          <w:sz w:val="24"/>
          <w:szCs w:val="24"/>
          <w:lang w:val="ru-RU"/>
        </w:rPr>
        <w:lastRenderedPageBreak/>
        <w:t>Вступление</w:t>
      </w:r>
      <w:r>
        <w:rPr>
          <w:rFonts w:ascii="Times New Roman" w:hAnsi="Times New Roman" w:cs="Times New Roman"/>
          <w:b/>
          <w:bCs/>
          <w:sz w:val="24"/>
          <w:szCs w:val="24"/>
          <w:lang w:val="ru-RU"/>
        </w:rPr>
        <w:t xml:space="preserve"> –</w:t>
      </w:r>
      <w:r w:rsidR="00DB3E22">
        <w:rPr>
          <w:rFonts w:ascii="Times New Roman" w:hAnsi="Times New Roman" w:cs="Times New Roman"/>
          <w:b/>
          <w:bCs/>
          <w:sz w:val="24"/>
          <w:szCs w:val="24"/>
          <w:lang w:val="ru-RU"/>
        </w:rPr>
        <w:t xml:space="preserve"> </w:t>
      </w:r>
      <w:r w:rsidR="00E33364">
        <w:rPr>
          <w:rFonts w:ascii="Times New Roman" w:hAnsi="Times New Roman" w:cs="Times New Roman"/>
          <w:b/>
          <w:bCs/>
          <w:sz w:val="24"/>
          <w:szCs w:val="24"/>
          <w:lang w:val="ru-RU"/>
        </w:rPr>
        <w:t>с</w:t>
      </w:r>
      <w:r w:rsidR="00DB3E22">
        <w:rPr>
          <w:rFonts w:ascii="Times New Roman" w:hAnsi="Times New Roman" w:cs="Times New Roman"/>
          <w:b/>
          <w:bCs/>
          <w:sz w:val="24"/>
          <w:szCs w:val="24"/>
          <w:lang w:val="ru-RU"/>
        </w:rPr>
        <w:t>тр.3</w:t>
      </w:r>
    </w:p>
    <w:p w14:paraId="3D0A3265" w14:textId="19B70A72" w:rsidR="00DB3E22" w:rsidRPr="00E05D66" w:rsidRDefault="00DB3E22" w:rsidP="0084616B">
      <w:pPr>
        <w:spacing w:line="240" w:lineRule="auto"/>
        <w:rPr>
          <w:rFonts w:ascii="Times New Roman" w:hAnsi="Times New Roman" w:cs="Times New Roman"/>
          <w:b/>
          <w:bCs/>
          <w:sz w:val="24"/>
          <w:szCs w:val="24"/>
          <w:lang w:val="ru-RU"/>
        </w:rPr>
      </w:pPr>
      <w:r w:rsidRPr="00401E12">
        <w:rPr>
          <w:rFonts w:ascii="Times New Roman" w:hAnsi="Times New Roman" w:cs="Times New Roman"/>
          <w:bCs/>
          <w:sz w:val="24"/>
          <w:szCs w:val="24"/>
          <w:lang w:val="ru-RU"/>
        </w:rPr>
        <w:t>Техника и технология умной мануальной терапии, применяемой в рамках физического и физиологического воздействия в процессах всесторонней стабилизации сотрудников и стабилизации психологического климата в производственных подразд</w:t>
      </w:r>
      <w:r w:rsidR="006C5A15" w:rsidRPr="00401E12">
        <w:rPr>
          <w:rFonts w:ascii="Times New Roman" w:hAnsi="Times New Roman" w:cs="Times New Roman"/>
          <w:bCs/>
          <w:sz w:val="24"/>
          <w:szCs w:val="24"/>
          <w:lang w:val="ru-RU"/>
        </w:rPr>
        <w:t xml:space="preserve">елениях инновационного </w:t>
      </w:r>
      <w:proofErr w:type="spellStart"/>
      <w:r w:rsidR="006C5A15" w:rsidRPr="00401E12">
        <w:rPr>
          <w:rFonts w:ascii="Times New Roman" w:hAnsi="Times New Roman" w:cs="Times New Roman"/>
          <w:bCs/>
          <w:sz w:val="24"/>
          <w:szCs w:val="24"/>
          <w:lang w:val="ru-RU"/>
        </w:rPr>
        <w:t>стартапа</w:t>
      </w:r>
      <w:proofErr w:type="spellEnd"/>
      <w:r>
        <w:rPr>
          <w:rFonts w:ascii="Times New Roman" w:hAnsi="Times New Roman" w:cs="Times New Roman"/>
          <w:b/>
          <w:bCs/>
          <w:sz w:val="24"/>
          <w:szCs w:val="24"/>
          <w:lang w:val="ru-RU"/>
        </w:rPr>
        <w:t xml:space="preserve"> </w:t>
      </w:r>
      <w:r w:rsidR="00E33364" w:rsidRPr="00C45316">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sidR="00E33364">
        <w:rPr>
          <w:rFonts w:ascii="Times New Roman" w:hAnsi="Times New Roman" w:cs="Times New Roman"/>
          <w:b/>
          <w:bCs/>
          <w:sz w:val="24"/>
          <w:szCs w:val="24"/>
          <w:lang w:val="ru-RU"/>
        </w:rPr>
        <w:t>с</w:t>
      </w:r>
      <w:r>
        <w:rPr>
          <w:rFonts w:ascii="Times New Roman" w:hAnsi="Times New Roman" w:cs="Times New Roman"/>
          <w:b/>
          <w:bCs/>
          <w:sz w:val="24"/>
          <w:szCs w:val="24"/>
          <w:lang w:val="ru-RU"/>
        </w:rPr>
        <w:t>тр.8</w:t>
      </w:r>
    </w:p>
    <w:p w14:paraId="756A3A65" w14:textId="77F74C19" w:rsidR="00DB3E22" w:rsidRPr="00DC07F5" w:rsidRDefault="00DB3E22" w:rsidP="0084616B">
      <w:pPr>
        <w:pStyle w:val="a8"/>
        <w:jc w:val="left"/>
        <w:rPr>
          <w:rFonts w:ascii="Times New Roman" w:hAnsi="Times New Roman" w:cs="Times New Roman"/>
          <w:sz w:val="24"/>
          <w:szCs w:val="24"/>
          <w:lang w:val="ru-RU"/>
        </w:rPr>
      </w:pPr>
      <w:r w:rsidRPr="00401E12">
        <w:rPr>
          <w:rFonts w:ascii="Times New Roman" w:hAnsi="Times New Roman" w:cs="Times New Roman"/>
          <w:b w:val="0"/>
          <w:sz w:val="24"/>
          <w:szCs w:val="24"/>
          <w:lang w:val="ru-RU"/>
        </w:rPr>
        <w:t xml:space="preserve">Потенциальные области применения сенсорной технологии </w:t>
      </w:r>
      <w:r w:rsidR="00E958B3" w:rsidRPr="00401E12">
        <w:rPr>
          <w:rFonts w:ascii="Times New Roman" w:hAnsi="Times New Roman" w:cs="Times New Roman"/>
          <w:b w:val="0"/>
          <w:sz w:val="24"/>
          <w:szCs w:val="24"/>
          <w:lang w:val="ru-RU"/>
        </w:rPr>
        <w:t>электромагнитной резонансной</w:t>
      </w:r>
      <w:r w:rsidR="00E33364">
        <w:rPr>
          <w:rFonts w:ascii="Times New Roman" w:hAnsi="Times New Roman" w:cs="Times New Roman"/>
          <w:b w:val="0"/>
          <w:sz w:val="24"/>
          <w:szCs w:val="24"/>
          <w:lang w:val="ru-RU"/>
        </w:rPr>
        <w:t xml:space="preserve"> </w:t>
      </w:r>
      <w:r w:rsidRPr="00401E12">
        <w:rPr>
          <w:rFonts w:ascii="Times New Roman" w:hAnsi="Times New Roman" w:cs="Times New Roman"/>
          <w:b w:val="0"/>
          <w:sz w:val="24"/>
          <w:szCs w:val="24"/>
          <w:lang w:val="ru-RU"/>
        </w:rPr>
        <w:t xml:space="preserve">спектрометрии (СТРС) в медицине и </w:t>
      </w:r>
      <w:r w:rsidR="00E958B3" w:rsidRPr="00401E12">
        <w:rPr>
          <w:rFonts w:ascii="Times New Roman" w:hAnsi="Times New Roman" w:cs="Times New Roman"/>
          <w:b w:val="0"/>
          <w:sz w:val="24"/>
          <w:szCs w:val="24"/>
          <w:lang w:val="ru-RU"/>
        </w:rPr>
        <w:t>биологии</w:t>
      </w:r>
      <w:r w:rsidR="00E958B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E33364">
        <w:rPr>
          <w:rFonts w:ascii="Times New Roman" w:hAnsi="Times New Roman" w:cs="Times New Roman"/>
          <w:sz w:val="24"/>
          <w:szCs w:val="24"/>
          <w:lang w:val="ru-RU"/>
        </w:rPr>
        <w:t>с</w:t>
      </w:r>
      <w:r>
        <w:rPr>
          <w:rFonts w:ascii="Times New Roman" w:hAnsi="Times New Roman" w:cs="Times New Roman"/>
          <w:sz w:val="24"/>
          <w:szCs w:val="24"/>
          <w:lang w:val="ru-RU"/>
        </w:rPr>
        <w:t>тр.10</w:t>
      </w:r>
    </w:p>
    <w:p w14:paraId="68F4E932" w14:textId="35A83FBA" w:rsidR="00461991" w:rsidRDefault="00461991" w:rsidP="0084616B">
      <w:pPr>
        <w:spacing w:line="240" w:lineRule="auto"/>
        <w:rPr>
          <w:rFonts w:ascii="Times New Roman" w:hAnsi="Times New Roman" w:cs="Times New Roman"/>
          <w:b/>
          <w:bCs/>
          <w:sz w:val="24"/>
          <w:szCs w:val="24"/>
          <w:lang w:val="ru-RU"/>
        </w:rPr>
      </w:pPr>
      <w:r w:rsidRPr="00401E12">
        <w:rPr>
          <w:rFonts w:ascii="Times New Roman" w:hAnsi="Times New Roman" w:cs="Times New Roman"/>
          <w:bCs/>
          <w:sz w:val="24"/>
          <w:szCs w:val="24"/>
          <w:lang w:val="ru-RU"/>
        </w:rPr>
        <w:t>Описание систем бесконтактного контроля построенных на базе принципов электромагнитной резонансной спектроскопии</w:t>
      </w:r>
      <w:r w:rsidR="00DB3E22" w:rsidRPr="00401E12">
        <w:rPr>
          <w:rFonts w:ascii="Times New Roman" w:hAnsi="Times New Roman" w:cs="Times New Roman"/>
          <w:bCs/>
          <w:sz w:val="24"/>
          <w:szCs w:val="24"/>
          <w:lang w:val="ru-RU"/>
        </w:rPr>
        <w:t xml:space="preserve">, применительно к комплексным </w:t>
      </w:r>
      <w:r w:rsidR="00313127" w:rsidRPr="00401E12">
        <w:rPr>
          <w:rFonts w:ascii="Times New Roman" w:hAnsi="Times New Roman" w:cs="Times New Roman"/>
          <w:bCs/>
          <w:sz w:val="24"/>
          <w:szCs w:val="24"/>
          <w:lang w:val="ru-RU"/>
        </w:rPr>
        <w:t xml:space="preserve">технологиям бесконтактной диагностики состояния сотрудников </w:t>
      </w:r>
      <w:proofErr w:type="spellStart"/>
      <w:proofErr w:type="gramStart"/>
      <w:r w:rsidR="00313127" w:rsidRPr="00401E12">
        <w:rPr>
          <w:rFonts w:ascii="Times New Roman" w:hAnsi="Times New Roman" w:cs="Times New Roman"/>
          <w:bCs/>
          <w:sz w:val="24"/>
          <w:szCs w:val="24"/>
          <w:lang w:val="ru-RU"/>
        </w:rPr>
        <w:t>стартапов</w:t>
      </w:r>
      <w:proofErr w:type="spellEnd"/>
      <w:r w:rsidR="00313127">
        <w:rPr>
          <w:rFonts w:ascii="Times New Roman" w:hAnsi="Times New Roman" w:cs="Times New Roman"/>
          <w:b/>
          <w:bCs/>
          <w:sz w:val="24"/>
          <w:szCs w:val="24"/>
          <w:lang w:val="ru-RU"/>
        </w:rPr>
        <w:t xml:space="preserve">  </w:t>
      </w:r>
      <w:r w:rsidR="00E33364" w:rsidRPr="00C45316">
        <w:rPr>
          <w:rFonts w:ascii="Times New Roman" w:hAnsi="Times New Roman" w:cs="Times New Roman"/>
          <w:sz w:val="24"/>
          <w:szCs w:val="24"/>
          <w:lang w:val="ru-RU"/>
        </w:rPr>
        <w:t>–</w:t>
      </w:r>
      <w:proofErr w:type="gramEnd"/>
      <w:r w:rsidR="00313127">
        <w:rPr>
          <w:rFonts w:ascii="Times New Roman" w:hAnsi="Times New Roman" w:cs="Times New Roman"/>
          <w:b/>
          <w:bCs/>
          <w:sz w:val="24"/>
          <w:szCs w:val="24"/>
          <w:lang w:val="ru-RU"/>
        </w:rPr>
        <w:t xml:space="preserve"> </w:t>
      </w:r>
      <w:r w:rsidR="00E33364">
        <w:rPr>
          <w:rFonts w:ascii="Times New Roman" w:hAnsi="Times New Roman" w:cs="Times New Roman"/>
          <w:b/>
          <w:bCs/>
          <w:sz w:val="24"/>
          <w:szCs w:val="24"/>
          <w:lang w:val="ru-RU"/>
        </w:rPr>
        <w:t>с</w:t>
      </w:r>
      <w:r w:rsidR="00313127">
        <w:rPr>
          <w:rFonts w:ascii="Times New Roman" w:hAnsi="Times New Roman" w:cs="Times New Roman"/>
          <w:b/>
          <w:bCs/>
          <w:sz w:val="24"/>
          <w:szCs w:val="24"/>
          <w:lang w:val="ru-RU"/>
        </w:rPr>
        <w:t>тр.20</w:t>
      </w:r>
    </w:p>
    <w:p w14:paraId="16A30A45" w14:textId="2B9F495D" w:rsidR="00461991" w:rsidRDefault="00461991" w:rsidP="0084616B">
      <w:pPr>
        <w:spacing w:line="240" w:lineRule="auto"/>
        <w:rPr>
          <w:rFonts w:ascii="Times New Roman" w:hAnsi="Times New Roman" w:cs="Times New Roman"/>
          <w:b/>
          <w:bCs/>
          <w:sz w:val="24"/>
          <w:szCs w:val="24"/>
          <w:lang w:val="ru-RU"/>
        </w:rPr>
      </w:pPr>
      <w:r w:rsidRPr="00E33364">
        <w:rPr>
          <w:rFonts w:ascii="Times New Roman" w:hAnsi="Times New Roman" w:cs="Times New Roman"/>
          <w:bCs/>
          <w:sz w:val="24"/>
          <w:szCs w:val="24"/>
          <w:lang w:val="ru-RU"/>
        </w:rPr>
        <w:t>Примеры испытаний техники и технологии бесконтактного контроля</w:t>
      </w:r>
      <w:r w:rsidR="00313127">
        <w:rPr>
          <w:rFonts w:ascii="Times New Roman" w:hAnsi="Times New Roman" w:cs="Times New Roman"/>
          <w:b/>
          <w:bCs/>
          <w:sz w:val="24"/>
          <w:szCs w:val="24"/>
          <w:lang w:val="ru-RU"/>
        </w:rPr>
        <w:t xml:space="preserve"> </w:t>
      </w:r>
      <w:r w:rsidR="00E33364" w:rsidRPr="00C45316">
        <w:rPr>
          <w:rFonts w:ascii="Times New Roman" w:hAnsi="Times New Roman" w:cs="Times New Roman"/>
          <w:sz w:val="24"/>
          <w:szCs w:val="24"/>
          <w:lang w:val="ru-RU"/>
        </w:rPr>
        <w:t>–</w:t>
      </w:r>
      <w:r w:rsidR="00313127">
        <w:rPr>
          <w:rFonts w:ascii="Times New Roman" w:hAnsi="Times New Roman" w:cs="Times New Roman"/>
          <w:b/>
          <w:bCs/>
          <w:sz w:val="24"/>
          <w:szCs w:val="24"/>
          <w:lang w:val="ru-RU"/>
        </w:rPr>
        <w:t xml:space="preserve"> </w:t>
      </w:r>
      <w:r w:rsidR="00E33364">
        <w:rPr>
          <w:rFonts w:ascii="Times New Roman" w:hAnsi="Times New Roman" w:cs="Times New Roman"/>
          <w:b/>
          <w:bCs/>
          <w:sz w:val="24"/>
          <w:szCs w:val="24"/>
          <w:lang w:val="ru-RU"/>
        </w:rPr>
        <w:t>с</w:t>
      </w:r>
      <w:r w:rsidR="00313127">
        <w:rPr>
          <w:rFonts w:ascii="Times New Roman" w:hAnsi="Times New Roman" w:cs="Times New Roman"/>
          <w:b/>
          <w:bCs/>
          <w:sz w:val="24"/>
          <w:szCs w:val="24"/>
          <w:lang w:val="ru-RU"/>
        </w:rPr>
        <w:t>тр.27</w:t>
      </w:r>
    </w:p>
    <w:p w14:paraId="07CDAA26" w14:textId="055D2F66" w:rsidR="00461991" w:rsidRDefault="00461991" w:rsidP="0084616B">
      <w:pPr>
        <w:spacing w:line="240" w:lineRule="auto"/>
        <w:rPr>
          <w:rFonts w:ascii="Times New Roman" w:hAnsi="Times New Roman" w:cs="Times New Roman"/>
          <w:b/>
          <w:bCs/>
          <w:sz w:val="24"/>
          <w:szCs w:val="24"/>
          <w:lang w:val="ru-RU"/>
        </w:rPr>
      </w:pPr>
      <w:r w:rsidRPr="00E33364">
        <w:rPr>
          <w:rFonts w:ascii="Times New Roman" w:hAnsi="Times New Roman" w:cs="Times New Roman"/>
          <w:bCs/>
          <w:sz w:val="24"/>
          <w:szCs w:val="24"/>
          <w:lang w:val="ru-RU"/>
        </w:rPr>
        <w:t>С</w:t>
      </w:r>
      <w:r w:rsidR="00E33364">
        <w:rPr>
          <w:rFonts w:ascii="Times New Roman" w:hAnsi="Times New Roman" w:cs="Times New Roman"/>
          <w:bCs/>
          <w:sz w:val="24"/>
          <w:szCs w:val="24"/>
          <w:lang w:val="ru-RU"/>
        </w:rPr>
        <w:t>писок использованной литературы</w:t>
      </w:r>
      <w:r w:rsidRPr="00E33364">
        <w:rPr>
          <w:rFonts w:ascii="Times New Roman" w:hAnsi="Times New Roman" w:cs="Times New Roman"/>
          <w:bCs/>
          <w:sz w:val="24"/>
          <w:szCs w:val="24"/>
          <w:lang w:val="ru-RU"/>
        </w:rPr>
        <w:t>, патентов и лицензионных материалов</w:t>
      </w:r>
      <w:r w:rsidR="00E33364">
        <w:rPr>
          <w:rFonts w:ascii="Times New Roman" w:hAnsi="Times New Roman" w:cs="Times New Roman"/>
          <w:b/>
          <w:bCs/>
          <w:sz w:val="24"/>
          <w:szCs w:val="24"/>
          <w:lang w:val="ru-RU"/>
        </w:rPr>
        <w:t xml:space="preserve"> </w:t>
      </w:r>
      <w:r w:rsidR="00E33364" w:rsidRPr="00C45316">
        <w:rPr>
          <w:rFonts w:ascii="Times New Roman" w:hAnsi="Times New Roman" w:cs="Times New Roman"/>
          <w:sz w:val="24"/>
          <w:szCs w:val="24"/>
          <w:lang w:val="ru-RU"/>
        </w:rPr>
        <w:t>–</w:t>
      </w:r>
      <w:r w:rsidR="00DB3E22">
        <w:rPr>
          <w:rFonts w:ascii="Times New Roman" w:hAnsi="Times New Roman" w:cs="Times New Roman"/>
          <w:b/>
          <w:bCs/>
          <w:sz w:val="24"/>
          <w:szCs w:val="24"/>
          <w:lang w:val="ru-RU"/>
        </w:rPr>
        <w:t xml:space="preserve"> </w:t>
      </w:r>
      <w:r w:rsidR="00E33364">
        <w:rPr>
          <w:rFonts w:ascii="Times New Roman" w:hAnsi="Times New Roman" w:cs="Times New Roman"/>
          <w:b/>
          <w:bCs/>
          <w:sz w:val="24"/>
          <w:szCs w:val="24"/>
          <w:lang w:val="ru-RU"/>
        </w:rPr>
        <w:t>с</w:t>
      </w:r>
      <w:r w:rsidR="00DB3E22">
        <w:rPr>
          <w:rFonts w:ascii="Times New Roman" w:hAnsi="Times New Roman" w:cs="Times New Roman"/>
          <w:b/>
          <w:bCs/>
          <w:sz w:val="24"/>
          <w:szCs w:val="24"/>
          <w:lang w:val="ru-RU"/>
        </w:rPr>
        <w:t>тр.43</w:t>
      </w:r>
    </w:p>
    <w:p w14:paraId="61C8EB14" w14:textId="77777777" w:rsidR="00D4125C" w:rsidRPr="00B470A8" w:rsidRDefault="00D4125C" w:rsidP="0084616B">
      <w:pPr>
        <w:spacing w:line="240" w:lineRule="auto"/>
        <w:rPr>
          <w:rFonts w:ascii="Times New Roman" w:hAnsi="Times New Roman" w:cs="Times New Roman"/>
          <w:b/>
          <w:bCs/>
          <w:sz w:val="24"/>
          <w:szCs w:val="24"/>
          <w:lang w:val="ru-RU"/>
        </w:rPr>
      </w:pPr>
    </w:p>
    <w:p w14:paraId="7805264E" w14:textId="743C7DAB" w:rsidR="00461991" w:rsidRDefault="00D4125C"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4FADEC2D" wp14:editId="73EF4B6F">
            <wp:extent cx="5943600" cy="2589530"/>
            <wp:effectExtent l="0" t="0" r="0" b="1270"/>
            <wp:docPr id="483594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94760" name="Picture 4835947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589530"/>
                    </a:xfrm>
                    <a:prstGeom prst="rect">
                      <a:avLst/>
                    </a:prstGeom>
                  </pic:spPr>
                </pic:pic>
              </a:graphicData>
            </a:graphic>
          </wp:inline>
        </w:drawing>
      </w:r>
    </w:p>
    <w:p w14:paraId="789B6882" w14:textId="77777777" w:rsidR="00461991" w:rsidRDefault="00461991" w:rsidP="0084616B">
      <w:pPr>
        <w:spacing w:line="240" w:lineRule="auto"/>
        <w:rPr>
          <w:rFonts w:ascii="Times New Roman" w:hAnsi="Times New Roman" w:cs="Times New Roman"/>
          <w:sz w:val="24"/>
          <w:szCs w:val="24"/>
          <w:lang w:val="ru-RU"/>
        </w:rPr>
      </w:pPr>
    </w:p>
    <w:p w14:paraId="683D2994" w14:textId="1C4E0A7A" w:rsidR="00461991" w:rsidRPr="00C45316" w:rsidRDefault="00E33364"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w:t>
      </w:r>
    </w:p>
    <w:p w14:paraId="7D3BF339" w14:textId="5998511A"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Спецификация проектов в области медицины, более конкретно в областях </w:t>
      </w:r>
      <w:r w:rsidR="00E958B3" w:rsidRPr="00C45316">
        <w:rPr>
          <w:rFonts w:ascii="Times New Roman" w:hAnsi="Times New Roman" w:cs="Times New Roman"/>
          <w:sz w:val="24"/>
          <w:szCs w:val="24"/>
          <w:lang w:val="ru-RU"/>
        </w:rPr>
        <w:t>производственной в</w:t>
      </w:r>
      <w:r w:rsidRPr="00C45316">
        <w:rPr>
          <w:rFonts w:ascii="Times New Roman" w:hAnsi="Times New Roman" w:cs="Times New Roman"/>
          <w:sz w:val="24"/>
          <w:szCs w:val="24"/>
          <w:lang w:val="ru-RU"/>
        </w:rPr>
        <w:t xml:space="preserve"> том числе и </w:t>
      </w:r>
      <w:r w:rsidR="00E958B3" w:rsidRPr="00C45316">
        <w:rPr>
          <w:rFonts w:ascii="Times New Roman" w:hAnsi="Times New Roman" w:cs="Times New Roman"/>
          <w:sz w:val="24"/>
          <w:szCs w:val="24"/>
          <w:lang w:val="ru-RU"/>
        </w:rPr>
        <w:t>психологической релаксации и</w:t>
      </w:r>
      <w:r w:rsidRPr="00C45316">
        <w:rPr>
          <w:rFonts w:ascii="Times New Roman" w:hAnsi="Times New Roman" w:cs="Times New Roman"/>
          <w:sz w:val="24"/>
          <w:szCs w:val="24"/>
          <w:lang w:val="ru-RU"/>
        </w:rPr>
        <w:t xml:space="preserve"> комплексной  </w:t>
      </w:r>
      <w:r w:rsidR="00C45316" w:rsidRPr="00C45316">
        <w:rPr>
          <w:rFonts w:ascii="Times New Roman" w:hAnsi="Times New Roman" w:cs="Times New Roman"/>
          <w:sz w:val="24"/>
          <w:szCs w:val="24"/>
          <w:lang w:val="ru-RU"/>
        </w:rPr>
        <w:t xml:space="preserve"> реабилитационной </w:t>
      </w:r>
      <w:r w:rsidR="00E958B3">
        <w:rPr>
          <w:rFonts w:ascii="Times New Roman" w:hAnsi="Times New Roman" w:cs="Times New Roman"/>
          <w:sz w:val="24"/>
          <w:szCs w:val="24"/>
          <w:lang w:val="ru-RU"/>
        </w:rPr>
        <w:t>физиотерапии</w:t>
      </w:r>
      <w:r w:rsidR="00E958B3" w:rsidRPr="00C45316">
        <w:rPr>
          <w:rFonts w:ascii="Times New Roman" w:hAnsi="Times New Roman" w:cs="Times New Roman"/>
          <w:sz w:val="24"/>
          <w:szCs w:val="24"/>
          <w:lang w:val="ru-RU"/>
        </w:rPr>
        <w:t>, на</w:t>
      </w:r>
      <w:r w:rsidRPr="00C45316">
        <w:rPr>
          <w:rFonts w:ascii="Times New Roman" w:hAnsi="Times New Roman" w:cs="Times New Roman"/>
          <w:sz w:val="24"/>
          <w:szCs w:val="24"/>
          <w:lang w:val="ru-RU"/>
        </w:rPr>
        <w:t xml:space="preserve"> которые предполагается сформировать портфель объектов интеллектуальной собственности инновационного </w:t>
      </w:r>
      <w:proofErr w:type="spellStart"/>
      <w:r w:rsidRPr="00C45316">
        <w:rPr>
          <w:rFonts w:ascii="Times New Roman" w:hAnsi="Times New Roman" w:cs="Times New Roman"/>
          <w:sz w:val="24"/>
          <w:szCs w:val="24"/>
          <w:lang w:val="ru-RU"/>
        </w:rPr>
        <w:t>стартапа</w:t>
      </w:r>
      <w:proofErr w:type="spellEnd"/>
    </w:p>
    <w:p w14:paraId="7FEED6A0" w14:textId="0D81005F" w:rsidR="00432892" w:rsidRPr="00C45316" w:rsidRDefault="00C45316"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Для обеспечения в условиях активно действующего </w:t>
      </w:r>
      <w:proofErr w:type="spellStart"/>
      <w:r w:rsidRPr="00C45316">
        <w:rPr>
          <w:rFonts w:ascii="Times New Roman" w:hAnsi="Times New Roman" w:cs="Times New Roman"/>
          <w:sz w:val="24"/>
          <w:szCs w:val="24"/>
          <w:lang w:val="ru-RU"/>
        </w:rPr>
        <w:t>стартапа</w:t>
      </w:r>
      <w:proofErr w:type="spellEnd"/>
      <w:r w:rsidRPr="00C45316">
        <w:rPr>
          <w:rFonts w:ascii="Times New Roman" w:hAnsi="Times New Roman" w:cs="Times New Roman"/>
          <w:sz w:val="24"/>
          <w:szCs w:val="24"/>
          <w:lang w:val="ru-RU"/>
        </w:rPr>
        <w:t xml:space="preserve"> постоянной визуальной и физиологической стабил</w:t>
      </w:r>
      <w:r w:rsidR="00E33364">
        <w:rPr>
          <w:rFonts w:ascii="Times New Roman" w:hAnsi="Times New Roman" w:cs="Times New Roman"/>
          <w:sz w:val="24"/>
          <w:szCs w:val="24"/>
          <w:lang w:val="ru-RU"/>
        </w:rPr>
        <w:t>изации психологического климата</w:t>
      </w:r>
      <w:r w:rsidRPr="00C45316">
        <w:rPr>
          <w:rFonts w:ascii="Times New Roman" w:hAnsi="Times New Roman" w:cs="Times New Roman"/>
          <w:sz w:val="24"/>
          <w:szCs w:val="24"/>
          <w:lang w:val="ru-RU"/>
        </w:rPr>
        <w:t>, а также инфраструктурной комплексной стабилизации психологического и физиологического клим</w:t>
      </w:r>
      <w:r w:rsidR="00E33364">
        <w:rPr>
          <w:rFonts w:ascii="Times New Roman" w:hAnsi="Times New Roman" w:cs="Times New Roman"/>
          <w:sz w:val="24"/>
          <w:szCs w:val="24"/>
          <w:lang w:val="ru-RU"/>
        </w:rPr>
        <w:t>ата</w:t>
      </w:r>
      <w:r w:rsidRPr="00C45316">
        <w:rPr>
          <w:rFonts w:ascii="Times New Roman" w:hAnsi="Times New Roman" w:cs="Times New Roman"/>
          <w:sz w:val="24"/>
          <w:szCs w:val="24"/>
          <w:lang w:val="ru-RU"/>
        </w:rPr>
        <w:t>, необходимо задействовать следующие инновационные м</w:t>
      </w:r>
      <w:r w:rsidR="00E33364">
        <w:rPr>
          <w:rFonts w:ascii="Times New Roman" w:hAnsi="Times New Roman" w:cs="Times New Roman"/>
          <w:sz w:val="24"/>
          <w:szCs w:val="24"/>
          <w:lang w:val="ru-RU"/>
        </w:rPr>
        <w:t>едицинские проекты и технологии</w:t>
      </w:r>
      <w:r w:rsidRPr="00C45316">
        <w:rPr>
          <w:rFonts w:ascii="Times New Roman" w:hAnsi="Times New Roman" w:cs="Times New Roman"/>
          <w:sz w:val="24"/>
          <w:szCs w:val="24"/>
          <w:lang w:val="ru-RU"/>
        </w:rPr>
        <w:t>:</w:t>
      </w:r>
    </w:p>
    <w:p w14:paraId="08ACC153" w14:textId="1B1A8961"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lastRenderedPageBreak/>
        <w:t xml:space="preserve">-   техника и технология бесконтактного контроля </w:t>
      </w:r>
      <w:r w:rsidR="00E958B3" w:rsidRPr="00C45316">
        <w:rPr>
          <w:rFonts w:ascii="Times New Roman" w:hAnsi="Times New Roman" w:cs="Times New Roman"/>
          <w:sz w:val="24"/>
          <w:szCs w:val="24"/>
          <w:lang w:val="ru-RU"/>
        </w:rPr>
        <w:t>и аналитической</w:t>
      </w:r>
      <w:r w:rsidRPr="00C45316">
        <w:rPr>
          <w:rFonts w:ascii="Times New Roman" w:hAnsi="Times New Roman" w:cs="Times New Roman"/>
          <w:sz w:val="24"/>
          <w:szCs w:val="24"/>
          <w:lang w:val="ru-RU"/>
        </w:rPr>
        <w:t xml:space="preserve"> </w:t>
      </w:r>
      <w:r w:rsidR="00E958B3" w:rsidRPr="00C45316">
        <w:rPr>
          <w:rFonts w:ascii="Times New Roman" w:hAnsi="Times New Roman" w:cs="Times New Roman"/>
          <w:sz w:val="24"/>
          <w:szCs w:val="24"/>
          <w:lang w:val="ru-RU"/>
        </w:rPr>
        <w:t>оценки состояния</w:t>
      </w:r>
      <w:r w:rsidRPr="00C45316">
        <w:rPr>
          <w:rFonts w:ascii="Times New Roman" w:hAnsi="Times New Roman" w:cs="Times New Roman"/>
          <w:sz w:val="24"/>
          <w:szCs w:val="24"/>
          <w:lang w:val="ru-RU"/>
        </w:rPr>
        <w:t xml:space="preserve"> крови с </w:t>
      </w:r>
      <w:r w:rsidR="00E958B3" w:rsidRPr="00C45316">
        <w:rPr>
          <w:rFonts w:ascii="Times New Roman" w:hAnsi="Times New Roman" w:cs="Times New Roman"/>
          <w:sz w:val="24"/>
          <w:szCs w:val="24"/>
          <w:lang w:val="ru-RU"/>
        </w:rPr>
        <w:t>использованием элементов</w:t>
      </w:r>
      <w:r w:rsidRPr="00C45316">
        <w:rPr>
          <w:rFonts w:ascii="Times New Roman" w:hAnsi="Times New Roman" w:cs="Times New Roman"/>
          <w:sz w:val="24"/>
          <w:szCs w:val="24"/>
          <w:lang w:val="ru-RU"/>
        </w:rPr>
        <w:t xml:space="preserve"> искусственного интеллекта и искусственных нейрон</w:t>
      </w:r>
      <w:r w:rsidR="00E33364">
        <w:rPr>
          <w:rFonts w:ascii="Times New Roman" w:hAnsi="Times New Roman" w:cs="Times New Roman"/>
          <w:sz w:val="24"/>
          <w:szCs w:val="24"/>
          <w:lang w:val="ru-RU"/>
        </w:rPr>
        <w:t>ных сетей</w:t>
      </w:r>
      <w:r w:rsidRPr="00C45316">
        <w:rPr>
          <w:rFonts w:ascii="Times New Roman" w:hAnsi="Times New Roman" w:cs="Times New Roman"/>
          <w:sz w:val="24"/>
          <w:szCs w:val="24"/>
          <w:lang w:val="ru-RU"/>
        </w:rPr>
        <w:t>;</w:t>
      </w:r>
    </w:p>
    <w:p w14:paraId="668130BE"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лазерная и волоконно-оптическая система воздействия на кровь с целью повышения концентрации гемоглобина;</w:t>
      </w:r>
    </w:p>
    <w:p w14:paraId="0537CD95"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система бесконтактного воздействия на слой подкожного жира с целью его безоперационного удаления;</w:t>
      </w:r>
    </w:p>
    <w:p w14:paraId="48D67777"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система магниторезонансной ранней диагностики зарождения злокачественных новообразований;</w:t>
      </w:r>
    </w:p>
    <w:p w14:paraId="66B1DBC2"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система магниторезонансной ранней диагностики снижения концентрации кальция в костях;</w:t>
      </w:r>
    </w:p>
    <w:p w14:paraId="50487EE9" w14:textId="1CE65690" w:rsidR="00432892" w:rsidRPr="00C45316" w:rsidRDefault="00811013"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система</w:t>
      </w:r>
      <w:r w:rsidR="00432892" w:rsidRPr="00C45316">
        <w:rPr>
          <w:rFonts w:ascii="Times New Roman" w:hAnsi="Times New Roman" w:cs="Times New Roman"/>
          <w:sz w:val="24"/>
          <w:szCs w:val="24"/>
          <w:lang w:val="ru-RU"/>
        </w:rPr>
        <w:t>, работа</w:t>
      </w:r>
      <w:r w:rsidR="00E33364">
        <w:rPr>
          <w:rFonts w:ascii="Times New Roman" w:hAnsi="Times New Roman" w:cs="Times New Roman"/>
          <w:sz w:val="24"/>
          <w:szCs w:val="24"/>
          <w:lang w:val="ru-RU"/>
        </w:rPr>
        <w:t>ющая в режиме реального времени</w:t>
      </w:r>
      <w:r w:rsidR="00432892" w:rsidRPr="00C45316">
        <w:rPr>
          <w:rFonts w:ascii="Times New Roman" w:hAnsi="Times New Roman" w:cs="Times New Roman"/>
          <w:sz w:val="24"/>
          <w:szCs w:val="24"/>
          <w:lang w:val="ru-RU"/>
        </w:rPr>
        <w:t>, для магниторезонансной диагностики состояния переломов костей при заживании;</w:t>
      </w:r>
    </w:p>
    <w:p w14:paraId="08399DE5" w14:textId="559F511D"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   система разрушения бляшек </w:t>
      </w:r>
      <w:r w:rsidR="00E958B3" w:rsidRPr="00C45316">
        <w:rPr>
          <w:rFonts w:ascii="Times New Roman" w:hAnsi="Times New Roman" w:cs="Times New Roman"/>
          <w:sz w:val="24"/>
          <w:szCs w:val="24"/>
          <w:lang w:val="ru-RU"/>
        </w:rPr>
        <w:t>холестерина в</w:t>
      </w:r>
      <w:r w:rsidRPr="00C45316">
        <w:rPr>
          <w:rFonts w:ascii="Times New Roman" w:hAnsi="Times New Roman" w:cs="Times New Roman"/>
          <w:sz w:val="24"/>
          <w:szCs w:val="24"/>
          <w:lang w:val="ru-RU"/>
        </w:rPr>
        <w:t xml:space="preserve"> артериях при помощи магниторезонансной терапии;</w:t>
      </w:r>
    </w:p>
    <w:p w14:paraId="256B073A" w14:textId="1F7F0918"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   система профилактической диагностики состояния мышечной ткани при помощи </w:t>
      </w:r>
      <w:r w:rsidR="00E958B3" w:rsidRPr="00C45316">
        <w:rPr>
          <w:rFonts w:ascii="Times New Roman" w:hAnsi="Times New Roman" w:cs="Times New Roman"/>
          <w:sz w:val="24"/>
          <w:szCs w:val="24"/>
          <w:lang w:val="ru-RU"/>
        </w:rPr>
        <w:t>магниторезонансного сканирующего</w:t>
      </w:r>
      <w:r w:rsidRPr="00C45316">
        <w:rPr>
          <w:rFonts w:ascii="Times New Roman" w:hAnsi="Times New Roman" w:cs="Times New Roman"/>
          <w:sz w:val="24"/>
          <w:szCs w:val="24"/>
          <w:lang w:val="ru-RU"/>
        </w:rPr>
        <w:t xml:space="preserve"> сенсора;</w:t>
      </w:r>
    </w:p>
    <w:p w14:paraId="1600F5EB"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система профилактической диагностики наличия мокрот в бронхах и лёгких при помощи магниторезонансного сканирующего сенсора;</w:t>
      </w:r>
    </w:p>
    <w:p w14:paraId="3DE6F48A" w14:textId="77777777"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система профилактического мониторинга скорости движения крови в артериях при помощи магниторезонансного сенсора;</w:t>
      </w:r>
    </w:p>
    <w:p w14:paraId="60402680" w14:textId="1CB9FD7B"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   система магниторезонансного релаксирующего воздействия на мышечные ткани с целью восстановления и </w:t>
      </w:r>
      <w:r w:rsidR="00E958B3" w:rsidRPr="00C45316">
        <w:rPr>
          <w:rFonts w:ascii="Times New Roman" w:hAnsi="Times New Roman" w:cs="Times New Roman"/>
          <w:sz w:val="24"/>
          <w:szCs w:val="24"/>
          <w:lang w:val="ru-RU"/>
        </w:rPr>
        <w:t>интенсификации их</w:t>
      </w:r>
      <w:r w:rsidRPr="00C45316">
        <w:rPr>
          <w:rFonts w:ascii="Times New Roman" w:hAnsi="Times New Roman" w:cs="Times New Roman"/>
          <w:sz w:val="24"/>
          <w:szCs w:val="24"/>
          <w:lang w:val="ru-RU"/>
        </w:rPr>
        <w:t xml:space="preserve"> энергетической активности;</w:t>
      </w:r>
    </w:p>
    <w:p w14:paraId="0260B65D" w14:textId="41BB2745"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 xml:space="preserve">Этот </w:t>
      </w:r>
      <w:r w:rsidR="00E958B3" w:rsidRPr="00C45316">
        <w:rPr>
          <w:rFonts w:ascii="Times New Roman" w:hAnsi="Times New Roman" w:cs="Times New Roman"/>
          <w:sz w:val="24"/>
          <w:szCs w:val="24"/>
          <w:lang w:val="ru-RU"/>
        </w:rPr>
        <w:t>список можно</w:t>
      </w:r>
      <w:r w:rsidRPr="00C45316">
        <w:rPr>
          <w:rFonts w:ascii="Times New Roman" w:hAnsi="Times New Roman" w:cs="Times New Roman"/>
          <w:sz w:val="24"/>
          <w:szCs w:val="24"/>
          <w:lang w:val="ru-RU"/>
        </w:rPr>
        <w:t xml:space="preserve"> продолжить по направлениям, связанным с мониторинговыми </w:t>
      </w:r>
      <w:r w:rsidR="00E958B3" w:rsidRPr="00C45316">
        <w:rPr>
          <w:rFonts w:ascii="Times New Roman" w:hAnsi="Times New Roman" w:cs="Times New Roman"/>
          <w:sz w:val="24"/>
          <w:szCs w:val="24"/>
          <w:lang w:val="ru-RU"/>
        </w:rPr>
        <w:t>технологиями,</w:t>
      </w:r>
      <w:r w:rsidR="00F920EB" w:rsidRPr="00F920EB">
        <w:rPr>
          <w:rFonts w:ascii="Times New Roman" w:hAnsi="Times New Roman" w:cs="Times New Roman"/>
          <w:sz w:val="24"/>
          <w:szCs w:val="24"/>
          <w:lang w:val="ru-RU"/>
        </w:rPr>
        <w:t xml:space="preserve"> </w:t>
      </w:r>
      <w:r w:rsidR="00F920EB" w:rsidRPr="00C45316">
        <w:rPr>
          <w:rFonts w:ascii="Times New Roman" w:hAnsi="Times New Roman" w:cs="Times New Roman"/>
          <w:sz w:val="24"/>
          <w:szCs w:val="24"/>
          <w:lang w:val="ru-RU"/>
        </w:rPr>
        <w:t>–</w:t>
      </w:r>
      <w:r w:rsidR="00E33364">
        <w:rPr>
          <w:rFonts w:ascii="Times New Roman" w:hAnsi="Times New Roman" w:cs="Times New Roman"/>
          <w:sz w:val="24"/>
          <w:szCs w:val="24"/>
          <w:lang w:val="ru-RU"/>
        </w:rPr>
        <w:t xml:space="preserve"> он</w:t>
      </w:r>
      <w:r w:rsidRPr="00C45316">
        <w:rPr>
          <w:rFonts w:ascii="Times New Roman" w:hAnsi="Times New Roman" w:cs="Times New Roman"/>
          <w:sz w:val="24"/>
          <w:szCs w:val="24"/>
          <w:lang w:val="ru-RU"/>
        </w:rPr>
        <w:t xml:space="preserve">лайн контроля состояния больного при помощи магниторезонансных сенсоров, которые базируются на принципах электромагнитной резонансной </w:t>
      </w:r>
      <w:r w:rsidR="00E958B3" w:rsidRPr="00C45316">
        <w:rPr>
          <w:rFonts w:ascii="Times New Roman" w:hAnsi="Times New Roman" w:cs="Times New Roman"/>
          <w:sz w:val="24"/>
          <w:szCs w:val="24"/>
          <w:lang w:val="ru-RU"/>
        </w:rPr>
        <w:t>спектроскопии не</w:t>
      </w:r>
      <w:r w:rsidRPr="00C45316">
        <w:rPr>
          <w:rFonts w:ascii="Times New Roman" w:hAnsi="Times New Roman" w:cs="Times New Roman"/>
          <w:sz w:val="24"/>
          <w:szCs w:val="24"/>
          <w:lang w:val="ru-RU"/>
        </w:rPr>
        <w:t xml:space="preserve"> оказывающих никакого вредного воздействия на организм больного и не вызывающих никаких побочных явлений и дегенеративно – деструктирующих процессов;</w:t>
      </w:r>
    </w:p>
    <w:p w14:paraId="5340C0A9" w14:textId="1E43D6CF" w:rsidR="00432892" w:rsidRPr="00C45316" w:rsidRDefault="00432892" w:rsidP="0084616B">
      <w:pPr>
        <w:spacing w:line="240" w:lineRule="auto"/>
        <w:rPr>
          <w:rFonts w:ascii="Times New Roman" w:hAnsi="Times New Roman" w:cs="Times New Roman"/>
          <w:sz w:val="24"/>
          <w:szCs w:val="24"/>
          <w:lang w:val="ru-RU"/>
        </w:rPr>
      </w:pPr>
      <w:r w:rsidRPr="00C45316">
        <w:rPr>
          <w:rFonts w:ascii="Times New Roman" w:hAnsi="Times New Roman" w:cs="Times New Roman"/>
          <w:sz w:val="24"/>
          <w:szCs w:val="24"/>
          <w:lang w:val="ru-RU"/>
        </w:rPr>
        <w:t>Эти эффекты достигаются кроме всего при помощи использования в ка</w:t>
      </w:r>
      <w:r w:rsidR="00E33364">
        <w:rPr>
          <w:rFonts w:ascii="Times New Roman" w:hAnsi="Times New Roman" w:cs="Times New Roman"/>
          <w:sz w:val="24"/>
          <w:szCs w:val="24"/>
          <w:lang w:val="ru-RU"/>
        </w:rPr>
        <w:t xml:space="preserve">честве сенсоров плоских </w:t>
      </w:r>
      <w:r w:rsidR="00E958B3">
        <w:rPr>
          <w:rFonts w:ascii="Times New Roman" w:hAnsi="Times New Roman" w:cs="Times New Roman"/>
          <w:sz w:val="24"/>
          <w:szCs w:val="24"/>
          <w:lang w:val="ru-RU"/>
        </w:rPr>
        <w:t>катушек</w:t>
      </w:r>
      <w:r w:rsidR="00E958B3" w:rsidRPr="00C45316">
        <w:rPr>
          <w:rFonts w:ascii="Times New Roman" w:hAnsi="Times New Roman" w:cs="Times New Roman"/>
          <w:sz w:val="24"/>
          <w:szCs w:val="24"/>
          <w:lang w:val="ru-RU"/>
        </w:rPr>
        <w:t>, выполненных</w:t>
      </w:r>
      <w:r w:rsidRPr="00C45316">
        <w:rPr>
          <w:rFonts w:ascii="Times New Roman" w:hAnsi="Times New Roman" w:cs="Times New Roman"/>
          <w:sz w:val="24"/>
          <w:szCs w:val="24"/>
          <w:lang w:val="ru-RU"/>
        </w:rPr>
        <w:t xml:space="preserve"> в виде микро</w:t>
      </w:r>
      <w:r w:rsidR="00E33364">
        <w:rPr>
          <w:rFonts w:ascii="Times New Roman" w:hAnsi="Times New Roman" w:cs="Times New Roman"/>
          <w:sz w:val="24"/>
          <w:szCs w:val="24"/>
          <w:lang w:val="ru-RU"/>
        </w:rPr>
        <w:t>-</w:t>
      </w:r>
      <w:r w:rsidRPr="00C45316">
        <w:rPr>
          <w:rFonts w:ascii="Times New Roman" w:hAnsi="Times New Roman" w:cs="Times New Roman"/>
          <w:sz w:val="24"/>
          <w:szCs w:val="24"/>
          <w:lang w:val="ru-RU"/>
        </w:rPr>
        <w:t xml:space="preserve">платы по РИТМ </w:t>
      </w:r>
      <w:r w:rsidR="00E958B3" w:rsidRPr="00C45316">
        <w:rPr>
          <w:rFonts w:ascii="Times New Roman" w:hAnsi="Times New Roman" w:cs="Times New Roman"/>
          <w:sz w:val="24"/>
          <w:szCs w:val="24"/>
          <w:lang w:val="ru-RU"/>
        </w:rPr>
        <w:t>технологии и</w:t>
      </w:r>
      <w:r w:rsidRPr="00C45316">
        <w:rPr>
          <w:rFonts w:ascii="Times New Roman" w:hAnsi="Times New Roman" w:cs="Times New Roman"/>
          <w:sz w:val="24"/>
          <w:szCs w:val="24"/>
          <w:lang w:val="ru-RU"/>
        </w:rPr>
        <w:t xml:space="preserve"> покрытых плёнкой из искусственного алмаза</w:t>
      </w:r>
      <w:r w:rsidR="00E33364">
        <w:rPr>
          <w:rFonts w:ascii="Times New Roman" w:hAnsi="Times New Roman" w:cs="Times New Roman"/>
          <w:sz w:val="24"/>
          <w:szCs w:val="24"/>
          <w:lang w:val="ru-RU"/>
        </w:rPr>
        <w:t>.</w:t>
      </w:r>
    </w:p>
    <w:p w14:paraId="762BFA0C" w14:textId="47264C16" w:rsidR="00432892" w:rsidRPr="00C45316" w:rsidRDefault="00E33364"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Те </w:t>
      </w:r>
      <w:r w:rsidR="00432892" w:rsidRPr="00C45316">
        <w:rPr>
          <w:rFonts w:ascii="Times New Roman" w:hAnsi="Times New Roman" w:cs="Times New Roman"/>
          <w:sz w:val="24"/>
          <w:szCs w:val="24"/>
          <w:lang w:val="ru-RU"/>
        </w:rPr>
        <w:t>же технологии используются для изготовления микро – импульсных генераторов и микро – аналитических модулей</w:t>
      </w:r>
      <w:r>
        <w:rPr>
          <w:rFonts w:ascii="Times New Roman" w:hAnsi="Times New Roman" w:cs="Times New Roman"/>
          <w:sz w:val="24"/>
          <w:szCs w:val="24"/>
          <w:lang w:val="ru-RU"/>
        </w:rPr>
        <w:t>.</w:t>
      </w:r>
      <w:r w:rsidR="00432892" w:rsidRPr="00C45316">
        <w:rPr>
          <w:rFonts w:ascii="Times New Roman" w:hAnsi="Times New Roman" w:cs="Times New Roman"/>
          <w:sz w:val="24"/>
          <w:szCs w:val="24"/>
          <w:lang w:val="ru-RU"/>
        </w:rPr>
        <w:t xml:space="preserve"> </w:t>
      </w:r>
    </w:p>
    <w:p w14:paraId="1024895C" w14:textId="77777777" w:rsidR="00432892" w:rsidRDefault="00432892" w:rsidP="0084616B">
      <w:pPr>
        <w:spacing w:line="240" w:lineRule="auto"/>
        <w:rPr>
          <w:b/>
          <w:bCs/>
          <w:lang w:val="ru-RU"/>
        </w:rPr>
      </w:pPr>
      <w:r>
        <w:rPr>
          <w:b/>
          <w:bCs/>
          <w:noProof/>
          <w:lang w:val="ru-RU" w:eastAsia="ru-RU"/>
        </w:rPr>
        <w:lastRenderedPageBreak/>
        <w:drawing>
          <wp:inline distT="0" distB="0" distL="0" distR="0" wp14:anchorId="01CA66F8" wp14:editId="4CDCE68D">
            <wp:extent cx="5943600" cy="4116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116070"/>
                    </a:xfrm>
                    <a:prstGeom prst="rect">
                      <a:avLst/>
                    </a:prstGeom>
                  </pic:spPr>
                </pic:pic>
              </a:graphicData>
            </a:graphic>
          </wp:inline>
        </w:drawing>
      </w:r>
    </w:p>
    <w:p w14:paraId="0AB9916C" w14:textId="315F42BB" w:rsidR="00CE785C" w:rsidRPr="00CE785C" w:rsidRDefault="00E33364" w:rsidP="0084616B">
      <w:pPr>
        <w:spacing w:line="240" w:lineRule="auto"/>
        <w:rPr>
          <w:rFonts w:ascii="Times New Roman" w:hAnsi="Times New Roman" w:cs="Times New Roman"/>
          <w:b/>
          <w:bCs/>
          <w:sz w:val="24"/>
          <w:szCs w:val="24"/>
          <w:lang w:val="ru-RU"/>
        </w:rPr>
      </w:pPr>
      <w:r>
        <w:rPr>
          <w:rFonts w:ascii="Times New Roman" w:hAnsi="Times New Roman" w:cs="Times New Roman"/>
          <w:b/>
          <w:bCs/>
          <w:sz w:val="24"/>
          <w:szCs w:val="24"/>
          <w:lang w:val="ru-RU"/>
        </w:rPr>
        <w:t>Рисунок 1</w:t>
      </w:r>
      <w:r w:rsidR="0084616B">
        <w:rPr>
          <w:rFonts w:ascii="Times New Roman" w:hAnsi="Times New Roman" w:cs="Times New Roman"/>
          <w:b/>
          <w:bCs/>
          <w:sz w:val="24"/>
          <w:szCs w:val="24"/>
          <w:lang w:val="ru-RU"/>
        </w:rPr>
        <w:t>;</w:t>
      </w:r>
      <w:r w:rsidR="00CE785C">
        <w:rPr>
          <w:rFonts w:ascii="Times New Roman" w:hAnsi="Times New Roman" w:cs="Times New Roman"/>
          <w:b/>
          <w:bCs/>
          <w:sz w:val="24"/>
          <w:szCs w:val="24"/>
          <w:lang w:val="ru-RU"/>
        </w:rPr>
        <w:t xml:space="preserve"> На рисунке в качестве примера в конкретном масштабном факторе показаны модули плоских катушек для формирования системы бесконтактной диагностики на базе электромагнитной резонансной спектроскопии</w:t>
      </w:r>
    </w:p>
    <w:p w14:paraId="64B65095" w14:textId="77777777" w:rsidR="00432892" w:rsidRDefault="00432892" w:rsidP="0084616B">
      <w:pPr>
        <w:spacing w:line="240" w:lineRule="auto"/>
        <w:rPr>
          <w:b/>
          <w:bCs/>
          <w:lang w:val="ru-RU"/>
        </w:rPr>
      </w:pPr>
    </w:p>
    <w:p w14:paraId="413E4CE1" w14:textId="0993DF16" w:rsidR="00432892" w:rsidRPr="00CE785C" w:rsidRDefault="00432892" w:rsidP="0084616B">
      <w:pPr>
        <w:spacing w:line="240" w:lineRule="auto"/>
        <w:rPr>
          <w:rFonts w:ascii="Times New Roman" w:hAnsi="Times New Roman" w:cs="Times New Roman"/>
          <w:sz w:val="24"/>
          <w:szCs w:val="24"/>
          <w:lang w:val="ru-RU"/>
        </w:rPr>
      </w:pPr>
      <w:r w:rsidRPr="00CE785C">
        <w:rPr>
          <w:rFonts w:ascii="Times New Roman" w:hAnsi="Times New Roman" w:cs="Times New Roman"/>
          <w:sz w:val="24"/>
          <w:szCs w:val="24"/>
          <w:lang w:val="ru-RU"/>
        </w:rPr>
        <w:t xml:space="preserve">Для этих </w:t>
      </w:r>
      <w:r w:rsidR="00E958B3" w:rsidRPr="00CE785C">
        <w:rPr>
          <w:rFonts w:ascii="Times New Roman" w:hAnsi="Times New Roman" w:cs="Times New Roman"/>
          <w:sz w:val="24"/>
          <w:szCs w:val="24"/>
          <w:lang w:val="ru-RU"/>
        </w:rPr>
        <w:t>целей также</w:t>
      </w:r>
      <w:r w:rsidRPr="00CE785C">
        <w:rPr>
          <w:rFonts w:ascii="Times New Roman" w:hAnsi="Times New Roman" w:cs="Times New Roman"/>
          <w:sz w:val="24"/>
          <w:szCs w:val="24"/>
          <w:lang w:val="ru-RU"/>
        </w:rPr>
        <w:t xml:space="preserve"> предлагается система эластичных композитных соленоидов, которые кроме всего являются </w:t>
      </w:r>
      <w:r w:rsidR="00E958B3" w:rsidRPr="00CE785C">
        <w:rPr>
          <w:rFonts w:ascii="Times New Roman" w:hAnsi="Times New Roman" w:cs="Times New Roman"/>
          <w:sz w:val="24"/>
          <w:szCs w:val="24"/>
          <w:lang w:val="ru-RU"/>
        </w:rPr>
        <w:t>водоотталкивающей повязкой</w:t>
      </w:r>
      <w:r w:rsidRPr="00CE785C">
        <w:rPr>
          <w:rFonts w:ascii="Times New Roman" w:hAnsi="Times New Roman" w:cs="Times New Roman"/>
          <w:sz w:val="24"/>
          <w:szCs w:val="24"/>
          <w:lang w:val="ru-RU"/>
        </w:rPr>
        <w:t xml:space="preserve">, и, так как они состоят из углерод </w:t>
      </w:r>
      <w:r w:rsidR="00E958B3" w:rsidRPr="00CE785C">
        <w:rPr>
          <w:rFonts w:ascii="Times New Roman" w:hAnsi="Times New Roman" w:cs="Times New Roman"/>
          <w:sz w:val="24"/>
          <w:szCs w:val="24"/>
          <w:lang w:val="ru-RU"/>
        </w:rPr>
        <w:t>углеродной композитной</w:t>
      </w:r>
      <w:r w:rsidRPr="00CE785C">
        <w:rPr>
          <w:rFonts w:ascii="Times New Roman" w:hAnsi="Times New Roman" w:cs="Times New Roman"/>
          <w:sz w:val="24"/>
          <w:szCs w:val="24"/>
          <w:lang w:val="ru-RU"/>
        </w:rPr>
        <w:t xml:space="preserve"> ткани, то и </w:t>
      </w:r>
      <w:r w:rsidR="00E33364">
        <w:rPr>
          <w:rFonts w:ascii="Times New Roman" w:hAnsi="Times New Roman" w:cs="Times New Roman"/>
          <w:sz w:val="24"/>
          <w:szCs w:val="24"/>
          <w:lang w:val="ru-RU"/>
        </w:rPr>
        <w:t xml:space="preserve">кроме </w:t>
      </w:r>
      <w:r w:rsidR="00E958B3">
        <w:rPr>
          <w:rFonts w:ascii="Times New Roman" w:hAnsi="Times New Roman" w:cs="Times New Roman"/>
          <w:sz w:val="24"/>
          <w:szCs w:val="24"/>
          <w:lang w:val="ru-RU"/>
        </w:rPr>
        <w:t>непосредственно контроля</w:t>
      </w:r>
      <w:r w:rsidRPr="00CE785C">
        <w:rPr>
          <w:rFonts w:ascii="Times New Roman" w:hAnsi="Times New Roman" w:cs="Times New Roman"/>
          <w:sz w:val="24"/>
          <w:szCs w:val="24"/>
          <w:lang w:val="ru-RU"/>
        </w:rPr>
        <w:t>, могут</w:t>
      </w:r>
      <w:r w:rsidR="00E33364">
        <w:rPr>
          <w:rFonts w:ascii="Times New Roman" w:hAnsi="Times New Roman" w:cs="Times New Roman"/>
          <w:sz w:val="24"/>
          <w:szCs w:val="24"/>
          <w:lang w:val="ru-RU"/>
        </w:rPr>
        <w:t xml:space="preserve"> выполнять, в одноразовом исполнении</w:t>
      </w:r>
      <w:r w:rsidRPr="00CE785C">
        <w:rPr>
          <w:rFonts w:ascii="Times New Roman" w:hAnsi="Times New Roman" w:cs="Times New Roman"/>
          <w:sz w:val="24"/>
          <w:szCs w:val="24"/>
          <w:lang w:val="ru-RU"/>
        </w:rPr>
        <w:t>, роль сорбирующей повязки, что да</w:t>
      </w:r>
      <w:r w:rsidR="00E33364">
        <w:rPr>
          <w:rFonts w:ascii="Times New Roman" w:hAnsi="Times New Roman" w:cs="Times New Roman"/>
          <w:sz w:val="24"/>
          <w:szCs w:val="24"/>
          <w:lang w:val="ru-RU"/>
        </w:rPr>
        <w:t>ёт существенный лечебный эффект</w:t>
      </w:r>
      <w:r w:rsidRPr="00CE785C">
        <w:rPr>
          <w:rFonts w:ascii="Times New Roman" w:hAnsi="Times New Roman" w:cs="Times New Roman"/>
          <w:sz w:val="24"/>
          <w:szCs w:val="24"/>
          <w:lang w:val="ru-RU"/>
        </w:rPr>
        <w:t>, подтверждённый при испытаниях в в</w:t>
      </w:r>
      <w:r w:rsidR="00E33364">
        <w:rPr>
          <w:rFonts w:ascii="Times New Roman" w:hAnsi="Times New Roman" w:cs="Times New Roman"/>
          <w:sz w:val="24"/>
          <w:szCs w:val="24"/>
          <w:lang w:val="ru-RU"/>
        </w:rPr>
        <w:t xml:space="preserve">едущих клиниках </w:t>
      </w:r>
      <w:r w:rsidR="00E958B3">
        <w:rPr>
          <w:rFonts w:ascii="Times New Roman" w:hAnsi="Times New Roman" w:cs="Times New Roman"/>
          <w:sz w:val="24"/>
          <w:szCs w:val="24"/>
          <w:lang w:val="ru-RU"/>
        </w:rPr>
        <w:t>мира и</w:t>
      </w:r>
      <w:r w:rsidR="00E33364">
        <w:rPr>
          <w:rFonts w:ascii="Times New Roman" w:hAnsi="Times New Roman" w:cs="Times New Roman"/>
          <w:sz w:val="24"/>
          <w:szCs w:val="24"/>
          <w:lang w:val="ru-RU"/>
        </w:rPr>
        <w:t xml:space="preserve"> России</w:t>
      </w:r>
      <w:r w:rsidRPr="00CE785C">
        <w:rPr>
          <w:rFonts w:ascii="Times New Roman" w:hAnsi="Times New Roman" w:cs="Times New Roman"/>
          <w:sz w:val="24"/>
          <w:szCs w:val="24"/>
          <w:lang w:val="ru-RU"/>
        </w:rPr>
        <w:t xml:space="preserve">; </w:t>
      </w:r>
    </w:p>
    <w:p w14:paraId="50379CD5" w14:textId="52F7AB1B" w:rsidR="00432892" w:rsidRPr="00CE785C" w:rsidRDefault="00CE785C" w:rsidP="0084616B">
      <w:pPr>
        <w:spacing w:line="240" w:lineRule="auto"/>
        <w:rPr>
          <w:rFonts w:ascii="Times New Roman" w:hAnsi="Times New Roman" w:cs="Times New Roman"/>
          <w:sz w:val="24"/>
          <w:szCs w:val="24"/>
          <w:lang w:val="ru-RU"/>
        </w:rPr>
      </w:pPr>
      <w:r w:rsidRPr="00CE785C">
        <w:rPr>
          <w:rFonts w:ascii="Times New Roman" w:hAnsi="Times New Roman" w:cs="Times New Roman"/>
          <w:sz w:val="24"/>
          <w:szCs w:val="24"/>
          <w:lang w:val="ru-RU"/>
        </w:rPr>
        <w:t xml:space="preserve">Потенциалом для расширения области применения </w:t>
      </w:r>
      <w:r w:rsidR="00E958B3" w:rsidRPr="00CE785C">
        <w:rPr>
          <w:rFonts w:ascii="Times New Roman" w:hAnsi="Times New Roman" w:cs="Times New Roman"/>
          <w:sz w:val="24"/>
          <w:szCs w:val="24"/>
          <w:lang w:val="ru-RU"/>
        </w:rPr>
        <w:t>медицинских и физиотерапевтических технологий,</w:t>
      </w:r>
      <w:r w:rsidRPr="00CE785C">
        <w:rPr>
          <w:rFonts w:ascii="Times New Roman" w:hAnsi="Times New Roman" w:cs="Times New Roman"/>
          <w:sz w:val="24"/>
          <w:szCs w:val="24"/>
          <w:lang w:val="ru-RU"/>
        </w:rPr>
        <w:t xml:space="preserve"> разработанных под руководством</w:t>
      </w:r>
      <w:r w:rsidR="00432892" w:rsidRPr="00CE785C">
        <w:rPr>
          <w:rFonts w:ascii="Times New Roman" w:hAnsi="Times New Roman" w:cs="Times New Roman"/>
          <w:sz w:val="24"/>
          <w:szCs w:val="24"/>
          <w:lang w:val="ru-RU"/>
        </w:rPr>
        <w:t xml:space="preserve"> </w:t>
      </w:r>
      <w:r w:rsidRPr="00CE785C">
        <w:rPr>
          <w:rFonts w:ascii="Times New Roman" w:hAnsi="Times New Roman" w:cs="Times New Roman"/>
          <w:sz w:val="24"/>
          <w:szCs w:val="24"/>
          <w:lang w:val="ru-RU"/>
        </w:rPr>
        <w:t xml:space="preserve">и при участии автора настоящей публикации Антонины </w:t>
      </w:r>
      <w:proofErr w:type="spellStart"/>
      <w:r w:rsidR="00E958B3" w:rsidRPr="00CE785C">
        <w:rPr>
          <w:rFonts w:ascii="Times New Roman" w:hAnsi="Times New Roman" w:cs="Times New Roman"/>
          <w:sz w:val="24"/>
          <w:szCs w:val="24"/>
          <w:lang w:val="ru-RU"/>
        </w:rPr>
        <w:t>Кужим</w:t>
      </w:r>
      <w:proofErr w:type="spellEnd"/>
      <w:r w:rsidR="00E958B3" w:rsidRPr="00CE785C">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могут</w:t>
      </w:r>
      <w:r w:rsidRPr="00CE785C">
        <w:rPr>
          <w:rFonts w:ascii="Times New Roman" w:hAnsi="Times New Roman" w:cs="Times New Roman"/>
          <w:sz w:val="24"/>
          <w:szCs w:val="24"/>
          <w:lang w:val="ru-RU"/>
        </w:rPr>
        <w:t xml:space="preserve"> стать различные гибриды технологий </w:t>
      </w:r>
      <w:r w:rsidR="00E33364">
        <w:rPr>
          <w:rFonts w:ascii="Times New Roman" w:hAnsi="Times New Roman" w:cs="Times New Roman"/>
          <w:sz w:val="24"/>
          <w:szCs w:val="24"/>
          <w:lang w:val="ru-RU"/>
        </w:rPr>
        <w:t>(</w:t>
      </w:r>
      <w:r w:rsidR="00432892" w:rsidRPr="00CE785C">
        <w:rPr>
          <w:rFonts w:ascii="Times New Roman" w:hAnsi="Times New Roman" w:cs="Times New Roman"/>
          <w:sz w:val="24"/>
          <w:szCs w:val="24"/>
          <w:lang w:val="ru-RU"/>
        </w:rPr>
        <w:t xml:space="preserve">при необходимости информация о которых может оперативно быть </w:t>
      </w:r>
      <w:r w:rsidR="00E958B3" w:rsidRPr="00CE785C">
        <w:rPr>
          <w:rFonts w:ascii="Times New Roman" w:hAnsi="Times New Roman" w:cs="Times New Roman"/>
          <w:sz w:val="24"/>
          <w:szCs w:val="24"/>
          <w:lang w:val="ru-RU"/>
        </w:rPr>
        <w:t>подготовлена и</w:t>
      </w:r>
      <w:r w:rsidR="00432892" w:rsidRPr="00CE785C">
        <w:rPr>
          <w:rFonts w:ascii="Times New Roman" w:hAnsi="Times New Roman" w:cs="Times New Roman"/>
          <w:sz w:val="24"/>
          <w:szCs w:val="24"/>
          <w:lang w:val="ru-RU"/>
        </w:rPr>
        <w:t xml:space="preserve"> представлена с необходимыми коммент</w:t>
      </w:r>
      <w:r w:rsidR="00E33364">
        <w:rPr>
          <w:rFonts w:ascii="Times New Roman" w:hAnsi="Times New Roman" w:cs="Times New Roman"/>
          <w:sz w:val="24"/>
          <w:szCs w:val="24"/>
          <w:lang w:val="ru-RU"/>
        </w:rPr>
        <w:t>ариями</w:t>
      </w:r>
      <w:r w:rsidR="00432892" w:rsidRPr="00CE785C">
        <w:rPr>
          <w:rFonts w:ascii="Times New Roman" w:hAnsi="Times New Roman" w:cs="Times New Roman"/>
          <w:sz w:val="24"/>
          <w:szCs w:val="24"/>
          <w:lang w:val="ru-RU"/>
        </w:rPr>
        <w:t>)</w:t>
      </w:r>
    </w:p>
    <w:p w14:paraId="008889CC" w14:textId="77777777" w:rsidR="00432892" w:rsidRPr="00CE785C" w:rsidRDefault="00432892" w:rsidP="0084616B">
      <w:pPr>
        <w:spacing w:line="240" w:lineRule="auto"/>
        <w:rPr>
          <w:rFonts w:ascii="Times New Roman" w:hAnsi="Times New Roman" w:cs="Times New Roman"/>
          <w:sz w:val="24"/>
          <w:szCs w:val="24"/>
          <w:lang w:val="ru-RU"/>
        </w:rPr>
      </w:pPr>
    </w:p>
    <w:p w14:paraId="111B189A" w14:textId="77777777" w:rsidR="00432892" w:rsidRDefault="00432892" w:rsidP="0084616B">
      <w:pPr>
        <w:spacing w:line="240" w:lineRule="auto"/>
        <w:rPr>
          <w:b/>
          <w:bCs/>
          <w:lang w:val="ru-RU"/>
        </w:rPr>
      </w:pPr>
    </w:p>
    <w:p w14:paraId="578B75FB" w14:textId="77777777" w:rsidR="00432892" w:rsidRPr="00C22583" w:rsidRDefault="00432892" w:rsidP="0084616B">
      <w:pPr>
        <w:spacing w:line="240" w:lineRule="auto"/>
        <w:rPr>
          <w:b/>
          <w:bCs/>
          <w:lang w:val="ru-RU"/>
        </w:rPr>
      </w:pPr>
    </w:p>
    <w:p w14:paraId="1C39FFB5" w14:textId="77777777" w:rsidR="00432892" w:rsidRDefault="00432892" w:rsidP="0084616B">
      <w:pPr>
        <w:spacing w:line="240" w:lineRule="auto"/>
        <w:rPr>
          <w:lang w:val="ru-RU"/>
        </w:rPr>
      </w:pPr>
      <w:r>
        <w:rPr>
          <w:noProof/>
          <w:lang w:val="ru-RU" w:eastAsia="ru-RU"/>
        </w:rPr>
        <w:lastRenderedPageBreak/>
        <w:drawing>
          <wp:inline distT="0" distB="0" distL="0" distR="0" wp14:anchorId="51857A61" wp14:editId="08B4ACD7">
            <wp:extent cx="5943600" cy="38017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943600" cy="3801745"/>
                    </a:xfrm>
                    <a:prstGeom prst="rect">
                      <a:avLst/>
                    </a:prstGeom>
                  </pic:spPr>
                </pic:pic>
              </a:graphicData>
            </a:graphic>
          </wp:inline>
        </w:drawing>
      </w:r>
    </w:p>
    <w:p w14:paraId="19A36096" w14:textId="790097ED" w:rsidR="00CE785C" w:rsidRPr="00A27C8B" w:rsidRDefault="00CE785C" w:rsidP="0084616B">
      <w:pPr>
        <w:spacing w:line="240" w:lineRule="auto"/>
        <w:rPr>
          <w:rFonts w:ascii="Times New Roman" w:hAnsi="Times New Roman" w:cs="Times New Roman"/>
          <w:b/>
          <w:bCs/>
          <w:sz w:val="24"/>
          <w:szCs w:val="24"/>
          <w:lang w:val="ru-RU"/>
        </w:rPr>
      </w:pPr>
      <w:r w:rsidRPr="00A27C8B">
        <w:rPr>
          <w:rFonts w:ascii="Times New Roman" w:hAnsi="Times New Roman" w:cs="Times New Roman"/>
          <w:b/>
          <w:bCs/>
          <w:sz w:val="24"/>
          <w:szCs w:val="24"/>
          <w:lang w:val="ru-RU"/>
        </w:rPr>
        <w:t>Рисунок 2</w:t>
      </w:r>
      <w:r w:rsidR="0084616B">
        <w:rPr>
          <w:rFonts w:ascii="Times New Roman" w:hAnsi="Times New Roman" w:cs="Times New Roman"/>
          <w:b/>
          <w:bCs/>
          <w:sz w:val="24"/>
          <w:szCs w:val="24"/>
          <w:lang w:val="ru-RU"/>
        </w:rPr>
        <w:t>;</w:t>
      </w:r>
      <w:r w:rsidR="00EF5A62">
        <w:rPr>
          <w:rFonts w:ascii="Times New Roman" w:hAnsi="Times New Roman" w:cs="Times New Roman"/>
          <w:b/>
          <w:bCs/>
          <w:sz w:val="24"/>
          <w:szCs w:val="24"/>
          <w:lang w:val="ru-RU"/>
        </w:rPr>
        <w:t xml:space="preserve"> На рисунке в качестве примера показаны варианты сенсора на базе бесконтактной резонансной спектроскопии с плоской </w:t>
      </w:r>
      <w:r w:rsidR="00E958B3">
        <w:rPr>
          <w:rFonts w:ascii="Times New Roman" w:hAnsi="Times New Roman" w:cs="Times New Roman"/>
          <w:b/>
          <w:bCs/>
          <w:sz w:val="24"/>
          <w:szCs w:val="24"/>
          <w:lang w:val="ru-RU"/>
        </w:rPr>
        <w:t>катушкой и</w:t>
      </w:r>
      <w:r w:rsidR="00EF5A62">
        <w:rPr>
          <w:rFonts w:ascii="Times New Roman" w:hAnsi="Times New Roman" w:cs="Times New Roman"/>
          <w:b/>
          <w:bCs/>
          <w:sz w:val="24"/>
          <w:szCs w:val="24"/>
          <w:lang w:val="ru-RU"/>
        </w:rPr>
        <w:t xml:space="preserve"> </w:t>
      </w:r>
      <w:r w:rsidR="00E958B3">
        <w:rPr>
          <w:rFonts w:ascii="Times New Roman" w:hAnsi="Times New Roman" w:cs="Times New Roman"/>
          <w:b/>
          <w:bCs/>
          <w:sz w:val="24"/>
          <w:szCs w:val="24"/>
          <w:lang w:val="ru-RU"/>
        </w:rPr>
        <w:t>с защитной мембраной,</w:t>
      </w:r>
      <w:r w:rsidR="0084616B">
        <w:rPr>
          <w:rFonts w:ascii="Times New Roman" w:hAnsi="Times New Roman" w:cs="Times New Roman"/>
          <w:b/>
          <w:bCs/>
          <w:sz w:val="24"/>
          <w:szCs w:val="24"/>
          <w:lang w:val="ru-RU"/>
        </w:rPr>
        <w:t xml:space="preserve"> и без защитной мембраны</w:t>
      </w:r>
      <w:r w:rsidR="00EF5A62">
        <w:rPr>
          <w:rFonts w:ascii="Times New Roman" w:hAnsi="Times New Roman" w:cs="Times New Roman"/>
          <w:b/>
          <w:bCs/>
          <w:sz w:val="24"/>
          <w:szCs w:val="24"/>
          <w:lang w:val="ru-RU"/>
        </w:rPr>
        <w:t>;</w:t>
      </w:r>
    </w:p>
    <w:p w14:paraId="7813728E" w14:textId="77777777" w:rsidR="00432892" w:rsidRPr="00A27C8B" w:rsidRDefault="00432892" w:rsidP="0084616B">
      <w:pPr>
        <w:spacing w:line="240" w:lineRule="auto"/>
        <w:rPr>
          <w:rFonts w:ascii="Times New Roman" w:hAnsi="Times New Roman" w:cs="Times New Roman"/>
          <w:b/>
          <w:bCs/>
          <w:sz w:val="24"/>
          <w:szCs w:val="24"/>
          <w:lang w:val="ru-RU"/>
        </w:rPr>
      </w:pPr>
    </w:p>
    <w:p w14:paraId="1326C2AE" w14:textId="77777777" w:rsidR="00432892" w:rsidRDefault="00432892" w:rsidP="0084616B">
      <w:pPr>
        <w:spacing w:line="240" w:lineRule="auto"/>
        <w:rPr>
          <w:lang w:val="ru-RU"/>
        </w:rPr>
      </w:pPr>
    </w:p>
    <w:p w14:paraId="51073F7D" w14:textId="77777777" w:rsidR="00432892" w:rsidRDefault="00432892" w:rsidP="0084616B">
      <w:pPr>
        <w:spacing w:line="240" w:lineRule="auto"/>
        <w:rPr>
          <w:b/>
          <w:bCs/>
          <w:lang w:val="ru-RU"/>
        </w:rPr>
      </w:pPr>
      <w:r>
        <w:rPr>
          <w:b/>
          <w:bCs/>
          <w:noProof/>
          <w:lang w:val="ru-RU" w:eastAsia="ru-RU"/>
        </w:rPr>
        <w:drawing>
          <wp:inline distT="0" distB="0" distL="0" distR="0" wp14:anchorId="1657602B" wp14:editId="3110FD9B">
            <wp:extent cx="5943600" cy="838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943600" cy="838835"/>
                    </a:xfrm>
                    <a:prstGeom prst="rect">
                      <a:avLst/>
                    </a:prstGeom>
                  </pic:spPr>
                </pic:pic>
              </a:graphicData>
            </a:graphic>
          </wp:inline>
        </w:drawing>
      </w:r>
    </w:p>
    <w:p w14:paraId="79F5E2E5" w14:textId="7F8355DF" w:rsidR="00EF5A62" w:rsidRPr="00A27C8B" w:rsidRDefault="00CE785C" w:rsidP="0084616B">
      <w:pPr>
        <w:spacing w:line="240" w:lineRule="auto"/>
        <w:rPr>
          <w:rFonts w:ascii="Times New Roman" w:hAnsi="Times New Roman" w:cs="Times New Roman"/>
          <w:b/>
          <w:bCs/>
          <w:sz w:val="24"/>
          <w:szCs w:val="24"/>
          <w:lang w:val="ru-RU"/>
        </w:rPr>
      </w:pPr>
      <w:r w:rsidRPr="00A27C8B">
        <w:rPr>
          <w:rFonts w:ascii="Times New Roman" w:hAnsi="Times New Roman" w:cs="Times New Roman"/>
          <w:b/>
          <w:bCs/>
          <w:sz w:val="24"/>
          <w:szCs w:val="24"/>
          <w:lang w:val="ru-RU"/>
        </w:rPr>
        <w:t>Рисунок 3</w:t>
      </w:r>
      <w:r w:rsidR="00EF5A62">
        <w:rPr>
          <w:rFonts w:ascii="Times New Roman" w:hAnsi="Times New Roman" w:cs="Times New Roman"/>
          <w:b/>
          <w:bCs/>
          <w:sz w:val="24"/>
          <w:szCs w:val="24"/>
          <w:lang w:val="ru-RU"/>
        </w:rPr>
        <w:t xml:space="preserve">; На рисунке в качестве примера </w:t>
      </w:r>
      <w:r w:rsidR="00E958B3">
        <w:rPr>
          <w:rFonts w:ascii="Times New Roman" w:hAnsi="Times New Roman" w:cs="Times New Roman"/>
          <w:b/>
          <w:bCs/>
          <w:sz w:val="24"/>
          <w:szCs w:val="24"/>
          <w:lang w:val="ru-RU"/>
        </w:rPr>
        <w:t>также показаны</w:t>
      </w:r>
      <w:r w:rsidR="00EF5A62">
        <w:rPr>
          <w:rFonts w:ascii="Times New Roman" w:hAnsi="Times New Roman" w:cs="Times New Roman"/>
          <w:b/>
          <w:bCs/>
          <w:sz w:val="24"/>
          <w:szCs w:val="24"/>
          <w:lang w:val="ru-RU"/>
        </w:rPr>
        <w:t xml:space="preserve"> варианты сенсора на базе бесконтактной резонансной спектроскопии с плоской </w:t>
      </w:r>
      <w:r w:rsidR="00E958B3">
        <w:rPr>
          <w:rFonts w:ascii="Times New Roman" w:hAnsi="Times New Roman" w:cs="Times New Roman"/>
          <w:b/>
          <w:bCs/>
          <w:sz w:val="24"/>
          <w:szCs w:val="24"/>
          <w:lang w:val="ru-RU"/>
        </w:rPr>
        <w:t>катушкой и</w:t>
      </w:r>
      <w:r w:rsidR="00EF5A62">
        <w:rPr>
          <w:rFonts w:ascii="Times New Roman" w:hAnsi="Times New Roman" w:cs="Times New Roman"/>
          <w:b/>
          <w:bCs/>
          <w:sz w:val="24"/>
          <w:szCs w:val="24"/>
          <w:lang w:val="ru-RU"/>
        </w:rPr>
        <w:t xml:space="preserve"> </w:t>
      </w:r>
      <w:r w:rsidR="00E958B3">
        <w:rPr>
          <w:rFonts w:ascii="Times New Roman" w:hAnsi="Times New Roman" w:cs="Times New Roman"/>
          <w:b/>
          <w:bCs/>
          <w:sz w:val="24"/>
          <w:szCs w:val="24"/>
          <w:lang w:val="ru-RU"/>
        </w:rPr>
        <w:t>с защитной мембраной,</w:t>
      </w:r>
      <w:r w:rsidR="0084616B">
        <w:rPr>
          <w:rFonts w:ascii="Times New Roman" w:hAnsi="Times New Roman" w:cs="Times New Roman"/>
          <w:b/>
          <w:bCs/>
          <w:sz w:val="24"/>
          <w:szCs w:val="24"/>
          <w:lang w:val="ru-RU"/>
        </w:rPr>
        <w:t xml:space="preserve"> и без защитной мембраны</w:t>
      </w:r>
      <w:r w:rsidR="00EF5A62">
        <w:rPr>
          <w:rFonts w:ascii="Times New Roman" w:hAnsi="Times New Roman" w:cs="Times New Roman"/>
          <w:b/>
          <w:bCs/>
          <w:sz w:val="24"/>
          <w:szCs w:val="24"/>
          <w:lang w:val="ru-RU"/>
        </w:rPr>
        <w:t>; Показанный вариант конструктивного исполнения позволяет использовать плоские катушки в виде многослойной печатной пла</w:t>
      </w:r>
      <w:r w:rsidR="0084616B">
        <w:rPr>
          <w:rFonts w:ascii="Times New Roman" w:hAnsi="Times New Roman" w:cs="Times New Roman"/>
          <w:b/>
          <w:bCs/>
          <w:sz w:val="24"/>
          <w:szCs w:val="24"/>
          <w:lang w:val="ru-RU"/>
        </w:rPr>
        <w:t>ты</w:t>
      </w:r>
      <w:r w:rsidR="00F4584E">
        <w:rPr>
          <w:rFonts w:ascii="Times New Roman" w:hAnsi="Times New Roman" w:cs="Times New Roman"/>
          <w:b/>
          <w:bCs/>
          <w:sz w:val="24"/>
          <w:szCs w:val="24"/>
          <w:lang w:val="ru-RU"/>
        </w:rPr>
        <w:t>;</w:t>
      </w:r>
    </w:p>
    <w:p w14:paraId="1E1B73AE" w14:textId="690E6ED7" w:rsidR="00432892" w:rsidRPr="00A27C8B" w:rsidRDefault="00432892" w:rsidP="0084616B">
      <w:pPr>
        <w:spacing w:line="240" w:lineRule="auto"/>
        <w:rPr>
          <w:rFonts w:ascii="Times New Roman" w:hAnsi="Times New Roman" w:cs="Times New Roman"/>
          <w:b/>
          <w:bCs/>
          <w:sz w:val="24"/>
          <w:szCs w:val="24"/>
          <w:lang w:val="ru-RU"/>
        </w:rPr>
      </w:pPr>
    </w:p>
    <w:p w14:paraId="1E31A8D0" w14:textId="77777777" w:rsidR="00432892" w:rsidRDefault="00432892" w:rsidP="0084616B">
      <w:pPr>
        <w:spacing w:line="240" w:lineRule="auto"/>
        <w:rPr>
          <w:b/>
          <w:bCs/>
          <w:lang w:val="ru-RU"/>
        </w:rPr>
      </w:pPr>
      <w:r>
        <w:rPr>
          <w:b/>
          <w:bCs/>
          <w:noProof/>
          <w:lang w:val="ru-RU" w:eastAsia="ru-RU"/>
        </w:rPr>
        <w:lastRenderedPageBreak/>
        <w:drawing>
          <wp:inline distT="0" distB="0" distL="0" distR="0" wp14:anchorId="73DDEEAF" wp14:editId="241AA570">
            <wp:extent cx="5391150" cy="6181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391150" cy="6181725"/>
                    </a:xfrm>
                    <a:prstGeom prst="rect">
                      <a:avLst/>
                    </a:prstGeom>
                  </pic:spPr>
                </pic:pic>
              </a:graphicData>
            </a:graphic>
          </wp:inline>
        </w:drawing>
      </w:r>
    </w:p>
    <w:p w14:paraId="7225FBCA" w14:textId="77777777" w:rsidR="00432892" w:rsidRDefault="00432892" w:rsidP="0084616B">
      <w:pPr>
        <w:spacing w:line="240" w:lineRule="auto"/>
        <w:rPr>
          <w:b/>
          <w:bCs/>
          <w:lang w:val="ru-RU"/>
        </w:rPr>
      </w:pPr>
    </w:p>
    <w:p w14:paraId="3639787B" w14:textId="78AB6B29" w:rsidR="00432892" w:rsidRPr="00A27C8B" w:rsidRDefault="00CE785C" w:rsidP="0084616B">
      <w:pPr>
        <w:spacing w:line="240" w:lineRule="auto"/>
        <w:rPr>
          <w:rFonts w:ascii="Times New Roman" w:hAnsi="Times New Roman" w:cs="Times New Roman"/>
          <w:b/>
          <w:bCs/>
          <w:sz w:val="24"/>
          <w:szCs w:val="24"/>
          <w:lang w:val="ru-RU"/>
        </w:rPr>
      </w:pPr>
      <w:r w:rsidRPr="00A27C8B">
        <w:rPr>
          <w:rFonts w:ascii="Times New Roman" w:hAnsi="Times New Roman" w:cs="Times New Roman"/>
          <w:b/>
          <w:bCs/>
          <w:sz w:val="24"/>
          <w:szCs w:val="24"/>
          <w:lang w:val="ru-RU"/>
        </w:rPr>
        <w:t>Рисунок 4</w:t>
      </w:r>
      <w:r w:rsidR="00F4584E">
        <w:rPr>
          <w:rFonts w:ascii="Times New Roman" w:hAnsi="Times New Roman" w:cs="Times New Roman"/>
          <w:b/>
          <w:bCs/>
          <w:sz w:val="24"/>
          <w:szCs w:val="24"/>
          <w:lang w:val="ru-RU"/>
        </w:rPr>
        <w:t xml:space="preserve">; На рисунке показан пример топологии печатной </w:t>
      </w:r>
      <w:r w:rsidR="00E958B3">
        <w:rPr>
          <w:rFonts w:ascii="Times New Roman" w:hAnsi="Times New Roman" w:cs="Times New Roman"/>
          <w:b/>
          <w:bCs/>
          <w:sz w:val="24"/>
          <w:szCs w:val="24"/>
          <w:lang w:val="ru-RU"/>
        </w:rPr>
        <w:t>платы,</w:t>
      </w:r>
      <w:r w:rsidR="00F4584E">
        <w:rPr>
          <w:rFonts w:ascii="Times New Roman" w:hAnsi="Times New Roman" w:cs="Times New Roman"/>
          <w:b/>
          <w:bCs/>
          <w:sz w:val="24"/>
          <w:szCs w:val="24"/>
          <w:lang w:val="ru-RU"/>
        </w:rPr>
        <w:t xml:space="preserve"> используемой в сенсоре для электромагнитной резонансной </w:t>
      </w:r>
      <w:r w:rsidR="00E958B3">
        <w:rPr>
          <w:rFonts w:ascii="Times New Roman" w:hAnsi="Times New Roman" w:cs="Times New Roman"/>
          <w:b/>
          <w:bCs/>
          <w:sz w:val="24"/>
          <w:szCs w:val="24"/>
          <w:lang w:val="ru-RU"/>
        </w:rPr>
        <w:t>спектроскопии в</w:t>
      </w:r>
      <w:r w:rsidR="00F4584E">
        <w:rPr>
          <w:rFonts w:ascii="Times New Roman" w:hAnsi="Times New Roman" w:cs="Times New Roman"/>
          <w:b/>
          <w:bCs/>
          <w:sz w:val="24"/>
          <w:szCs w:val="24"/>
          <w:lang w:val="ru-RU"/>
        </w:rPr>
        <w:t xml:space="preserve"> виде плоской катушки</w:t>
      </w:r>
    </w:p>
    <w:p w14:paraId="769839CF" w14:textId="5887A634" w:rsidR="00917071" w:rsidRPr="00E05D66" w:rsidRDefault="00917071" w:rsidP="0084616B">
      <w:pPr>
        <w:spacing w:line="240" w:lineRule="auto"/>
        <w:rPr>
          <w:rFonts w:ascii="Times New Roman" w:hAnsi="Times New Roman" w:cs="Times New Roman"/>
          <w:b/>
          <w:bCs/>
          <w:sz w:val="24"/>
          <w:szCs w:val="24"/>
          <w:lang w:val="ru-RU"/>
        </w:rPr>
      </w:pPr>
      <w:r w:rsidRPr="00E05D66">
        <w:rPr>
          <w:rFonts w:ascii="Times New Roman" w:hAnsi="Times New Roman" w:cs="Times New Roman"/>
          <w:b/>
          <w:bCs/>
          <w:sz w:val="24"/>
          <w:szCs w:val="24"/>
          <w:lang w:val="ru-RU"/>
        </w:rPr>
        <w:t xml:space="preserve">Техника и технология </w:t>
      </w:r>
      <w:r w:rsidR="00E958B3" w:rsidRPr="00E05D66">
        <w:rPr>
          <w:rFonts w:ascii="Times New Roman" w:hAnsi="Times New Roman" w:cs="Times New Roman"/>
          <w:b/>
          <w:bCs/>
          <w:sz w:val="24"/>
          <w:szCs w:val="24"/>
          <w:lang w:val="ru-RU"/>
        </w:rPr>
        <w:t>умной мануальной</w:t>
      </w:r>
      <w:r w:rsidRPr="00E05D66">
        <w:rPr>
          <w:rFonts w:ascii="Times New Roman" w:hAnsi="Times New Roman" w:cs="Times New Roman"/>
          <w:b/>
          <w:bCs/>
          <w:sz w:val="24"/>
          <w:szCs w:val="24"/>
          <w:lang w:val="ru-RU"/>
        </w:rPr>
        <w:t xml:space="preserve"> </w:t>
      </w:r>
      <w:r w:rsidR="00E958B3" w:rsidRPr="00E05D66">
        <w:rPr>
          <w:rFonts w:ascii="Times New Roman" w:hAnsi="Times New Roman" w:cs="Times New Roman"/>
          <w:b/>
          <w:bCs/>
          <w:sz w:val="24"/>
          <w:szCs w:val="24"/>
          <w:lang w:val="ru-RU"/>
        </w:rPr>
        <w:t>терапии</w:t>
      </w:r>
      <w:r w:rsidR="00E958B3">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применяемой </w:t>
      </w:r>
      <w:r w:rsidR="005D4137">
        <w:rPr>
          <w:rFonts w:ascii="Times New Roman" w:hAnsi="Times New Roman" w:cs="Times New Roman"/>
          <w:b/>
          <w:bCs/>
          <w:sz w:val="24"/>
          <w:szCs w:val="24"/>
          <w:lang w:val="ru-RU"/>
        </w:rPr>
        <w:t xml:space="preserve">в рамках физического и физиологического воздействия в </w:t>
      </w:r>
      <w:r w:rsidR="00E958B3">
        <w:rPr>
          <w:rFonts w:ascii="Times New Roman" w:hAnsi="Times New Roman" w:cs="Times New Roman"/>
          <w:b/>
          <w:bCs/>
          <w:sz w:val="24"/>
          <w:szCs w:val="24"/>
          <w:lang w:val="ru-RU"/>
        </w:rPr>
        <w:t>процессах всесторонней</w:t>
      </w:r>
      <w:r w:rsidR="005D4137">
        <w:rPr>
          <w:rFonts w:ascii="Times New Roman" w:hAnsi="Times New Roman" w:cs="Times New Roman"/>
          <w:b/>
          <w:bCs/>
          <w:sz w:val="24"/>
          <w:szCs w:val="24"/>
          <w:lang w:val="ru-RU"/>
        </w:rPr>
        <w:t xml:space="preserve"> стабилизации и стабилизации психологического климата в производственных подразделениях инновационного </w:t>
      </w:r>
      <w:proofErr w:type="spellStart"/>
      <w:r w:rsidR="005D4137">
        <w:rPr>
          <w:rFonts w:ascii="Times New Roman" w:hAnsi="Times New Roman" w:cs="Times New Roman"/>
          <w:b/>
          <w:bCs/>
          <w:sz w:val="24"/>
          <w:szCs w:val="24"/>
          <w:lang w:val="ru-RU"/>
        </w:rPr>
        <w:t>стартапа</w:t>
      </w:r>
      <w:proofErr w:type="spellEnd"/>
      <w:r w:rsidR="005D4137">
        <w:rPr>
          <w:rFonts w:ascii="Times New Roman" w:hAnsi="Times New Roman" w:cs="Times New Roman"/>
          <w:b/>
          <w:bCs/>
          <w:sz w:val="24"/>
          <w:szCs w:val="24"/>
          <w:lang w:val="ru-RU"/>
        </w:rPr>
        <w:t>;</w:t>
      </w:r>
    </w:p>
    <w:p w14:paraId="48EEB5E8" w14:textId="77777777" w:rsidR="00917071" w:rsidRDefault="00917071" w:rsidP="0084616B">
      <w:pPr>
        <w:spacing w:line="240" w:lineRule="auto"/>
        <w:rPr>
          <w:rFonts w:ascii="Times New Roman" w:hAnsi="Times New Roman" w:cs="Times New Roman"/>
          <w:sz w:val="24"/>
          <w:szCs w:val="24"/>
          <w:lang w:val="ru-RU"/>
        </w:rPr>
      </w:pPr>
    </w:p>
    <w:p w14:paraId="08C55AEE" w14:textId="77777777" w:rsidR="00917071" w:rsidRPr="007E1DBF"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7F4BF6DA" wp14:editId="204A0BCC">
            <wp:extent cx="5943600" cy="3343275"/>
            <wp:effectExtent l="0" t="0" r="0" b="9525"/>
            <wp:docPr id="1047827111" name="Picture 1047827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63E012E" w14:textId="77777777" w:rsidR="00917071" w:rsidRPr="007E1DBF" w:rsidRDefault="00917071" w:rsidP="0084616B">
      <w:pPr>
        <w:spacing w:line="240" w:lineRule="auto"/>
        <w:rPr>
          <w:rFonts w:ascii="Times New Roman" w:hAnsi="Times New Roman" w:cs="Times New Roman"/>
          <w:sz w:val="24"/>
          <w:szCs w:val="24"/>
          <w:lang w:val="ru-RU"/>
        </w:rPr>
      </w:pPr>
    </w:p>
    <w:p w14:paraId="5633C3DA" w14:textId="617E1DB3" w:rsidR="00917071" w:rsidRPr="007E1DBF" w:rsidRDefault="00F920EB"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Техника</w:t>
      </w:r>
      <w:r w:rsidR="00917071" w:rsidRPr="007E1DBF">
        <w:rPr>
          <w:rFonts w:ascii="Times New Roman" w:hAnsi="Times New Roman" w:cs="Times New Roman"/>
          <w:sz w:val="24"/>
          <w:szCs w:val="24"/>
          <w:lang w:val="ru-RU"/>
        </w:rPr>
        <w:t>, специальное технологи</w:t>
      </w:r>
      <w:r>
        <w:rPr>
          <w:rFonts w:ascii="Times New Roman" w:hAnsi="Times New Roman" w:cs="Times New Roman"/>
          <w:sz w:val="24"/>
          <w:szCs w:val="24"/>
          <w:lang w:val="ru-RU"/>
        </w:rPr>
        <w:t>ческое оборудование и оснастка</w:t>
      </w:r>
      <w:r w:rsidR="00917071" w:rsidRPr="007E1DBF">
        <w:rPr>
          <w:rFonts w:ascii="Times New Roman" w:hAnsi="Times New Roman" w:cs="Times New Roman"/>
          <w:sz w:val="24"/>
          <w:szCs w:val="24"/>
          <w:lang w:val="ru-RU"/>
        </w:rPr>
        <w:t xml:space="preserve">, методология применения актуальных систем  и подсистем умной мануальной терапии в рамках существующих в настоящее время оригинальных комплексных  разработок технологий соответствующих по всем параметрам общим признакам и характеристикам </w:t>
      </w:r>
      <w:r w:rsidR="00917071" w:rsidRPr="007E1DBF">
        <w:rPr>
          <w:rFonts w:ascii="Times New Roman" w:hAnsi="Times New Roman" w:cs="Times New Roman"/>
          <w:sz w:val="24"/>
          <w:szCs w:val="24"/>
        </w:rPr>
        <w:t>SMART</w:t>
      </w:r>
      <w:r w:rsidR="00917071" w:rsidRPr="007E1DBF">
        <w:rPr>
          <w:rFonts w:ascii="Times New Roman" w:hAnsi="Times New Roman" w:cs="Times New Roman"/>
          <w:sz w:val="24"/>
          <w:szCs w:val="24"/>
          <w:lang w:val="ru-RU"/>
        </w:rPr>
        <w:t xml:space="preserve"> </w:t>
      </w:r>
      <w:r w:rsidR="00917071" w:rsidRPr="007E1DBF">
        <w:rPr>
          <w:rFonts w:ascii="Times New Roman" w:hAnsi="Times New Roman" w:cs="Times New Roman"/>
          <w:sz w:val="24"/>
          <w:szCs w:val="24"/>
        </w:rPr>
        <w:t>MEDTECH</w:t>
      </w:r>
      <w:r w:rsidR="00917071" w:rsidRPr="007E1DBF">
        <w:rPr>
          <w:rFonts w:ascii="Times New Roman" w:hAnsi="Times New Roman" w:cs="Times New Roman"/>
          <w:sz w:val="24"/>
          <w:szCs w:val="24"/>
          <w:lang w:val="ru-RU"/>
        </w:rPr>
        <w:t xml:space="preserve"> и параллельным смежным  разработкам н</w:t>
      </w:r>
      <w:r w:rsidR="0084616B">
        <w:rPr>
          <w:rFonts w:ascii="Times New Roman" w:hAnsi="Times New Roman" w:cs="Times New Roman"/>
          <w:sz w:val="24"/>
          <w:szCs w:val="24"/>
          <w:lang w:val="ru-RU"/>
        </w:rPr>
        <w:t>овейших композитных материалов</w:t>
      </w:r>
      <w:r w:rsidR="00917071" w:rsidRPr="007E1DBF">
        <w:rPr>
          <w:rFonts w:ascii="Times New Roman" w:hAnsi="Times New Roman" w:cs="Times New Roman"/>
          <w:sz w:val="24"/>
          <w:szCs w:val="24"/>
          <w:lang w:val="ru-RU"/>
        </w:rPr>
        <w:t>, микроэлектронных устройств управления и контроля сформированных с использованием элементов искусственного интеллекта и искусственных нейронных сетей</w:t>
      </w:r>
      <w:r w:rsidR="0084616B">
        <w:rPr>
          <w:rFonts w:ascii="Times New Roman" w:hAnsi="Times New Roman" w:cs="Times New Roman"/>
          <w:sz w:val="24"/>
          <w:szCs w:val="24"/>
          <w:lang w:val="ru-RU"/>
        </w:rPr>
        <w:t>.</w:t>
      </w:r>
    </w:p>
    <w:p w14:paraId="1AED5358" w14:textId="7043F32A"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Управление и активный контроль в режиме реального времени процессов и метод</w:t>
      </w:r>
      <w:r w:rsidR="00F920EB">
        <w:rPr>
          <w:rFonts w:ascii="Times New Roman" w:hAnsi="Times New Roman" w:cs="Times New Roman"/>
          <w:sz w:val="24"/>
          <w:szCs w:val="24"/>
          <w:lang w:val="ru-RU"/>
        </w:rPr>
        <w:t>ов воздействия на тело пациента</w:t>
      </w:r>
      <w:r w:rsidRPr="007E1DBF">
        <w:rPr>
          <w:rFonts w:ascii="Times New Roman" w:hAnsi="Times New Roman" w:cs="Times New Roman"/>
          <w:sz w:val="24"/>
          <w:szCs w:val="24"/>
          <w:lang w:val="ru-RU"/>
        </w:rPr>
        <w:t xml:space="preserve">, осуществляемых без физического контакта  и с воздействием техники электромагнитной резонансной спектроскопии  как для операций  он – </w:t>
      </w:r>
      <w:proofErr w:type="spellStart"/>
      <w:r w:rsidRPr="007E1DBF">
        <w:rPr>
          <w:rFonts w:ascii="Times New Roman" w:hAnsi="Times New Roman" w:cs="Times New Roman"/>
          <w:sz w:val="24"/>
          <w:szCs w:val="24"/>
          <w:lang w:val="ru-RU"/>
        </w:rPr>
        <w:t>лайн</w:t>
      </w:r>
      <w:proofErr w:type="spellEnd"/>
      <w:r w:rsidRPr="007E1DBF">
        <w:rPr>
          <w:rFonts w:ascii="Times New Roman" w:hAnsi="Times New Roman" w:cs="Times New Roman"/>
          <w:sz w:val="24"/>
          <w:szCs w:val="24"/>
          <w:lang w:val="ru-RU"/>
        </w:rPr>
        <w:t xml:space="preserve"> контроля критических параметров процесса воздействия так и для обработки тканей и мышц путём системного про</w:t>
      </w:r>
      <w:r w:rsidR="0084616B">
        <w:rPr>
          <w:rFonts w:ascii="Times New Roman" w:hAnsi="Times New Roman" w:cs="Times New Roman"/>
          <w:sz w:val="24"/>
          <w:szCs w:val="24"/>
          <w:lang w:val="ru-RU"/>
        </w:rPr>
        <w:t>никновения сигналов и импульсов</w:t>
      </w:r>
      <w:r w:rsidRPr="007E1DBF">
        <w:rPr>
          <w:rFonts w:ascii="Times New Roman" w:hAnsi="Times New Roman" w:cs="Times New Roman"/>
          <w:sz w:val="24"/>
          <w:szCs w:val="24"/>
          <w:lang w:val="ru-RU"/>
        </w:rPr>
        <w:t>, создаваемых в чётком соотве</w:t>
      </w:r>
      <w:r w:rsidR="00F920EB">
        <w:rPr>
          <w:rFonts w:ascii="Times New Roman" w:hAnsi="Times New Roman" w:cs="Times New Roman"/>
          <w:sz w:val="24"/>
          <w:szCs w:val="24"/>
          <w:lang w:val="ru-RU"/>
        </w:rPr>
        <w:t>тствии с результатами измерений</w:t>
      </w:r>
      <w:r w:rsidRPr="007E1DBF">
        <w:rPr>
          <w:rFonts w:ascii="Times New Roman" w:hAnsi="Times New Roman" w:cs="Times New Roman"/>
          <w:sz w:val="24"/>
          <w:szCs w:val="24"/>
          <w:lang w:val="ru-RU"/>
        </w:rPr>
        <w:t>, определяют сегодня одно из важнейших и перспективных направлений развития медицины и реабилитационных технологий</w:t>
      </w:r>
      <w:r w:rsidR="0084616B">
        <w:rPr>
          <w:rFonts w:ascii="Times New Roman" w:hAnsi="Times New Roman" w:cs="Times New Roman"/>
          <w:sz w:val="24"/>
          <w:szCs w:val="24"/>
          <w:lang w:val="ru-RU"/>
        </w:rPr>
        <w:t>.</w:t>
      </w:r>
    </w:p>
    <w:p w14:paraId="1DA325F2" w14:textId="5B599C47" w:rsidR="00917071"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xml:space="preserve">В книге имеется </w:t>
      </w:r>
      <w:r w:rsidR="00E958B3">
        <w:rPr>
          <w:rFonts w:ascii="Times New Roman" w:hAnsi="Times New Roman" w:cs="Times New Roman"/>
          <w:sz w:val="24"/>
          <w:szCs w:val="24"/>
          <w:lang w:val="ru-RU"/>
        </w:rPr>
        <w:t xml:space="preserve">ряд специализированных </w:t>
      </w:r>
      <w:r w:rsidR="00E958B3" w:rsidRPr="007E1DBF">
        <w:rPr>
          <w:rFonts w:ascii="Times New Roman" w:hAnsi="Times New Roman" w:cs="Times New Roman"/>
          <w:sz w:val="24"/>
          <w:szCs w:val="24"/>
          <w:lang w:val="ru-RU"/>
        </w:rPr>
        <w:t>разделов,</w:t>
      </w:r>
      <w:r w:rsidRPr="007E1DBF">
        <w:rPr>
          <w:rFonts w:ascii="Times New Roman" w:hAnsi="Times New Roman" w:cs="Times New Roman"/>
          <w:sz w:val="24"/>
          <w:szCs w:val="24"/>
          <w:lang w:val="ru-RU"/>
        </w:rPr>
        <w:t xml:space="preserve"> в которых предельно точно показана специфика развития соответствующих </w:t>
      </w:r>
      <w:r w:rsidR="00E958B3" w:rsidRPr="007E1DBF">
        <w:rPr>
          <w:rFonts w:ascii="Times New Roman" w:hAnsi="Times New Roman" w:cs="Times New Roman"/>
          <w:sz w:val="24"/>
          <w:szCs w:val="24"/>
          <w:lang w:val="ru-RU"/>
        </w:rPr>
        <w:t>технологий от</w:t>
      </w:r>
      <w:r w:rsidRPr="007E1DBF">
        <w:rPr>
          <w:rFonts w:ascii="Times New Roman" w:hAnsi="Times New Roman" w:cs="Times New Roman"/>
          <w:sz w:val="24"/>
          <w:szCs w:val="24"/>
          <w:lang w:val="ru-RU"/>
        </w:rPr>
        <w:t xml:space="preserve"> момента генерирования идеи до внедрения и комплексных испытаний прототипов в рамках полного соответствия нормам и требованиям ограничительных и регламентирующих стандартов вообще и медицинских стандартов в частности</w:t>
      </w:r>
      <w:r w:rsidR="0084616B">
        <w:rPr>
          <w:rFonts w:ascii="Times New Roman" w:hAnsi="Times New Roman" w:cs="Times New Roman"/>
          <w:sz w:val="24"/>
          <w:szCs w:val="24"/>
          <w:lang w:val="ru-RU"/>
        </w:rPr>
        <w:t>.</w:t>
      </w:r>
      <w:r w:rsidRPr="007E1DBF">
        <w:rPr>
          <w:rFonts w:ascii="Times New Roman" w:hAnsi="Times New Roman" w:cs="Times New Roman"/>
          <w:sz w:val="24"/>
          <w:szCs w:val="24"/>
          <w:lang w:val="ru-RU"/>
        </w:rPr>
        <w:t xml:space="preserve"> </w:t>
      </w:r>
    </w:p>
    <w:p w14:paraId="16F379A0" w14:textId="77777777" w:rsidR="00917071" w:rsidRDefault="00917071" w:rsidP="0084616B">
      <w:pPr>
        <w:spacing w:line="240" w:lineRule="auto"/>
        <w:rPr>
          <w:rFonts w:ascii="Times New Roman" w:hAnsi="Times New Roman" w:cs="Times New Roman"/>
          <w:sz w:val="24"/>
          <w:szCs w:val="24"/>
          <w:lang w:val="ru-RU"/>
        </w:rPr>
      </w:pPr>
    </w:p>
    <w:p w14:paraId="158DB842" w14:textId="77777777" w:rsidR="00917071"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53B35BAA" wp14:editId="22D05855">
            <wp:extent cx="5943600" cy="3661410"/>
            <wp:effectExtent l="0" t="0" r="0" b="0"/>
            <wp:docPr id="1128537545" name="Picture 112853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661410"/>
                    </a:xfrm>
                    <a:prstGeom prst="rect">
                      <a:avLst/>
                    </a:prstGeom>
                  </pic:spPr>
                </pic:pic>
              </a:graphicData>
            </a:graphic>
          </wp:inline>
        </w:drawing>
      </w:r>
    </w:p>
    <w:p w14:paraId="78E27A3D" w14:textId="77777777" w:rsidR="00917071" w:rsidRDefault="00917071" w:rsidP="0084616B">
      <w:pPr>
        <w:spacing w:line="240" w:lineRule="auto"/>
        <w:rPr>
          <w:rFonts w:ascii="Times New Roman" w:hAnsi="Times New Roman" w:cs="Times New Roman"/>
          <w:sz w:val="24"/>
          <w:szCs w:val="24"/>
          <w:lang w:val="ru-RU"/>
        </w:rPr>
      </w:pPr>
    </w:p>
    <w:p w14:paraId="23787431" w14:textId="77777777" w:rsidR="00917071" w:rsidRPr="007E1DBF"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2DD98AF9" wp14:editId="0DB540FC">
            <wp:extent cx="5943600" cy="23418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943600" cy="2341880"/>
                    </a:xfrm>
                    <a:prstGeom prst="rect">
                      <a:avLst/>
                    </a:prstGeom>
                  </pic:spPr>
                </pic:pic>
              </a:graphicData>
            </a:graphic>
          </wp:inline>
        </w:drawing>
      </w:r>
    </w:p>
    <w:p w14:paraId="5F0E435B" w14:textId="77777777" w:rsidR="00917071" w:rsidRDefault="00917071" w:rsidP="0084616B">
      <w:pPr>
        <w:spacing w:line="240" w:lineRule="auto"/>
        <w:rPr>
          <w:rFonts w:ascii="Times New Roman" w:hAnsi="Times New Roman" w:cs="Times New Roman"/>
          <w:sz w:val="24"/>
          <w:szCs w:val="24"/>
          <w:lang w:val="ru-RU"/>
        </w:rPr>
      </w:pPr>
    </w:p>
    <w:p w14:paraId="05CC9655" w14:textId="3A466F0E" w:rsidR="00917071" w:rsidRPr="001A38DC" w:rsidRDefault="00917071" w:rsidP="0084616B">
      <w:pPr>
        <w:spacing w:line="240" w:lineRule="auto"/>
        <w:rPr>
          <w:rFonts w:ascii="Times New Roman" w:hAnsi="Times New Roman" w:cs="Times New Roman"/>
          <w:sz w:val="24"/>
          <w:szCs w:val="24"/>
          <w:lang w:val="ru-RU"/>
        </w:rPr>
      </w:pPr>
      <w:r w:rsidRPr="001A38DC">
        <w:rPr>
          <w:rFonts w:ascii="Times New Roman" w:hAnsi="Times New Roman" w:cs="Times New Roman"/>
          <w:sz w:val="24"/>
          <w:szCs w:val="24"/>
          <w:lang w:val="ru-RU"/>
        </w:rPr>
        <w:t>Варианты технич</w:t>
      </w:r>
      <w:r w:rsidR="0084616B">
        <w:rPr>
          <w:rFonts w:ascii="Times New Roman" w:hAnsi="Times New Roman" w:cs="Times New Roman"/>
          <w:sz w:val="24"/>
          <w:szCs w:val="24"/>
          <w:lang w:val="ru-RU"/>
        </w:rPr>
        <w:t>еских и технологических решений</w:t>
      </w:r>
      <w:r w:rsidRPr="001A38DC">
        <w:rPr>
          <w:rFonts w:ascii="Times New Roman" w:hAnsi="Times New Roman" w:cs="Times New Roman"/>
          <w:sz w:val="24"/>
          <w:szCs w:val="24"/>
          <w:lang w:val="ru-RU"/>
        </w:rPr>
        <w:t>:</w:t>
      </w:r>
    </w:p>
    <w:p w14:paraId="14AFEF8E" w14:textId="33E7D16E"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техника и технол</w:t>
      </w:r>
      <w:r w:rsidR="0084616B">
        <w:rPr>
          <w:rFonts w:ascii="Times New Roman" w:hAnsi="Times New Roman" w:cs="Times New Roman"/>
          <w:sz w:val="24"/>
          <w:szCs w:val="24"/>
          <w:lang w:val="ru-RU"/>
        </w:rPr>
        <w:t xml:space="preserve">огия бесконтактного контроля и </w:t>
      </w:r>
      <w:r w:rsidRPr="007E1DBF">
        <w:rPr>
          <w:rFonts w:ascii="Times New Roman" w:hAnsi="Times New Roman" w:cs="Times New Roman"/>
          <w:sz w:val="24"/>
          <w:szCs w:val="24"/>
          <w:lang w:val="ru-RU"/>
        </w:rPr>
        <w:t xml:space="preserve">аналитической </w:t>
      </w:r>
      <w:r w:rsidR="00E958B3" w:rsidRPr="007E1DBF">
        <w:rPr>
          <w:rFonts w:ascii="Times New Roman" w:hAnsi="Times New Roman" w:cs="Times New Roman"/>
          <w:sz w:val="24"/>
          <w:szCs w:val="24"/>
          <w:lang w:val="ru-RU"/>
        </w:rPr>
        <w:t>оценки состояния</w:t>
      </w:r>
      <w:r w:rsidRPr="007E1DBF">
        <w:rPr>
          <w:rFonts w:ascii="Times New Roman" w:hAnsi="Times New Roman" w:cs="Times New Roman"/>
          <w:sz w:val="24"/>
          <w:szCs w:val="24"/>
          <w:lang w:val="ru-RU"/>
        </w:rPr>
        <w:t xml:space="preserve"> крови с </w:t>
      </w:r>
      <w:r w:rsidR="00E958B3" w:rsidRPr="007E1DBF">
        <w:rPr>
          <w:rFonts w:ascii="Times New Roman" w:hAnsi="Times New Roman" w:cs="Times New Roman"/>
          <w:sz w:val="24"/>
          <w:szCs w:val="24"/>
          <w:lang w:val="ru-RU"/>
        </w:rPr>
        <w:t>использованием элементов</w:t>
      </w:r>
      <w:r w:rsidRPr="007E1DBF">
        <w:rPr>
          <w:rFonts w:ascii="Times New Roman" w:hAnsi="Times New Roman" w:cs="Times New Roman"/>
          <w:sz w:val="24"/>
          <w:szCs w:val="24"/>
          <w:lang w:val="ru-RU"/>
        </w:rPr>
        <w:t xml:space="preserve"> искусственного интеллекта </w:t>
      </w:r>
      <w:r w:rsidR="0084616B">
        <w:rPr>
          <w:rFonts w:ascii="Times New Roman" w:hAnsi="Times New Roman" w:cs="Times New Roman"/>
          <w:sz w:val="24"/>
          <w:szCs w:val="24"/>
          <w:lang w:val="ru-RU"/>
        </w:rPr>
        <w:t>и искусственных нейронных сетей</w:t>
      </w:r>
      <w:r w:rsidRPr="007E1DBF">
        <w:rPr>
          <w:rFonts w:ascii="Times New Roman" w:hAnsi="Times New Roman" w:cs="Times New Roman"/>
          <w:sz w:val="24"/>
          <w:szCs w:val="24"/>
          <w:lang w:val="ru-RU"/>
        </w:rPr>
        <w:t>;</w:t>
      </w:r>
    </w:p>
    <w:p w14:paraId="3C85E8A9"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лазерная и волоконно-оптическая система воздействия на кровь с целью повышения концентрации гемоглобина;</w:t>
      </w:r>
    </w:p>
    <w:p w14:paraId="783B7F92"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lastRenderedPageBreak/>
        <w:t>-   система бесконтактного воздействия на слой подкожного жира с целью его безоперационного удаления;</w:t>
      </w:r>
    </w:p>
    <w:p w14:paraId="1D99FEA0"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система магниторезонансной ранней диагностики зарождения злокачественных новообразований;</w:t>
      </w:r>
    </w:p>
    <w:p w14:paraId="37C9F9E5"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система магниторезонансной ранней диагностики снижения концентрации кальция в костях;</w:t>
      </w:r>
    </w:p>
    <w:p w14:paraId="5A84A1C1" w14:textId="5F014683" w:rsidR="00917071" w:rsidRPr="007E1DBF" w:rsidRDefault="0084616B"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система,</w:t>
      </w:r>
      <w:r w:rsidR="00917071" w:rsidRPr="007E1DBF">
        <w:rPr>
          <w:rFonts w:ascii="Times New Roman" w:hAnsi="Times New Roman" w:cs="Times New Roman"/>
          <w:sz w:val="24"/>
          <w:szCs w:val="24"/>
          <w:lang w:val="ru-RU"/>
        </w:rPr>
        <w:t xml:space="preserve"> работа</w:t>
      </w:r>
      <w:r w:rsidR="00F920EB">
        <w:rPr>
          <w:rFonts w:ascii="Times New Roman" w:hAnsi="Times New Roman" w:cs="Times New Roman"/>
          <w:sz w:val="24"/>
          <w:szCs w:val="24"/>
          <w:lang w:val="ru-RU"/>
        </w:rPr>
        <w:t>ющая в режиме реального времени</w:t>
      </w:r>
      <w:r w:rsidR="00917071" w:rsidRPr="007E1DBF">
        <w:rPr>
          <w:rFonts w:ascii="Times New Roman" w:hAnsi="Times New Roman" w:cs="Times New Roman"/>
          <w:sz w:val="24"/>
          <w:szCs w:val="24"/>
          <w:lang w:val="ru-RU"/>
        </w:rPr>
        <w:t>, для магниторезонансной диагностики состояния переломов костей при заживании;</w:t>
      </w:r>
    </w:p>
    <w:p w14:paraId="2D3E419B" w14:textId="02CD4FEF"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xml:space="preserve">-   система разрушения бляшек </w:t>
      </w:r>
      <w:r w:rsidR="00E958B3" w:rsidRPr="007E1DBF">
        <w:rPr>
          <w:rFonts w:ascii="Times New Roman" w:hAnsi="Times New Roman" w:cs="Times New Roman"/>
          <w:sz w:val="24"/>
          <w:szCs w:val="24"/>
          <w:lang w:val="ru-RU"/>
        </w:rPr>
        <w:t>холестерина в</w:t>
      </w:r>
      <w:r w:rsidRPr="007E1DBF">
        <w:rPr>
          <w:rFonts w:ascii="Times New Roman" w:hAnsi="Times New Roman" w:cs="Times New Roman"/>
          <w:sz w:val="24"/>
          <w:szCs w:val="24"/>
          <w:lang w:val="ru-RU"/>
        </w:rPr>
        <w:t xml:space="preserve"> артериях при помощи магниторезонансной терапии;</w:t>
      </w:r>
    </w:p>
    <w:p w14:paraId="48679EA4" w14:textId="63215829"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xml:space="preserve">-   система профилактической диагностики состояния мышечной ткани при помощи </w:t>
      </w:r>
      <w:r w:rsidR="00E958B3" w:rsidRPr="007E1DBF">
        <w:rPr>
          <w:rFonts w:ascii="Times New Roman" w:hAnsi="Times New Roman" w:cs="Times New Roman"/>
          <w:sz w:val="24"/>
          <w:szCs w:val="24"/>
          <w:lang w:val="ru-RU"/>
        </w:rPr>
        <w:t>магниторезонансного сканирующего</w:t>
      </w:r>
      <w:r w:rsidRPr="007E1DBF">
        <w:rPr>
          <w:rFonts w:ascii="Times New Roman" w:hAnsi="Times New Roman" w:cs="Times New Roman"/>
          <w:sz w:val="24"/>
          <w:szCs w:val="24"/>
          <w:lang w:val="ru-RU"/>
        </w:rPr>
        <w:t xml:space="preserve"> сенсора;</w:t>
      </w:r>
    </w:p>
    <w:p w14:paraId="4A3DD06B"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система профилактической диагностики наличия мокрот в бронхах и лёгких при помощи магниторезонансного сканирующего сенсора;</w:t>
      </w:r>
    </w:p>
    <w:p w14:paraId="407186B7" w14:textId="77777777"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система профилактического мониторинга скорости движения крови в артериях при помощи магниторезонансного сенсора;</w:t>
      </w:r>
    </w:p>
    <w:p w14:paraId="5E49FF42" w14:textId="5EDEB923" w:rsidR="00917071" w:rsidRPr="007E1DBF" w:rsidRDefault="00917071" w:rsidP="0084616B">
      <w:pPr>
        <w:spacing w:line="240" w:lineRule="auto"/>
        <w:rPr>
          <w:rFonts w:ascii="Times New Roman" w:hAnsi="Times New Roman" w:cs="Times New Roman"/>
          <w:sz w:val="24"/>
          <w:szCs w:val="24"/>
          <w:lang w:val="ru-RU"/>
        </w:rPr>
      </w:pPr>
      <w:r w:rsidRPr="007E1DBF">
        <w:rPr>
          <w:rFonts w:ascii="Times New Roman" w:hAnsi="Times New Roman" w:cs="Times New Roman"/>
          <w:sz w:val="24"/>
          <w:szCs w:val="24"/>
          <w:lang w:val="ru-RU"/>
        </w:rPr>
        <w:t xml:space="preserve">-   система магниторезонансного релаксирующего воздействия на мышечные ткани с целью восстановления и </w:t>
      </w:r>
      <w:r w:rsidR="00E958B3" w:rsidRPr="007E1DBF">
        <w:rPr>
          <w:rFonts w:ascii="Times New Roman" w:hAnsi="Times New Roman" w:cs="Times New Roman"/>
          <w:sz w:val="24"/>
          <w:szCs w:val="24"/>
          <w:lang w:val="ru-RU"/>
        </w:rPr>
        <w:t>интенсификации их</w:t>
      </w:r>
      <w:r w:rsidRPr="007E1DBF">
        <w:rPr>
          <w:rFonts w:ascii="Times New Roman" w:hAnsi="Times New Roman" w:cs="Times New Roman"/>
          <w:sz w:val="24"/>
          <w:szCs w:val="24"/>
          <w:lang w:val="ru-RU"/>
        </w:rPr>
        <w:t xml:space="preserve"> энергетической активности;</w:t>
      </w:r>
    </w:p>
    <w:p w14:paraId="22680427" w14:textId="77777777" w:rsidR="00917071" w:rsidRDefault="00917071" w:rsidP="0084616B">
      <w:pPr>
        <w:spacing w:line="240" w:lineRule="auto"/>
        <w:rPr>
          <w:rFonts w:ascii="Times New Roman" w:hAnsi="Times New Roman" w:cs="Times New Roman"/>
          <w:sz w:val="24"/>
          <w:szCs w:val="24"/>
          <w:lang w:val="ru-RU"/>
        </w:rPr>
      </w:pPr>
    </w:p>
    <w:p w14:paraId="7EEC0E89" w14:textId="1E1B44BE" w:rsidR="00917071" w:rsidRPr="00DC07F5" w:rsidRDefault="00917071" w:rsidP="0084616B">
      <w:pPr>
        <w:pStyle w:val="a8"/>
        <w:jc w:val="left"/>
        <w:rPr>
          <w:rFonts w:ascii="Times New Roman" w:hAnsi="Times New Roman" w:cs="Times New Roman"/>
          <w:sz w:val="24"/>
          <w:szCs w:val="24"/>
          <w:lang w:val="ru-RU"/>
        </w:rPr>
      </w:pPr>
      <w:r w:rsidRPr="00DC07F5">
        <w:rPr>
          <w:rFonts w:ascii="Times New Roman" w:hAnsi="Times New Roman" w:cs="Times New Roman"/>
          <w:sz w:val="24"/>
          <w:szCs w:val="24"/>
          <w:lang w:val="ru-RU"/>
        </w:rPr>
        <w:t>Потенциальные области применения</w:t>
      </w:r>
      <w:r w:rsidR="0084616B">
        <w:rPr>
          <w:rFonts w:ascii="Times New Roman" w:hAnsi="Times New Roman" w:cs="Times New Roman"/>
          <w:sz w:val="24"/>
          <w:szCs w:val="24"/>
          <w:lang w:val="ru-RU"/>
        </w:rPr>
        <w:t xml:space="preserve"> сенсорной технологии </w:t>
      </w:r>
      <w:r w:rsidR="00E958B3">
        <w:rPr>
          <w:rFonts w:ascii="Times New Roman" w:hAnsi="Times New Roman" w:cs="Times New Roman"/>
          <w:sz w:val="24"/>
          <w:szCs w:val="24"/>
          <w:lang w:val="ru-RU"/>
        </w:rPr>
        <w:t xml:space="preserve">электромагнитной </w:t>
      </w:r>
      <w:r w:rsidR="00E958B3" w:rsidRPr="00DC07F5">
        <w:rPr>
          <w:rFonts w:ascii="Times New Roman" w:hAnsi="Times New Roman" w:cs="Times New Roman"/>
          <w:sz w:val="24"/>
          <w:szCs w:val="24"/>
          <w:lang w:val="ru-RU"/>
        </w:rPr>
        <w:t>резонансной</w:t>
      </w:r>
      <w:r w:rsidR="0084616B">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 xml:space="preserve">спектрометрии </w:t>
      </w:r>
      <w:r w:rsidR="00E958B3" w:rsidRPr="00DC07F5">
        <w:rPr>
          <w:rFonts w:ascii="Times New Roman" w:hAnsi="Times New Roman" w:cs="Times New Roman"/>
          <w:sz w:val="24"/>
          <w:szCs w:val="24"/>
          <w:lang w:val="ru-RU"/>
        </w:rPr>
        <w:t>(</w:t>
      </w:r>
      <w:r>
        <w:rPr>
          <w:rFonts w:ascii="Times New Roman" w:hAnsi="Times New Roman" w:cs="Times New Roman"/>
          <w:sz w:val="24"/>
          <w:szCs w:val="24"/>
          <w:lang w:val="ru-RU"/>
        </w:rPr>
        <w:t>СТРС</w:t>
      </w:r>
      <w:r w:rsidRPr="00DC07F5">
        <w:rPr>
          <w:rFonts w:ascii="Times New Roman" w:hAnsi="Times New Roman" w:cs="Times New Roman"/>
          <w:sz w:val="24"/>
          <w:szCs w:val="24"/>
          <w:lang w:val="ru-RU"/>
        </w:rPr>
        <w:t>) в медицине и биологии</w:t>
      </w:r>
    </w:p>
    <w:p w14:paraId="40F6AB4F" w14:textId="77777777" w:rsidR="00917071" w:rsidRPr="00DC07F5" w:rsidRDefault="00917071" w:rsidP="0084616B">
      <w:pPr>
        <w:pStyle w:val="1"/>
        <w:numPr>
          <w:ilvl w:val="0"/>
          <w:numId w:val="1"/>
        </w:numPr>
        <w:rPr>
          <w:rFonts w:ascii="Times New Roman" w:hAnsi="Times New Roman" w:cs="Times New Roman"/>
          <w:sz w:val="24"/>
          <w:szCs w:val="24"/>
          <w:lang w:val="ru-RU"/>
        </w:rPr>
      </w:pPr>
      <w:r w:rsidRPr="00DC07F5">
        <w:rPr>
          <w:rFonts w:ascii="Times New Roman" w:hAnsi="Times New Roman" w:cs="Times New Roman"/>
          <w:sz w:val="24"/>
          <w:szCs w:val="24"/>
          <w:lang w:val="ru-RU"/>
        </w:rPr>
        <w:t>Измерение концентрации и состава компонентов в жидкостях</w:t>
      </w:r>
    </w:p>
    <w:p w14:paraId="5216D42F"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Сюда можно отнести такие смеси как растворы, так и дисперсные системы: эмульсии, суспензии и биологические жидкости (кровь, молоко, лимфа, моча и т.д.). </w:t>
      </w:r>
    </w:p>
    <w:p w14:paraId="50D6EAC9" w14:textId="6EE2061E" w:rsidR="00917071" w:rsidRPr="00DC07F5"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Бл</w:t>
      </w:r>
      <w:r w:rsidR="00F920EB">
        <w:rPr>
          <w:rFonts w:ascii="Times New Roman" w:hAnsi="Times New Roman" w:cs="Times New Roman"/>
          <w:sz w:val="24"/>
          <w:szCs w:val="24"/>
          <w:lang w:val="ru-RU"/>
        </w:rPr>
        <w:t xml:space="preserve">агодаря </w:t>
      </w:r>
      <w:r w:rsidRPr="00DC07F5">
        <w:rPr>
          <w:rFonts w:ascii="Times New Roman" w:hAnsi="Times New Roman" w:cs="Times New Roman"/>
          <w:sz w:val="24"/>
          <w:szCs w:val="24"/>
          <w:lang w:val="ru-RU"/>
        </w:rPr>
        <w:t xml:space="preserve">высокой чувствительности </w:t>
      </w:r>
      <w:r>
        <w:rPr>
          <w:rFonts w:ascii="Times New Roman" w:hAnsi="Times New Roman" w:cs="Times New Roman"/>
          <w:sz w:val="24"/>
          <w:szCs w:val="24"/>
          <w:lang w:val="ru-RU"/>
        </w:rPr>
        <w:t>СТРС</w:t>
      </w:r>
      <w:r w:rsidRPr="00DC07F5">
        <w:rPr>
          <w:rFonts w:ascii="Times New Roman" w:hAnsi="Times New Roman" w:cs="Times New Roman"/>
          <w:sz w:val="24"/>
          <w:szCs w:val="24"/>
          <w:lang w:val="ru-RU"/>
        </w:rPr>
        <w:t>-сенсоров предлагаемая технология может широко использоваться:</w:t>
      </w:r>
    </w:p>
    <w:p w14:paraId="5FFA0772" w14:textId="4FC7EC77" w:rsidR="00917071" w:rsidRPr="00DC07F5" w:rsidRDefault="0084616B" w:rsidP="0084616B">
      <w:pPr>
        <w:pStyle w:val="aa"/>
        <w:numPr>
          <w:ilvl w:val="0"/>
          <w:numId w:val="2"/>
        </w:numPr>
        <w:rPr>
          <w:rFonts w:ascii="Times New Roman" w:hAnsi="Times New Roman"/>
          <w:lang w:val="ru-RU"/>
        </w:rPr>
      </w:pPr>
      <w:r>
        <w:rPr>
          <w:rFonts w:ascii="Times New Roman" w:hAnsi="Times New Roman"/>
          <w:lang w:val="ru-RU"/>
        </w:rPr>
        <w:t xml:space="preserve">В </w:t>
      </w:r>
      <w:r w:rsidR="00917071" w:rsidRPr="00DC07F5">
        <w:rPr>
          <w:rFonts w:ascii="Times New Roman" w:hAnsi="Times New Roman"/>
          <w:lang w:val="ru-RU"/>
        </w:rPr>
        <w:t>фармацевтической промышленности в технологических процессах по производству лекарственных средств;</w:t>
      </w:r>
    </w:p>
    <w:p w14:paraId="15FC85DF" w14:textId="77777777" w:rsidR="00917071" w:rsidRPr="00DC07F5" w:rsidRDefault="00917071" w:rsidP="0084616B">
      <w:pPr>
        <w:pStyle w:val="aa"/>
        <w:numPr>
          <w:ilvl w:val="0"/>
          <w:numId w:val="2"/>
        </w:numPr>
        <w:rPr>
          <w:rFonts w:ascii="Times New Roman" w:hAnsi="Times New Roman"/>
          <w:lang w:val="ru-RU"/>
        </w:rPr>
      </w:pPr>
      <w:r w:rsidRPr="00DC07F5">
        <w:rPr>
          <w:rFonts w:ascii="Times New Roman" w:hAnsi="Times New Roman"/>
          <w:lang w:val="ru-RU"/>
        </w:rPr>
        <w:t>Для проведения лабораторного и внелабораторного анализов биологических жидкостей: крови, молока, мочи и т.д.;</w:t>
      </w:r>
    </w:p>
    <w:p w14:paraId="13A86D3E" w14:textId="32B4D8D1" w:rsidR="00917071" w:rsidRDefault="00917071" w:rsidP="0084616B">
      <w:pPr>
        <w:pStyle w:val="aa"/>
        <w:numPr>
          <w:ilvl w:val="0"/>
          <w:numId w:val="2"/>
        </w:numPr>
        <w:rPr>
          <w:rFonts w:ascii="Times New Roman" w:hAnsi="Times New Roman"/>
          <w:lang w:val="ru-RU"/>
        </w:rPr>
      </w:pPr>
      <w:r w:rsidRPr="00DC07F5">
        <w:rPr>
          <w:rFonts w:ascii="Times New Roman" w:hAnsi="Times New Roman"/>
          <w:lang w:val="ru-RU"/>
        </w:rPr>
        <w:t>В медицинской, техническая и пищевой микробиологиях для мониторинга концентрации микроорганизмов</w:t>
      </w:r>
      <w:r w:rsidR="0084616B" w:rsidRPr="00DC07F5">
        <w:rPr>
          <w:rFonts w:ascii="Times New Roman" w:hAnsi="Times New Roman"/>
          <w:lang w:val="ru-RU"/>
        </w:rPr>
        <w:t>;</w:t>
      </w:r>
    </w:p>
    <w:p w14:paraId="3F73A3F6" w14:textId="521BCB04" w:rsidR="00917071" w:rsidRPr="00DC07F5" w:rsidRDefault="00917071" w:rsidP="0084616B">
      <w:pPr>
        <w:pStyle w:val="aa"/>
        <w:numPr>
          <w:ilvl w:val="0"/>
          <w:numId w:val="2"/>
        </w:numPr>
        <w:rPr>
          <w:rFonts w:ascii="Times New Roman" w:hAnsi="Times New Roman"/>
          <w:lang w:val="ru-RU"/>
        </w:rPr>
      </w:pPr>
      <w:r>
        <w:rPr>
          <w:rFonts w:ascii="Times New Roman" w:hAnsi="Times New Roman"/>
          <w:lang w:val="ru-RU"/>
        </w:rPr>
        <w:t>В специальных технологиях бесконтактного контроля в режимах реального времени</w:t>
      </w:r>
      <w:r w:rsidR="0084616B">
        <w:rPr>
          <w:rFonts w:ascii="Times New Roman" w:hAnsi="Times New Roman"/>
          <w:lang w:val="ru-RU"/>
        </w:rPr>
        <w:t>.</w:t>
      </w:r>
    </w:p>
    <w:p w14:paraId="5265F64C" w14:textId="77777777" w:rsidR="00917071" w:rsidRPr="00DC07F5" w:rsidRDefault="00917071" w:rsidP="0084616B">
      <w:pPr>
        <w:pStyle w:val="1"/>
        <w:numPr>
          <w:ilvl w:val="0"/>
          <w:numId w:val="1"/>
        </w:numPr>
        <w:rPr>
          <w:rFonts w:ascii="Times New Roman" w:hAnsi="Times New Roman" w:cs="Times New Roman"/>
          <w:sz w:val="24"/>
          <w:szCs w:val="24"/>
          <w:lang w:val="ru-RU"/>
        </w:rPr>
      </w:pPr>
      <w:r w:rsidRPr="00DC07F5">
        <w:rPr>
          <w:rFonts w:ascii="Times New Roman" w:hAnsi="Times New Roman" w:cs="Times New Roman"/>
          <w:sz w:val="24"/>
          <w:szCs w:val="24"/>
          <w:lang w:val="ru-RU"/>
        </w:rPr>
        <w:lastRenderedPageBreak/>
        <w:t>Измерение электромагнитного импеданса биологических тканей организма</w:t>
      </w:r>
    </w:p>
    <w:p w14:paraId="2CA6AAF6" w14:textId="09781CAC"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В настоящее время измерение импеданса биологических тканей на разных частотах переменного тока широко используется в диагностике, а </w:t>
      </w:r>
      <w:r w:rsidR="00E958B3" w:rsidRPr="00DC07F5">
        <w:rPr>
          <w:rFonts w:ascii="Times New Roman" w:hAnsi="Times New Roman" w:cs="Times New Roman"/>
          <w:sz w:val="24"/>
          <w:szCs w:val="24"/>
          <w:lang w:val="ru-RU"/>
        </w:rPr>
        <w:t>также</w:t>
      </w:r>
      <w:r w:rsidRPr="00DC07F5">
        <w:rPr>
          <w:rFonts w:ascii="Times New Roman" w:hAnsi="Times New Roman" w:cs="Times New Roman"/>
          <w:sz w:val="24"/>
          <w:szCs w:val="24"/>
          <w:lang w:val="ru-RU"/>
        </w:rPr>
        <w:t xml:space="preserve"> в биологических и медицинских исследованиях.</w:t>
      </w:r>
    </w:p>
    <w:p w14:paraId="10F961AF"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Например, значительное возрастанию импеданса ткани на низких частотах позволяет обнаружить воспаление уже на первых стадиях.</w:t>
      </w:r>
    </w:p>
    <w:p w14:paraId="4A252089"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Некоторые заболевания щитовидной железы диагностируются по изменению угла сдвига фаз между током и напряжением.</w:t>
      </w:r>
    </w:p>
    <w:p w14:paraId="0D5DF6D3" w14:textId="62B123E4"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Электро</w:t>
      </w:r>
      <w:r>
        <w:rPr>
          <w:rFonts w:ascii="Times New Roman" w:hAnsi="Times New Roman" w:cs="Times New Roman"/>
          <w:sz w:val="24"/>
          <w:szCs w:val="24"/>
          <w:lang w:val="ru-RU"/>
        </w:rPr>
        <w:t xml:space="preserve">магнитная   резонансная </w:t>
      </w:r>
      <w:r w:rsidR="00E958B3">
        <w:rPr>
          <w:rFonts w:ascii="Times New Roman" w:hAnsi="Times New Roman" w:cs="Times New Roman"/>
          <w:sz w:val="24"/>
          <w:szCs w:val="24"/>
          <w:lang w:val="ru-RU"/>
        </w:rPr>
        <w:t xml:space="preserve">спектрометрическая </w:t>
      </w:r>
      <w:r w:rsidR="00E958B3" w:rsidRPr="00DC07F5">
        <w:rPr>
          <w:rFonts w:ascii="Times New Roman" w:hAnsi="Times New Roman" w:cs="Times New Roman"/>
          <w:sz w:val="24"/>
          <w:szCs w:val="24"/>
          <w:lang w:val="ru-RU"/>
        </w:rPr>
        <w:t>маммография</w:t>
      </w:r>
      <w:r w:rsidRPr="00DC07F5">
        <w:rPr>
          <w:rFonts w:ascii="Times New Roman" w:hAnsi="Times New Roman" w:cs="Times New Roman"/>
          <w:sz w:val="24"/>
          <w:szCs w:val="24"/>
          <w:lang w:val="ru-RU"/>
        </w:rPr>
        <w:t xml:space="preserve"> </w:t>
      </w:r>
      <w:r w:rsidR="00E958B3" w:rsidRPr="00DC07F5">
        <w:rPr>
          <w:rFonts w:ascii="Times New Roman" w:hAnsi="Times New Roman" w:cs="Times New Roman"/>
          <w:sz w:val="24"/>
          <w:szCs w:val="24"/>
          <w:lang w:val="ru-RU"/>
        </w:rPr>
        <w:t>является эффективным</w:t>
      </w:r>
      <w:r w:rsidRPr="00DC07F5">
        <w:rPr>
          <w:rFonts w:ascii="Times New Roman" w:hAnsi="Times New Roman" w:cs="Times New Roman"/>
          <w:sz w:val="24"/>
          <w:szCs w:val="24"/>
          <w:lang w:val="ru-RU"/>
        </w:rPr>
        <w:t xml:space="preserve"> методом ранней диагностики рака молочной железы. </w:t>
      </w:r>
    </w:p>
    <w:p w14:paraId="68D2A1F7"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Измерение импеданса кожного покрова помогает диагностированию кожных заболеваний, например, для выявления неокрашенной злокачественной меланомы. Для выявления патологии внутренних органов может использоваться эндоскопическое измерение импеданса.</w:t>
      </w:r>
    </w:p>
    <w:p w14:paraId="739C6C1A" w14:textId="77777777" w:rsidR="00917071" w:rsidRPr="00DC07F5"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Сюда же можно отнести </w:t>
      </w:r>
      <w:proofErr w:type="spellStart"/>
      <w:r w:rsidRPr="00DC07F5">
        <w:rPr>
          <w:rFonts w:ascii="Times New Roman" w:hAnsi="Times New Roman" w:cs="Times New Roman"/>
          <w:sz w:val="24"/>
          <w:szCs w:val="24"/>
          <w:lang w:val="ru-RU"/>
        </w:rPr>
        <w:t>неинвазивный</w:t>
      </w:r>
      <w:proofErr w:type="spellEnd"/>
      <w:r w:rsidRPr="00DC07F5">
        <w:rPr>
          <w:rFonts w:ascii="Times New Roman" w:hAnsi="Times New Roman" w:cs="Times New Roman"/>
          <w:sz w:val="24"/>
          <w:szCs w:val="24"/>
          <w:lang w:val="ru-RU"/>
        </w:rPr>
        <w:t xml:space="preserve"> анализ крови, например, на предмет наличия высокого уровня сахара, и анализ состояния лимфатической жидкости.</w:t>
      </w:r>
    </w:p>
    <w:p w14:paraId="52EC0673" w14:textId="2CBD9D43" w:rsidR="00917071" w:rsidRPr="00DC07F5"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Во все перечисленные выше области применения </w:t>
      </w:r>
      <w:r>
        <w:rPr>
          <w:rFonts w:ascii="Times New Roman" w:hAnsi="Times New Roman" w:cs="Times New Roman"/>
          <w:sz w:val="24"/>
          <w:szCs w:val="24"/>
          <w:lang w:val="ru-RU"/>
        </w:rPr>
        <w:t xml:space="preserve">электромагнитных резонансных </w:t>
      </w:r>
      <w:r w:rsidR="00E958B3">
        <w:rPr>
          <w:rFonts w:ascii="Times New Roman" w:hAnsi="Times New Roman" w:cs="Times New Roman"/>
          <w:sz w:val="24"/>
          <w:szCs w:val="24"/>
          <w:lang w:val="ru-RU"/>
        </w:rPr>
        <w:t xml:space="preserve">спектрометрических </w:t>
      </w:r>
      <w:r w:rsidR="00E958B3" w:rsidRPr="00DC07F5">
        <w:rPr>
          <w:rFonts w:ascii="Times New Roman" w:hAnsi="Times New Roman" w:cs="Times New Roman"/>
          <w:sz w:val="24"/>
          <w:szCs w:val="24"/>
          <w:lang w:val="ru-RU"/>
        </w:rPr>
        <w:t>измерений</w:t>
      </w:r>
      <w:r w:rsidRPr="00DC07F5">
        <w:rPr>
          <w:rFonts w:ascii="Times New Roman" w:hAnsi="Times New Roman" w:cs="Times New Roman"/>
          <w:sz w:val="24"/>
          <w:szCs w:val="24"/>
          <w:lang w:val="ru-RU"/>
        </w:rPr>
        <w:t xml:space="preserve"> технология </w:t>
      </w:r>
      <w:r w:rsidR="00E958B3">
        <w:rPr>
          <w:rFonts w:ascii="Times New Roman" w:hAnsi="Times New Roman" w:cs="Times New Roman"/>
          <w:sz w:val="24"/>
          <w:szCs w:val="24"/>
          <w:lang w:val="ru-RU"/>
        </w:rPr>
        <w:t xml:space="preserve">СТРС </w:t>
      </w:r>
      <w:r w:rsidR="00E958B3" w:rsidRPr="00DC07F5">
        <w:rPr>
          <w:rFonts w:ascii="Times New Roman" w:hAnsi="Times New Roman" w:cs="Times New Roman"/>
          <w:sz w:val="24"/>
          <w:szCs w:val="24"/>
          <w:lang w:val="ru-RU"/>
        </w:rPr>
        <w:t>может</w:t>
      </w:r>
      <w:r w:rsidRPr="00DC07F5">
        <w:rPr>
          <w:rFonts w:ascii="Times New Roman" w:hAnsi="Times New Roman" w:cs="Times New Roman"/>
          <w:sz w:val="24"/>
          <w:szCs w:val="24"/>
          <w:lang w:val="ru-RU"/>
        </w:rPr>
        <w:t xml:space="preserve"> внести свою лепту, значительно повысив чувствительность такого рода измерений.</w:t>
      </w:r>
    </w:p>
    <w:p w14:paraId="43C03DEC" w14:textId="26570CA6" w:rsidR="00917071" w:rsidRPr="00DC07F5" w:rsidRDefault="00917071" w:rsidP="0084616B">
      <w:pPr>
        <w:pStyle w:val="1"/>
        <w:numPr>
          <w:ilvl w:val="0"/>
          <w:numId w:val="1"/>
        </w:numPr>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Использование </w:t>
      </w:r>
      <w:r w:rsidR="00E958B3">
        <w:rPr>
          <w:rFonts w:ascii="Times New Roman" w:hAnsi="Times New Roman" w:cs="Times New Roman"/>
          <w:sz w:val="24"/>
          <w:szCs w:val="24"/>
          <w:lang w:val="ru-RU"/>
        </w:rPr>
        <w:t xml:space="preserve">СТРС </w:t>
      </w:r>
      <w:r w:rsidR="00E958B3" w:rsidRPr="00DC07F5">
        <w:rPr>
          <w:rFonts w:ascii="Times New Roman" w:hAnsi="Times New Roman" w:cs="Times New Roman"/>
          <w:sz w:val="24"/>
          <w:szCs w:val="24"/>
          <w:lang w:val="ru-RU"/>
        </w:rPr>
        <w:t>в</w:t>
      </w:r>
      <w:r w:rsidRPr="00DC07F5">
        <w:rPr>
          <w:rFonts w:ascii="Times New Roman" w:hAnsi="Times New Roman" w:cs="Times New Roman"/>
          <w:sz w:val="24"/>
          <w:szCs w:val="24"/>
          <w:lang w:val="ru-RU"/>
        </w:rPr>
        <w:t xml:space="preserve"> биосенсорах</w:t>
      </w:r>
    </w:p>
    <w:p w14:paraId="41145FE6"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Под термином "биосенсор" обычно понимают устройство, в котором чувствительный слой, содержащий биологический материал: ферменты, ткани, бактерии, дрожжи, антигены / антитела, органеллы, рецепторы, ДНК, непосредственно реагирующий на присутствие определяемого компонента, генерирует сигнал, функционально связанный с концентрацией этого компонента.</w:t>
      </w:r>
    </w:p>
    <w:p w14:paraId="45AFDA3D" w14:textId="0387328B"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Конструктивно биосенсор представляет собой комбинированное устройство, состо</w:t>
      </w:r>
      <w:r w:rsidR="00F920EB">
        <w:rPr>
          <w:rFonts w:ascii="Times New Roman" w:hAnsi="Times New Roman" w:cs="Times New Roman"/>
          <w:sz w:val="24"/>
          <w:szCs w:val="24"/>
          <w:lang w:val="ru-RU"/>
        </w:rPr>
        <w:t xml:space="preserve">ящее из двух преобразователей, </w:t>
      </w:r>
      <w:r w:rsidR="00F920EB" w:rsidRPr="00C45316">
        <w:rPr>
          <w:rFonts w:ascii="Times New Roman" w:hAnsi="Times New Roman" w:cs="Times New Roman"/>
          <w:sz w:val="24"/>
          <w:szCs w:val="24"/>
          <w:lang w:val="ru-RU"/>
        </w:rPr>
        <w:t>–</w:t>
      </w:r>
      <w:r w:rsidRPr="00DC07F5">
        <w:rPr>
          <w:rFonts w:ascii="Times New Roman" w:hAnsi="Times New Roman" w:cs="Times New Roman"/>
          <w:sz w:val="24"/>
          <w:szCs w:val="24"/>
          <w:lang w:val="ru-RU"/>
        </w:rPr>
        <w:t xml:space="preserve"> биохимического и физического, находящихся в тесном контакте друг с другом.</w:t>
      </w:r>
    </w:p>
    <w:p w14:paraId="06542E48" w14:textId="7CD8A82B"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Биохимический </w:t>
      </w:r>
      <w:r w:rsidR="00E958B3" w:rsidRPr="00DC07F5">
        <w:rPr>
          <w:rFonts w:ascii="Times New Roman" w:hAnsi="Times New Roman" w:cs="Times New Roman"/>
          <w:sz w:val="24"/>
          <w:szCs w:val="24"/>
          <w:lang w:val="ru-RU"/>
        </w:rPr>
        <w:t>преобразователь, выполняет</w:t>
      </w:r>
      <w:r w:rsidRPr="00DC07F5">
        <w:rPr>
          <w:rFonts w:ascii="Times New Roman" w:hAnsi="Times New Roman" w:cs="Times New Roman"/>
          <w:sz w:val="24"/>
          <w:szCs w:val="24"/>
          <w:lang w:val="ru-RU"/>
        </w:rPr>
        <w:t xml:space="preserve"> функцию биологического элемента распознавания, преобразуя определяемый компонент, а точнее, информацию о химических связях в физическое или химическое </w:t>
      </w:r>
      <w:r w:rsidR="00E958B3" w:rsidRPr="00DC07F5">
        <w:rPr>
          <w:rFonts w:ascii="Times New Roman" w:hAnsi="Times New Roman" w:cs="Times New Roman"/>
          <w:sz w:val="24"/>
          <w:szCs w:val="24"/>
          <w:lang w:val="ru-RU"/>
        </w:rPr>
        <w:t>свойство,</w:t>
      </w:r>
      <w:r w:rsidRPr="00DC07F5">
        <w:rPr>
          <w:rFonts w:ascii="Times New Roman" w:hAnsi="Times New Roman" w:cs="Times New Roman"/>
          <w:sz w:val="24"/>
          <w:szCs w:val="24"/>
          <w:lang w:val="ru-RU"/>
        </w:rPr>
        <w:t xml:space="preserve"> или сигнал, а </w:t>
      </w:r>
      <w:r w:rsidR="00E958B3" w:rsidRPr="00DC07F5">
        <w:rPr>
          <w:rFonts w:ascii="Times New Roman" w:hAnsi="Times New Roman" w:cs="Times New Roman"/>
          <w:sz w:val="24"/>
          <w:szCs w:val="24"/>
          <w:lang w:val="ru-RU"/>
        </w:rPr>
        <w:t xml:space="preserve">физический преобразователь </w:t>
      </w:r>
      <w:r w:rsidR="00E958B3" w:rsidRPr="00C45316">
        <w:rPr>
          <w:rFonts w:ascii="Times New Roman" w:hAnsi="Times New Roman" w:cs="Times New Roman"/>
          <w:sz w:val="24"/>
          <w:szCs w:val="24"/>
          <w:lang w:val="ru-RU"/>
        </w:rPr>
        <w:t>–</w:t>
      </w:r>
      <w:r w:rsidR="00E958B3" w:rsidRPr="00DC07F5">
        <w:rPr>
          <w:rFonts w:ascii="Times New Roman" w:hAnsi="Times New Roman" w:cs="Times New Roman"/>
          <w:sz w:val="24"/>
          <w:szCs w:val="24"/>
          <w:lang w:val="ru-RU"/>
        </w:rPr>
        <w:t xml:space="preserve"> это</w:t>
      </w:r>
      <w:r w:rsidRPr="00DC07F5">
        <w:rPr>
          <w:rFonts w:ascii="Times New Roman" w:hAnsi="Times New Roman" w:cs="Times New Roman"/>
          <w:sz w:val="24"/>
          <w:szCs w:val="24"/>
          <w:lang w:val="ru-RU"/>
        </w:rPr>
        <w:t xml:space="preserve"> свойство фиксирует с помощью специальной аппаратуры.</w:t>
      </w:r>
    </w:p>
    <w:p w14:paraId="668024A5" w14:textId="77777777" w:rsidR="00917071"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В данном случае реализуется принципиально новый способ получения информации о химическом составе раствора.</w:t>
      </w:r>
    </w:p>
    <w:p w14:paraId="5D0AB963" w14:textId="5F6F97BF" w:rsidR="00917071" w:rsidRPr="00DC07F5"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t xml:space="preserve"> Наличие в устройстве биоматериала с уникальными свойствами позволяет с высокой селективностью определять нужные соединения в сложной по составу смеси, не прибегая ни к каким дополнительным операциям, связанным с использованием других реагентов, концентрированием и т. д. (отсюда и название </w:t>
      </w:r>
      <w:r w:rsidR="00F920EB" w:rsidRPr="00C45316">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DC07F5">
        <w:rPr>
          <w:rFonts w:ascii="Times New Roman" w:hAnsi="Times New Roman" w:cs="Times New Roman"/>
          <w:sz w:val="24"/>
          <w:szCs w:val="24"/>
          <w:lang w:val="ru-RU"/>
        </w:rPr>
        <w:t>методы анализа</w:t>
      </w:r>
      <w:r>
        <w:rPr>
          <w:rFonts w:ascii="Times New Roman" w:hAnsi="Times New Roman" w:cs="Times New Roman"/>
          <w:sz w:val="24"/>
          <w:szCs w:val="24"/>
          <w:lang w:val="ru-RU"/>
        </w:rPr>
        <w:t xml:space="preserve"> без исп</w:t>
      </w:r>
      <w:r w:rsidR="0084616B">
        <w:rPr>
          <w:rFonts w:ascii="Times New Roman" w:hAnsi="Times New Roman" w:cs="Times New Roman"/>
          <w:sz w:val="24"/>
          <w:szCs w:val="24"/>
          <w:lang w:val="ru-RU"/>
        </w:rPr>
        <w:t>ользования химических реагентов</w:t>
      </w:r>
      <w:r w:rsidRPr="00DC07F5">
        <w:rPr>
          <w:rFonts w:ascii="Times New Roman" w:hAnsi="Times New Roman" w:cs="Times New Roman"/>
          <w:sz w:val="24"/>
          <w:szCs w:val="24"/>
          <w:lang w:val="ru-RU"/>
        </w:rPr>
        <w:t>).</w:t>
      </w:r>
    </w:p>
    <w:p w14:paraId="7F76F6EF" w14:textId="4634921F" w:rsidR="00917071" w:rsidRPr="00DC07F5" w:rsidRDefault="00917071" w:rsidP="0084616B">
      <w:pPr>
        <w:spacing w:line="240" w:lineRule="auto"/>
        <w:rPr>
          <w:rFonts w:ascii="Times New Roman" w:hAnsi="Times New Roman" w:cs="Times New Roman"/>
          <w:sz w:val="24"/>
          <w:szCs w:val="24"/>
          <w:lang w:val="ru-RU"/>
        </w:rPr>
      </w:pPr>
      <w:r w:rsidRPr="00DC07F5">
        <w:rPr>
          <w:rFonts w:ascii="Times New Roman" w:hAnsi="Times New Roman" w:cs="Times New Roman"/>
          <w:sz w:val="24"/>
          <w:szCs w:val="24"/>
          <w:lang w:val="ru-RU"/>
        </w:rPr>
        <w:lastRenderedPageBreak/>
        <w:t xml:space="preserve">Существует большое разнообразие </w:t>
      </w:r>
      <w:r w:rsidR="00E958B3" w:rsidRPr="00DC07F5">
        <w:rPr>
          <w:rFonts w:ascii="Times New Roman" w:hAnsi="Times New Roman" w:cs="Times New Roman"/>
          <w:sz w:val="24"/>
          <w:szCs w:val="24"/>
          <w:lang w:val="ru-RU"/>
        </w:rPr>
        <w:t xml:space="preserve">физических </w:t>
      </w:r>
      <w:r w:rsidR="00E958B3">
        <w:rPr>
          <w:rFonts w:ascii="Times New Roman" w:hAnsi="Times New Roman" w:cs="Times New Roman"/>
          <w:sz w:val="24"/>
          <w:szCs w:val="24"/>
          <w:lang w:val="ru-RU"/>
        </w:rPr>
        <w:t>преобразователей</w:t>
      </w:r>
      <w:r w:rsidRPr="00DC07F5">
        <w:rPr>
          <w:rFonts w:ascii="Times New Roman" w:hAnsi="Times New Roman" w:cs="Times New Roman"/>
          <w:sz w:val="24"/>
          <w:szCs w:val="24"/>
          <w:lang w:val="ru-RU"/>
        </w:rPr>
        <w:t xml:space="preserve">: электрохимические, спектроскопические, термические, </w:t>
      </w:r>
      <w:r w:rsidR="00E958B3" w:rsidRPr="00DC07F5">
        <w:rPr>
          <w:rFonts w:ascii="Times New Roman" w:hAnsi="Times New Roman" w:cs="Times New Roman"/>
          <w:sz w:val="24"/>
          <w:szCs w:val="24"/>
          <w:lang w:val="ru-RU"/>
        </w:rPr>
        <w:t xml:space="preserve">пьезоэлектрические, </w:t>
      </w:r>
      <w:r w:rsidR="00E958B3">
        <w:rPr>
          <w:rFonts w:ascii="Times New Roman" w:hAnsi="Times New Roman" w:cs="Times New Roman"/>
          <w:sz w:val="24"/>
          <w:szCs w:val="24"/>
          <w:lang w:val="ru-RU"/>
        </w:rPr>
        <w:t xml:space="preserve">преобразователи </w:t>
      </w:r>
      <w:r w:rsidR="00E958B3" w:rsidRPr="00DC07F5">
        <w:rPr>
          <w:rFonts w:ascii="Times New Roman" w:hAnsi="Times New Roman" w:cs="Times New Roman"/>
          <w:sz w:val="24"/>
          <w:szCs w:val="24"/>
          <w:lang w:val="ru-RU"/>
        </w:rPr>
        <w:t>на</w:t>
      </w:r>
      <w:r w:rsidRPr="00DC07F5">
        <w:rPr>
          <w:rFonts w:ascii="Times New Roman" w:hAnsi="Times New Roman" w:cs="Times New Roman"/>
          <w:sz w:val="24"/>
          <w:szCs w:val="24"/>
          <w:lang w:val="ru-RU"/>
        </w:rPr>
        <w:t xml:space="preserve"> поверхностных акустических волнах и т.п. </w:t>
      </w:r>
    </w:p>
    <w:p w14:paraId="11EC2537" w14:textId="1F79C592" w:rsidR="00917071" w:rsidRPr="00DC07F5"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СТРС</w:t>
      </w:r>
      <w:r w:rsidRPr="00DC07F5">
        <w:rPr>
          <w:rFonts w:ascii="Times New Roman" w:hAnsi="Times New Roman" w:cs="Times New Roman"/>
          <w:sz w:val="24"/>
          <w:szCs w:val="24"/>
          <w:lang w:val="ru-RU"/>
        </w:rPr>
        <w:t xml:space="preserve"> может быть использована для создания высокочувствительного физического </w:t>
      </w:r>
      <w:r w:rsidR="00E958B3">
        <w:rPr>
          <w:rFonts w:ascii="Times New Roman" w:hAnsi="Times New Roman" w:cs="Times New Roman"/>
          <w:sz w:val="24"/>
          <w:szCs w:val="24"/>
          <w:lang w:val="ru-RU"/>
        </w:rPr>
        <w:t xml:space="preserve">преобразователя </w:t>
      </w:r>
      <w:r w:rsidR="00E958B3" w:rsidRPr="00DC07F5">
        <w:rPr>
          <w:rFonts w:ascii="Times New Roman" w:hAnsi="Times New Roman" w:cs="Times New Roman"/>
          <w:sz w:val="24"/>
          <w:szCs w:val="24"/>
          <w:lang w:val="ru-RU"/>
        </w:rPr>
        <w:t>реагирующего</w:t>
      </w:r>
      <w:r w:rsidRPr="00DC07F5">
        <w:rPr>
          <w:rFonts w:ascii="Times New Roman" w:hAnsi="Times New Roman" w:cs="Times New Roman"/>
          <w:sz w:val="24"/>
          <w:szCs w:val="24"/>
          <w:lang w:val="ru-RU"/>
        </w:rPr>
        <w:t xml:space="preserve"> на изменение импеданса </w:t>
      </w:r>
      <w:r w:rsidR="00E958B3" w:rsidRPr="00DC07F5">
        <w:rPr>
          <w:rFonts w:ascii="Times New Roman" w:hAnsi="Times New Roman" w:cs="Times New Roman"/>
          <w:sz w:val="24"/>
          <w:szCs w:val="24"/>
          <w:lang w:val="ru-RU"/>
        </w:rPr>
        <w:t>биохимическ</w:t>
      </w:r>
      <w:r w:rsidR="00E958B3">
        <w:rPr>
          <w:rFonts w:ascii="Times New Roman" w:hAnsi="Times New Roman" w:cs="Times New Roman"/>
          <w:sz w:val="24"/>
          <w:szCs w:val="24"/>
          <w:lang w:val="ru-RU"/>
        </w:rPr>
        <w:t xml:space="preserve">ого </w:t>
      </w:r>
      <w:r w:rsidR="00E958B3" w:rsidRPr="00DC07F5">
        <w:rPr>
          <w:rFonts w:ascii="Times New Roman" w:hAnsi="Times New Roman" w:cs="Times New Roman"/>
          <w:sz w:val="24"/>
          <w:szCs w:val="24"/>
          <w:lang w:val="ru-RU"/>
        </w:rPr>
        <w:t>преобразователя</w:t>
      </w:r>
      <w:r w:rsidRPr="00DC07F5">
        <w:rPr>
          <w:rFonts w:ascii="Times New Roman" w:hAnsi="Times New Roman" w:cs="Times New Roman"/>
          <w:sz w:val="24"/>
          <w:szCs w:val="24"/>
          <w:lang w:val="ru-RU"/>
        </w:rPr>
        <w:t xml:space="preserve"> в присутствии определяемого компонента.</w:t>
      </w:r>
    </w:p>
    <w:p w14:paraId="2B5C6228" w14:textId="77777777" w:rsidR="00917071" w:rsidRDefault="00917071" w:rsidP="0084616B">
      <w:pPr>
        <w:spacing w:line="240" w:lineRule="auto"/>
        <w:rPr>
          <w:lang w:val="ru-RU"/>
        </w:rPr>
      </w:pPr>
    </w:p>
    <w:p w14:paraId="122E74B2" w14:textId="6AA763B7" w:rsidR="00917071" w:rsidRPr="009842AC" w:rsidRDefault="00917071" w:rsidP="0084616B">
      <w:pPr>
        <w:pStyle w:val="a8"/>
        <w:jc w:val="left"/>
        <w:rPr>
          <w:rFonts w:ascii="Times New Roman" w:hAnsi="Times New Roman" w:cs="Times New Roman"/>
          <w:sz w:val="24"/>
          <w:szCs w:val="24"/>
          <w:lang w:val="ru-RU"/>
        </w:rPr>
      </w:pPr>
      <w:r w:rsidRPr="009842AC">
        <w:rPr>
          <w:rFonts w:ascii="Times New Roman" w:hAnsi="Times New Roman" w:cs="Times New Roman"/>
          <w:sz w:val="24"/>
          <w:szCs w:val="24"/>
          <w:lang w:val="ru-RU"/>
        </w:rPr>
        <w:t>Использование</w:t>
      </w:r>
      <w:r>
        <w:rPr>
          <w:rFonts w:ascii="Times New Roman" w:hAnsi="Times New Roman" w:cs="Times New Roman"/>
          <w:sz w:val="24"/>
          <w:szCs w:val="24"/>
          <w:lang w:val="ru-RU"/>
        </w:rPr>
        <w:t xml:space="preserve"> технологии </w:t>
      </w:r>
      <w:r w:rsidR="00E958B3">
        <w:rPr>
          <w:rFonts w:ascii="Times New Roman" w:hAnsi="Times New Roman" w:cs="Times New Roman"/>
          <w:sz w:val="24"/>
          <w:szCs w:val="24"/>
          <w:lang w:val="ru-RU"/>
        </w:rPr>
        <w:t xml:space="preserve">электромагнитной </w:t>
      </w:r>
      <w:r w:rsidR="00E958B3" w:rsidRPr="009842AC">
        <w:rPr>
          <w:rFonts w:ascii="Times New Roman" w:hAnsi="Times New Roman" w:cs="Times New Roman"/>
          <w:sz w:val="24"/>
          <w:szCs w:val="24"/>
          <w:lang w:val="ru-RU"/>
        </w:rPr>
        <w:t>резонансной</w:t>
      </w: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 xml:space="preserve">спектрометрии </w:t>
      </w:r>
      <w:r w:rsidR="00E958B3" w:rsidRPr="009842AC">
        <w:rPr>
          <w:rFonts w:ascii="Times New Roman" w:hAnsi="Times New Roman" w:cs="Times New Roman"/>
          <w:sz w:val="24"/>
          <w:szCs w:val="24"/>
          <w:lang w:val="ru-RU"/>
        </w:rPr>
        <w:t>(</w:t>
      </w:r>
      <w:r>
        <w:rPr>
          <w:rFonts w:ascii="Times New Roman" w:hAnsi="Times New Roman" w:cs="Times New Roman"/>
          <w:sz w:val="24"/>
          <w:szCs w:val="24"/>
          <w:lang w:val="ru-RU"/>
        </w:rPr>
        <w:t>СТРС</w:t>
      </w:r>
      <w:r w:rsidRPr="009842AC">
        <w:rPr>
          <w:rFonts w:ascii="Times New Roman" w:hAnsi="Times New Roman" w:cs="Times New Roman"/>
          <w:sz w:val="24"/>
          <w:szCs w:val="24"/>
          <w:lang w:val="ru-RU"/>
        </w:rPr>
        <w:t xml:space="preserve">) при расследовании </w:t>
      </w:r>
      <w:proofErr w:type="spellStart"/>
      <w:r w:rsidRPr="009842AC">
        <w:rPr>
          <w:rFonts w:ascii="Times New Roman" w:hAnsi="Times New Roman" w:cs="Times New Roman"/>
          <w:sz w:val="24"/>
          <w:szCs w:val="24"/>
          <w:lang w:val="ru-RU"/>
        </w:rPr>
        <w:t>Ростехнадзором</w:t>
      </w:r>
      <w:proofErr w:type="spellEnd"/>
      <w:r w:rsidRPr="009842AC">
        <w:rPr>
          <w:rFonts w:ascii="Times New Roman" w:hAnsi="Times New Roman" w:cs="Times New Roman"/>
          <w:sz w:val="24"/>
          <w:szCs w:val="24"/>
          <w:lang w:val="ru-RU"/>
        </w:rPr>
        <w:t xml:space="preserve"> причин промышленных аварий</w:t>
      </w:r>
    </w:p>
    <w:p w14:paraId="1B3F942D" w14:textId="77777777" w:rsidR="00917071" w:rsidRPr="002A74A8"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Нет необходимости доказывать необходим</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сть быстрого анализа причин на месте промышленных аварий.</w:t>
      </w:r>
    </w:p>
    <w:p w14:paraId="71244F12" w14:textId="534486EF"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Такой экспресс-анализ может быть произведён, </w:t>
      </w:r>
      <w:r w:rsidR="00E958B3" w:rsidRPr="009842AC">
        <w:rPr>
          <w:rFonts w:ascii="Times New Roman" w:hAnsi="Times New Roman" w:cs="Times New Roman"/>
          <w:sz w:val="24"/>
          <w:szCs w:val="24"/>
          <w:lang w:val="ru-RU"/>
        </w:rPr>
        <w:t>используя</w:t>
      </w:r>
      <w:r w:rsidR="00E958B3">
        <w:rPr>
          <w:rFonts w:ascii="Times New Roman" w:hAnsi="Times New Roman" w:cs="Times New Roman"/>
          <w:sz w:val="24"/>
          <w:szCs w:val="24"/>
          <w:lang w:val="ru-RU"/>
        </w:rPr>
        <w:t xml:space="preserve"> </w:t>
      </w:r>
      <w:r w:rsidR="00E958B3" w:rsidRPr="009842AC">
        <w:rPr>
          <w:rFonts w:ascii="Times New Roman" w:hAnsi="Times New Roman" w:cs="Times New Roman"/>
          <w:sz w:val="24"/>
          <w:szCs w:val="24"/>
          <w:lang w:val="ru-RU"/>
        </w:rPr>
        <w:t>СТРС</w:t>
      </w:r>
      <w:r w:rsidRPr="009842AC">
        <w:rPr>
          <w:rFonts w:ascii="Times New Roman" w:hAnsi="Times New Roman" w:cs="Times New Roman"/>
          <w:sz w:val="24"/>
          <w:szCs w:val="24"/>
          <w:lang w:val="ru-RU"/>
        </w:rPr>
        <w:t>-датчик или системы таких датчиков.</w:t>
      </w:r>
    </w:p>
    <w:p w14:paraId="18FA65BE" w14:textId="77777777"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Такие датчики могут быть использованы, например, для исследования разрушившихся конструкций на предмет усталости материалов, из кот</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 xml:space="preserve">рых они были изготовлены, или на предмет нарушения технологии или рецептуры их изготовления. </w:t>
      </w:r>
    </w:p>
    <w:p w14:paraId="591DFBC5" w14:textId="17FDF0D9"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Чтобы иметь возможность проводить подобный экспресс-анализ необходимо провести некот</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рые организационные мероприя</w:t>
      </w:r>
      <w:r w:rsidR="00F920EB">
        <w:rPr>
          <w:rFonts w:ascii="Times New Roman" w:hAnsi="Times New Roman" w:cs="Times New Roman"/>
          <w:sz w:val="24"/>
          <w:szCs w:val="24"/>
          <w:lang w:val="ru-RU"/>
        </w:rPr>
        <w:t>тия</w:t>
      </w:r>
      <w:r w:rsidRPr="009842AC">
        <w:rPr>
          <w:rFonts w:ascii="Times New Roman" w:hAnsi="Times New Roman" w:cs="Times New Roman"/>
          <w:sz w:val="24"/>
          <w:szCs w:val="24"/>
          <w:lang w:val="ru-RU"/>
        </w:rPr>
        <w:t>, а именно, создать банк «электронных подписей» (</w:t>
      </w:r>
      <w:r>
        <w:rPr>
          <w:rFonts w:ascii="Times New Roman" w:hAnsi="Times New Roman" w:cs="Times New Roman"/>
          <w:sz w:val="24"/>
          <w:szCs w:val="24"/>
          <w:lang w:val="ru-RU"/>
        </w:rPr>
        <w:t xml:space="preserve">электронного электромагнитного резонансного </w:t>
      </w:r>
      <w:r w:rsidR="00E958B3">
        <w:rPr>
          <w:rFonts w:ascii="Times New Roman" w:hAnsi="Times New Roman" w:cs="Times New Roman"/>
          <w:sz w:val="24"/>
          <w:szCs w:val="24"/>
          <w:lang w:val="ru-RU"/>
        </w:rPr>
        <w:t xml:space="preserve">спектрометрического </w:t>
      </w:r>
      <w:r w:rsidR="00E958B3" w:rsidRPr="009842AC">
        <w:rPr>
          <w:rFonts w:ascii="Times New Roman" w:hAnsi="Times New Roman" w:cs="Times New Roman"/>
          <w:sz w:val="24"/>
          <w:szCs w:val="24"/>
          <w:lang w:val="ru-RU"/>
        </w:rPr>
        <w:t>отклика</w:t>
      </w:r>
      <w:r w:rsidRPr="009842AC">
        <w:rPr>
          <w:rFonts w:ascii="Times New Roman" w:hAnsi="Times New Roman" w:cs="Times New Roman"/>
          <w:sz w:val="24"/>
          <w:szCs w:val="24"/>
          <w:lang w:val="ru-RU"/>
        </w:rPr>
        <w:t xml:space="preserve"> стандартных эталонных материалов при их измерении </w:t>
      </w:r>
      <w:r>
        <w:rPr>
          <w:rFonts w:ascii="Times New Roman" w:hAnsi="Times New Roman" w:cs="Times New Roman"/>
          <w:sz w:val="24"/>
          <w:szCs w:val="24"/>
          <w:lang w:val="ru-RU"/>
        </w:rPr>
        <w:t xml:space="preserve">СТРС </w:t>
      </w:r>
      <w:r w:rsidRPr="009842AC">
        <w:rPr>
          <w:rFonts w:ascii="Times New Roman" w:hAnsi="Times New Roman" w:cs="Times New Roman"/>
          <w:sz w:val="24"/>
          <w:szCs w:val="24"/>
          <w:lang w:val="ru-RU"/>
        </w:rPr>
        <w:t>-датчиком или системой датчиков на некотором наборе рабочих частот).</w:t>
      </w:r>
    </w:p>
    <w:p w14:paraId="6E5094EC" w14:textId="43171E09"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При наличии такого банка</w:t>
      </w: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 xml:space="preserve">данных </w:t>
      </w:r>
      <w:r w:rsidR="00E958B3" w:rsidRPr="009842AC">
        <w:rPr>
          <w:rFonts w:ascii="Times New Roman" w:hAnsi="Times New Roman" w:cs="Times New Roman"/>
          <w:sz w:val="24"/>
          <w:szCs w:val="24"/>
          <w:lang w:val="ru-RU"/>
        </w:rPr>
        <w:t>экспресс</w:t>
      </w:r>
      <w:r w:rsidRPr="009842AC">
        <w:rPr>
          <w:rFonts w:ascii="Times New Roman" w:hAnsi="Times New Roman" w:cs="Times New Roman"/>
          <w:sz w:val="24"/>
          <w:szCs w:val="24"/>
          <w:lang w:val="ru-RU"/>
        </w:rPr>
        <w:t>-анализ будет заключаться в измерении разрушившегося материала с по</w:t>
      </w:r>
      <w:r>
        <w:rPr>
          <w:rFonts w:ascii="Times New Roman" w:hAnsi="Times New Roman" w:cs="Times New Roman"/>
          <w:sz w:val="24"/>
          <w:szCs w:val="24"/>
          <w:lang w:val="ru-RU"/>
        </w:rPr>
        <w:t>мо</w:t>
      </w:r>
      <w:r w:rsidRPr="009842AC">
        <w:rPr>
          <w:rFonts w:ascii="Times New Roman" w:hAnsi="Times New Roman" w:cs="Times New Roman"/>
          <w:sz w:val="24"/>
          <w:szCs w:val="24"/>
          <w:lang w:val="ru-RU"/>
        </w:rPr>
        <w:t xml:space="preserve">щью </w:t>
      </w:r>
      <w:r w:rsidR="0084616B">
        <w:rPr>
          <w:rFonts w:ascii="Times New Roman" w:hAnsi="Times New Roman" w:cs="Times New Roman"/>
          <w:sz w:val="24"/>
          <w:szCs w:val="24"/>
          <w:lang w:val="ru-RU"/>
        </w:rPr>
        <w:t>СТРС</w:t>
      </w:r>
      <w:r w:rsidRPr="009842AC">
        <w:rPr>
          <w:rFonts w:ascii="Times New Roman" w:hAnsi="Times New Roman" w:cs="Times New Roman"/>
          <w:sz w:val="24"/>
          <w:szCs w:val="24"/>
          <w:lang w:val="ru-RU"/>
        </w:rPr>
        <w:t xml:space="preserve">-датчика или системы датчиков и сравнении этих </w:t>
      </w:r>
      <w:r w:rsidR="00E958B3" w:rsidRPr="009842AC">
        <w:rPr>
          <w:rFonts w:ascii="Times New Roman" w:hAnsi="Times New Roman" w:cs="Times New Roman"/>
          <w:sz w:val="24"/>
          <w:szCs w:val="24"/>
          <w:lang w:val="ru-RU"/>
        </w:rPr>
        <w:t>резуль</w:t>
      </w:r>
      <w:r w:rsidR="00E958B3">
        <w:rPr>
          <w:rFonts w:ascii="Times New Roman" w:hAnsi="Times New Roman" w:cs="Times New Roman"/>
          <w:sz w:val="24"/>
          <w:szCs w:val="24"/>
          <w:lang w:val="ru-RU"/>
        </w:rPr>
        <w:t>та</w:t>
      </w:r>
      <w:r w:rsidR="00E958B3" w:rsidRPr="009842AC">
        <w:rPr>
          <w:rFonts w:ascii="Times New Roman" w:hAnsi="Times New Roman" w:cs="Times New Roman"/>
          <w:sz w:val="24"/>
          <w:szCs w:val="24"/>
          <w:lang w:val="ru-RU"/>
        </w:rPr>
        <w:t>то</w:t>
      </w:r>
      <w:r w:rsidR="00E958B3">
        <w:rPr>
          <w:rFonts w:ascii="Times New Roman" w:hAnsi="Times New Roman" w:cs="Times New Roman"/>
          <w:sz w:val="24"/>
          <w:szCs w:val="24"/>
          <w:lang w:val="ru-RU"/>
        </w:rPr>
        <w:t xml:space="preserve">в </w:t>
      </w:r>
      <w:r w:rsidR="00E958B3" w:rsidRPr="009842AC">
        <w:rPr>
          <w:rFonts w:ascii="Times New Roman" w:hAnsi="Times New Roman" w:cs="Times New Roman"/>
          <w:sz w:val="24"/>
          <w:szCs w:val="24"/>
          <w:lang w:val="ru-RU"/>
        </w:rPr>
        <w:t>измерений</w:t>
      </w:r>
      <w:r w:rsidRPr="009842AC">
        <w:rPr>
          <w:rFonts w:ascii="Times New Roman" w:hAnsi="Times New Roman" w:cs="Times New Roman"/>
          <w:sz w:val="24"/>
          <w:szCs w:val="24"/>
          <w:lang w:val="ru-RU"/>
        </w:rPr>
        <w:t xml:space="preserve"> с данными из банка «электронных подписей».</w:t>
      </w:r>
    </w:p>
    <w:p w14:paraId="246E1234" w14:textId="4B9F1F8E"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Естественно, что перед измерени</w:t>
      </w:r>
      <w:r>
        <w:rPr>
          <w:rFonts w:ascii="Times New Roman" w:hAnsi="Times New Roman" w:cs="Times New Roman"/>
          <w:sz w:val="24"/>
          <w:szCs w:val="24"/>
          <w:lang w:val="ru-RU"/>
        </w:rPr>
        <w:t>е</w:t>
      </w:r>
      <w:r w:rsidRPr="009842AC">
        <w:rPr>
          <w:rFonts w:ascii="Times New Roman" w:hAnsi="Times New Roman" w:cs="Times New Roman"/>
          <w:sz w:val="24"/>
          <w:szCs w:val="24"/>
          <w:lang w:val="ru-RU"/>
        </w:rPr>
        <w:t>м поверхность исследуемого материала необходимо будет выровн</w:t>
      </w:r>
      <w:r>
        <w:rPr>
          <w:rFonts w:ascii="Times New Roman" w:hAnsi="Times New Roman" w:cs="Times New Roman"/>
          <w:sz w:val="24"/>
          <w:szCs w:val="24"/>
          <w:lang w:val="ru-RU"/>
        </w:rPr>
        <w:t>я</w:t>
      </w:r>
      <w:r w:rsidRPr="009842AC">
        <w:rPr>
          <w:rFonts w:ascii="Times New Roman" w:hAnsi="Times New Roman" w:cs="Times New Roman"/>
          <w:sz w:val="24"/>
          <w:szCs w:val="24"/>
          <w:lang w:val="ru-RU"/>
        </w:rPr>
        <w:t>ть путём его зачистки, чтобы обеспечить те</w:t>
      </w:r>
      <w:r>
        <w:rPr>
          <w:rFonts w:ascii="Times New Roman" w:hAnsi="Times New Roman" w:cs="Times New Roman"/>
          <w:sz w:val="24"/>
          <w:szCs w:val="24"/>
          <w:lang w:val="ru-RU"/>
        </w:rPr>
        <w:t xml:space="preserve"> </w:t>
      </w:r>
      <w:r w:rsidR="00E958B3" w:rsidRPr="009842AC">
        <w:rPr>
          <w:rFonts w:ascii="Times New Roman" w:hAnsi="Times New Roman" w:cs="Times New Roman"/>
          <w:sz w:val="24"/>
          <w:szCs w:val="24"/>
          <w:lang w:val="ru-RU"/>
        </w:rPr>
        <w:t xml:space="preserve">же </w:t>
      </w:r>
      <w:r w:rsidR="00E958B3">
        <w:rPr>
          <w:rFonts w:ascii="Times New Roman" w:hAnsi="Times New Roman" w:cs="Times New Roman"/>
          <w:sz w:val="24"/>
          <w:szCs w:val="24"/>
          <w:lang w:val="ru-RU"/>
        </w:rPr>
        <w:t>эквивалентные</w:t>
      </w:r>
      <w:r>
        <w:rPr>
          <w:rFonts w:ascii="Times New Roman" w:hAnsi="Times New Roman" w:cs="Times New Roman"/>
          <w:sz w:val="24"/>
          <w:szCs w:val="24"/>
          <w:lang w:val="ru-RU"/>
        </w:rPr>
        <w:t xml:space="preserve"> </w:t>
      </w:r>
      <w:r w:rsidRPr="009842AC">
        <w:rPr>
          <w:rFonts w:ascii="Times New Roman" w:hAnsi="Times New Roman" w:cs="Times New Roman"/>
          <w:sz w:val="24"/>
          <w:szCs w:val="24"/>
          <w:lang w:val="ru-RU"/>
        </w:rPr>
        <w:t>условия измерения, как они были при измерении эталонных образцов.</w:t>
      </w:r>
    </w:p>
    <w:p w14:paraId="2DBD2118"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Конечно же наличие подобного экспресс-анализ не может исключить необходимость дальнейшего тщательного анализа в лабораторных условиях.</w:t>
      </w:r>
    </w:p>
    <w:p w14:paraId="4BAB6524" w14:textId="79091CE1"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Описанная выше технология экспресс-анализа как электропров</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 xml:space="preserve">дящих, так и непроводящих электрический ток материалов в настоящее время может быть реализована только на </w:t>
      </w:r>
      <w:r w:rsidR="00E958B3" w:rsidRPr="009842AC">
        <w:rPr>
          <w:rFonts w:ascii="Times New Roman" w:hAnsi="Times New Roman" w:cs="Times New Roman"/>
          <w:sz w:val="24"/>
          <w:szCs w:val="24"/>
          <w:lang w:val="ru-RU"/>
        </w:rPr>
        <w:t xml:space="preserve">базе </w:t>
      </w:r>
      <w:r w:rsidR="00E958B3">
        <w:rPr>
          <w:rFonts w:ascii="Times New Roman" w:hAnsi="Times New Roman" w:cs="Times New Roman"/>
          <w:sz w:val="24"/>
          <w:szCs w:val="24"/>
          <w:lang w:val="ru-RU"/>
        </w:rPr>
        <w:t>электромагнитной</w:t>
      </w: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р</w:t>
      </w:r>
      <w:r w:rsidRPr="009842AC">
        <w:rPr>
          <w:rFonts w:ascii="Times New Roman" w:hAnsi="Times New Roman" w:cs="Times New Roman"/>
          <w:sz w:val="24"/>
          <w:szCs w:val="24"/>
          <w:lang w:val="ru-RU"/>
        </w:rPr>
        <w:t>езонансно</w:t>
      </w:r>
      <w:r>
        <w:rPr>
          <w:rFonts w:ascii="Times New Roman" w:hAnsi="Times New Roman" w:cs="Times New Roman"/>
          <w:sz w:val="24"/>
          <w:szCs w:val="24"/>
          <w:lang w:val="ru-RU"/>
        </w:rPr>
        <w:t xml:space="preserve">й </w:t>
      </w:r>
      <w:r w:rsidR="00E958B3">
        <w:rPr>
          <w:rFonts w:ascii="Times New Roman" w:hAnsi="Times New Roman" w:cs="Times New Roman"/>
          <w:sz w:val="24"/>
          <w:szCs w:val="24"/>
          <w:lang w:val="ru-RU"/>
        </w:rPr>
        <w:t>спектрометрической с</w:t>
      </w:r>
      <w:r w:rsidR="00E958B3" w:rsidRPr="009842AC">
        <w:rPr>
          <w:rFonts w:ascii="Times New Roman" w:hAnsi="Times New Roman" w:cs="Times New Roman"/>
          <w:sz w:val="24"/>
          <w:szCs w:val="24"/>
          <w:lang w:val="ru-RU"/>
        </w:rPr>
        <w:t>енсорной</w:t>
      </w:r>
      <w:r w:rsidRPr="009842AC">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т</w:t>
      </w:r>
      <w:r w:rsidRPr="009842AC">
        <w:rPr>
          <w:rFonts w:ascii="Times New Roman" w:hAnsi="Times New Roman" w:cs="Times New Roman"/>
          <w:sz w:val="24"/>
          <w:szCs w:val="24"/>
          <w:lang w:val="ru-RU"/>
        </w:rPr>
        <w:t>ехнологии (</w:t>
      </w:r>
      <w:r w:rsidR="0084616B">
        <w:rPr>
          <w:rFonts w:ascii="Times New Roman" w:hAnsi="Times New Roman" w:cs="Times New Roman"/>
          <w:sz w:val="24"/>
          <w:szCs w:val="24"/>
          <w:lang w:val="ru-RU"/>
        </w:rPr>
        <w:t>СТРС</w:t>
      </w:r>
      <w:r w:rsidRPr="009842AC">
        <w:rPr>
          <w:rFonts w:ascii="Times New Roman" w:hAnsi="Times New Roman" w:cs="Times New Roman"/>
          <w:sz w:val="24"/>
          <w:szCs w:val="24"/>
          <w:lang w:val="ru-RU"/>
        </w:rPr>
        <w:t>).</w:t>
      </w:r>
    </w:p>
    <w:p w14:paraId="0954049A" w14:textId="39F6EA3C"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Существующи</w:t>
      </w:r>
      <w:r>
        <w:rPr>
          <w:rFonts w:ascii="Times New Roman" w:hAnsi="Times New Roman" w:cs="Times New Roman"/>
          <w:sz w:val="24"/>
          <w:szCs w:val="24"/>
          <w:lang w:val="ru-RU"/>
        </w:rPr>
        <w:t xml:space="preserve">е </w:t>
      </w:r>
      <w:r w:rsidRPr="009842AC">
        <w:rPr>
          <w:rFonts w:ascii="Times New Roman" w:hAnsi="Times New Roman" w:cs="Times New Roman"/>
          <w:sz w:val="24"/>
          <w:szCs w:val="24"/>
          <w:lang w:val="ru-RU"/>
        </w:rPr>
        <w:t>методы неразруша</w:t>
      </w:r>
      <w:r>
        <w:rPr>
          <w:rFonts w:ascii="Times New Roman" w:hAnsi="Times New Roman" w:cs="Times New Roman"/>
          <w:sz w:val="24"/>
          <w:szCs w:val="24"/>
          <w:lang w:val="ru-RU"/>
        </w:rPr>
        <w:t>ю</w:t>
      </w:r>
      <w:r w:rsidRPr="009842AC">
        <w:rPr>
          <w:rFonts w:ascii="Times New Roman" w:hAnsi="Times New Roman" w:cs="Times New Roman"/>
          <w:sz w:val="24"/>
          <w:szCs w:val="24"/>
          <w:lang w:val="ru-RU"/>
        </w:rPr>
        <w:t>щего контроля, использу</w:t>
      </w:r>
      <w:r>
        <w:rPr>
          <w:rFonts w:ascii="Times New Roman" w:hAnsi="Times New Roman" w:cs="Times New Roman"/>
          <w:sz w:val="24"/>
          <w:szCs w:val="24"/>
          <w:lang w:val="ru-RU"/>
        </w:rPr>
        <w:t>ю</w:t>
      </w:r>
      <w:r w:rsidRPr="009842AC">
        <w:rPr>
          <w:rFonts w:ascii="Times New Roman" w:hAnsi="Times New Roman" w:cs="Times New Roman"/>
          <w:sz w:val="24"/>
          <w:szCs w:val="24"/>
          <w:lang w:val="ru-RU"/>
        </w:rPr>
        <w:t>щие зондирование материала объекта измерения переменным электромагн</w:t>
      </w:r>
      <w:r>
        <w:rPr>
          <w:rFonts w:ascii="Times New Roman" w:hAnsi="Times New Roman" w:cs="Times New Roman"/>
          <w:sz w:val="24"/>
          <w:szCs w:val="24"/>
          <w:lang w:val="ru-RU"/>
        </w:rPr>
        <w:t>итн</w:t>
      </w:r>
      <w:r w:rsidRPr="009842AC">
        <w:rPr>
          <w:rFonts w:ascii="Times New Roman" w:hAnsi="Times New Roman" w:cs="Times New Roman"/>
          <w:sz w:val="24"/>
          <w:szCs w:val="24"/>
          <w:lang w:val="ru-RU"/>
        </w:rPr>
        <w:t>ым полем, ограниченны в своём применении.</w:t>
      </w:r>
    </w:p>
    <w:p w14:paraId="77413859"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К этим методам относятся:</w:t>
      </w:r>
    </w:p>
    <w:p w14:paraId="1C1B9536" w14:textId="296E84CD" w:rsidR="00917071" w:rsidRDefault="00917071" w:rsidP="0084616B">
      <w:pPr>
        <w:pStyle w:val="aa"/>
        <w:numPr>
          <w:ilvl w:val="0"/>
          <w:numId w:val="3"/>
        </w:numPr>
        <w:rPr>
          <w:rFonts w:ascii="Times New Roman" w:hAnsi="Times New Roman"/>
          <w:lang w:val="ru-RU"/>
        </w:rPr>
      </w:pPr>
      <w:r w:rsidRPr="009842AC">
        <w:rPr>
          <w:rFonts w:ascii="Times New Roman" w:hAnsi="Times New Roman"/>
          <w:lang w:val="ru-RU"/>
        </w:rPr>
        <w:lastRenderedPageBreak/>
        <w:t>Вихре</w:t>
      </w:r>
      <w:r>
        <w:rPr>
          <w:rFonts w:ascii="Times New Roman" w:hAnsi="Times New Roman"/>
          <w:lang w:val="ru-RU"/>
        </w:rPr>
        <w:t xml:space="preserve">вой </w:t>
      </w:r>
      <w:r w:rsidRPr="009842AC">
        <w:rPr>
          <w:rFonts w:ascii="Times New Roman" w:hAnsi="Times New Roman"/>
          <w:lang w:val="ru-RU"/>
        </w:rPr>
        <w:t>токовый неразрушающий контроль</w:t>
      </w:r>
      <w:r>
        <w:rPr>
          <w:rFonts w:ascii="Times New Roman" w:hAnsi="Times New Roman"/>
          <w:lang w:val="ru-RU"/>
        </w:rPr>
        <w:t xml:space="preserve">, </w:t>
      </w:r>
      <w:r w:rsidR="00E958B3">
        <w:rPr>
          <w:rFonts w:ascii="Times New Roman" w:hAnsi="Times New Roman"/>
          <w:lang w:val="ru-RU"/>
        </w:rPr>
        <w:t xml:space="preserve">который </w:t>
      </w:r>
      <w:r w:rsidR="00E958B3" w:rsidRPr="009842AC">
        <w:rPr>
          <w:rFonts w:ascii="Times New Roman" w:hAnsi="Times New Roman"/>
          <w:lang w:val="ru-RU"/>
        </w:rPr>
        <w:t>основан</w:t>
      </w:r>
      <w:r w:rsidRPr="009842AC">
        <w:rPr>
          <w:rFonts w:ascii="Times New Roman" w:hAnsi="Times New Roman"/>
          <w:lang w:val="ru-RU"/>
        </w:rPr>
        <w:t xml:space="preserve"> на анализе взаимодействия электромагнитного поля вихре</w:t>
      </w:r>
      <w:r>
        <w:rPr>
          <w:rFonts w:ascii="Times New Roman" w:hAnsi="Times New Roman"/>
          <w:lang w:val="ru-RU"/>
        </w:rPr>
        <w:t xml:space="preserve">вого </w:t>
      </w:r>
      <w:r w:rsidRPr="009842AC">
        <w:rPr>
          <w:rFonts w:ascii="Times New Roman" w:hAnsi="Times New Roman"/>
          <w:lang w:val="ru-RU"/>
        </w:rPr>
        <w:t>токового преобразователя с электромагнитным полем вихревых токов, наводимых в объекте контроля.</w:t>
      </w:r>
    </w:p>
    <w:p w14:paraId="6937FB3A" w14:textId="77777777" w:rsidR="00917071" w:rsidRDefault="00917071" w:rsidP="0084616B">
      <w:pPr>
        <w:pStyle w:val="aa"/>
        <w:rPr>
          <w:rFonts w:ascii="Times New Roman" w:hAnsi="Times New Roman"/>
          <w:lang w:val="ru-RU"/>
        </w:rPr>
      </w:pPr>
    </w:p>
    <w:p w14:paraId="23ADCC45" w14:textId="77777777" w:rsidR="00917071" w:rsidRPr="009842AC" w:rsidRDefault="00917071" w:rsidP="0084616B">
      <w:pPr>
        <w:pStyle w:val="aa"/>
        <w:rPr>
          <w:rFonts w:ascii="Times New Roman" w:hAnsi="Times New Roman"/>
          <w:lang w:val="ru-RU"/>
        </w:rPr>
      </w:pPr>
      <w:r w:rsidRPr="009842AC">
        <w:rPr>
          <w:rFonts w:ascii="Times New Roman" w:hAnsi="Times New Roman"/>
          <w:lang w:val="ru-RU"/>
        </w:rPr>
        <w:t xml:space="preserve"> Метод применяют для контроля объектов из </w:t>
      </w:r>
      <w:r w:rsidRPr="009842AC">
        <w:rPr>
          <w:rFonts w:ascii="Times New Roman" w:hAnsi="Times New Roman"/>
          <w:b/>
          <w:u w:val="single"/>
          <w:lang w:val="ru-RU"/>
        </w:rPr>
        <w:t>электропроводящих материалов</w:t>
      </w:r>
      <w:r w:rsidRPr="009842AC">
        <w:rPr>
          <w:rFonts w:ascii="Times New Roman" w:hAnsi="Times New Roman"/>
          <w:lang w:val="ru-RU"/>
        </w:rPr>
        <w:t xml:space="preserve">. Вихревые токи возбуждаются в объекте преобразователем в виде индуктивной катушки, питаемой переменным или импульсным током. Приёмным преобразователем (измерителем) служит та же или другая катушка. Возбуждающую и приёмную катушки располагают либо с одной стороны, либо по разные стороны от объекта контроля. Интенсивность и распределение вихревых токов в объекте зависят от его размеров, электрических и магнитных свойств материала, от наличия в материале нарушений </w:t>
      </w:r>
      <w:proofErr w:type="spellStart"/>
      <w:r w:rsidRPr="009842AC">
        <w:rPr>
          <w:rFonts w:ascii="Times New Roman" w:hAnsi="Times New Roman"/>
          <w:lang w:val="ru-RU"/>
        </w:rPr>
        <w:t>сплошности</w:t>
      </w:r>
      <w:proofErr w:type="spellEnd"/>
      <w:r w:rsidRPr="009842AC">
        <w:rPr>
          <w:rFonts w:ascii="Times New Roman" w:hAnsi="Times New Roman"/>
          <w:lang w:val="ru-RU"/>
        </w:rPr>
        <w:t>, взаимного расположения преобразователя и объекта контроля, то есть от многих параметров.</w:t>
      </w:r>
    </w:p>
    <w:p w14:paraId="5D8231A1" w14:textId="76D3883C" w:rsidR="00917071" w:rsidRPr="009842AC" w:rsidRDefault="00917071" w:rsidP="0084616B">
      <w:pPr>
        <w:pStyle w:val="aa"/>
        <w:numPr>
          <w:ilvl w:val="0"/>
          <w:numId w:val="3"/>
        </w:numPr>
        <w:rPr>
          <w:rFonts w:ascii="Times New Roman" w:hAnsi="Times New Roman"/>
          <w:lang w:val="ru-RU"/>
        </w:rPr>
      </w:pPr>
      <w:r w:rsidRPr="009842AC">
        <w:rPr>
          <w:rFonts w:ascii="Times New Roman" w:hAnsi="Times New Roman"/>
          <w:lang w:val="ru-RU"/>
        </w:rPr>
        <w:t>Радиоволновой неразрушающий контроль</w:t>
      </w:r>
      <w:r>
        <w:rPr>
          <w:rFonts w:ascii="Times New Roman" w:hAnsi="Times New Roman"/>
          <w:lang w:val="ru-RU"/>
        </w:rPr>
        <w:t xml:space="preserve">, который </w:t>
      </w:r>
      <w:r w:rsidRPr="009842AC">
        <w:rPr>
          <w:rFonts w:ascii="Times New Roman" w:hAnsi="Times New Roman"/>
          <w:lang w:val="ru-RU"/>
        </w:rPr>
        <w:t>основан на регистрации изменений параметров электромагнитных волн радиодиапазона, взаимодействующих с объектом контроля. Обычно применяют волны сверхвысокочастотного диапазона и контролируют изделия из материалов, где радиоволны не сильно затухают:</w:t>
      </w:r>
    </w:p>
    <w:p w14:paraId="66B6E107" w14:textId="77777777" w:rsidR="00917071" w:rsidRPr="009842AC" w:rsidRDefault="00917071" w:rsidP="0084616B">
      <w:pPr>
        <w:pStyle w:val="aa"/>
        <w:numPr>
          <w:ilvl w:val="0"/>
          <w:numId w:val="4"/>
        </w:numPr>
        <w:rPr>
          <w:rFonts w:ascii="Times New Roman" w:hAnsi="Times New Roman"/>
          <w:lang w:val="ru-RU"/>
        </w:rPr>
      </w:pPr>
      <w:r w:rsidRPr="009842AC">
        <w:rPr>
          <w:rFonts w:ascii="Times New Roman" w:hAnsi="Times New Roman"/>
          <w:b/>
          <w:u w:val="single"/>
          <w:lang w:val="ru-RU"/>
        </w:rPr>
        <w:t xml:space="preserve">диэлектрики </w:t>
      </w:r>
      <w:r w:rsidRPr="009842AC">
        <w:rPr>
          <w:rFonts w:ascii="Times New Roman" w:hAnsi="Times New Roman"/>
          <w:lang w:val="ru-RU"/>
        </w:rPr>
        <w:t>(пластмассы, керамика, стекловолокно, и т.д.);</w:t>
      </w:r>
    </w:p>
    <w:p w14:paraId="10E3A6D5" w14:textId="6D35229F" w:rsidR="00917071" w:rsidRPr="009842AC" w:rsidRDefault="00E958B3" w:rsidP="0084616B">
      <w:pPr>
        <w:pStyle w:val="aa"/>
        <w:numPr>
          <w:ilvl w:val="0"/>
          <w:numId w:val="4"/>
        </w:numPr>
        <w:rPr>
          <w:rFonts w:ascii="Times New Roman" w:hAnsi="Times New Roman"/>
          <w:lang w:val="ru-RU"/>
        </w:rPr>
      </w:pPr>
      <w:r w:rsidRPr="009842AC">
        <w:rPr>
          <w:rFonts w:ascii="Times New Roman" w:hAnsi="Times New Roman"/>
          <w:lang w:val="ru-RU"/>
        </w:rPr>
        <w:t>магнит</w:t>
      </w:r>
      <w:r>
        <w:rPr>
          <w:rFonts w:ascii="Times New Roman" w:hAnsi="Times New Roman"/>
          <w:lang w:val="ru-RU"/>
        </w:rPr>
        <w:t>ные –</w:t>
      </w:r>
      <w:r w:rsidR="00917071">
        <w:rPr>
          <w:rFonts w:ascii="Times New Roman" w:hAnsi="Times New Roman"/>
          <w:lang w:val="ru-RU"/>
        </w:rPr>
        <w:t xml:space="preserve"> </w:t>
      </w:r>
      <w:r w:rsidR="00917071" w:rsidRPr="009842AC">
        <w:rPr>
          <w:rFonts w:ascii="Times New Roman" w:hAnsi="Times New Roman"/>
          <w:lang w:val="ru-RU"/>
        </w:rPr>
        <w:t>диэлектрики (ферриты);</w:t>
      </w:r>
    </w:p>
    <w:p w14:paraId="0883F254" w14:textId="77777777" w:rsidR="00917071" w:rsidRPr="009842AC" w:rsidRDefault="00917071" w:rsidP="0084616B">
      <w:pPr>
        <w:pStyle w:val="aa"/>
        <w:numPr>
          <w:ilvl w:val="0"/>
          <w:numId w:val="4"/>
        </w:numPr>
        <w:rPr>
          <w:rFonts w:ascii="Times New Roman" w:hAnsi="Times New Roman"/>
          <w:lang w:val="ru-RU"/>
        </w:rPr>
      </w:pPr>
      <w:r w:rsidRPr="009842AC">
        <w:rPr>
          <w:rFonts w:ascii="Times New Roman" w:hAnsi="Times New Roman"/>
          <w:lang w:val="ru-RU"/>
        </w:rPr>
        <w:t>полупроводники;</w:t>
      </w:r>
    </w:p>
    <w:p w14:paraId="48F435CA" w14:textId="77777777" w:rsidR="00917071" w:rsidRPr="009842AC" w:rsidRDefault="00917071" w:rsidP="0084616B">
      <w:pPr>
        <w:pStyle w:val="aa"/>
        <w:numPr>
          <w:ilvl w:val="0"/>
          <w:numId w:val="4"/>
        </w:numPr>
        <w:rPr>
          <w:rFonts w:ascii="Times New Roman" w:hAnsi="Times New Roman"/>
          <w:lang w:val="ru-RU"/>
        </w:rPr>
      </w:pPr>
      <w:r w:rsidRPr="009842AC">
        <w:rPr>
          <w:rFonts w:ascii="Times New Roman" w:hAnsi="Times New Roman"/>
          <w:lang w:val="ru-RU"/>
        </w:rPr>
        <w:t>тонкостенные металлические объекты.</w:t>
      </w:r>
    </w:p>
    <w:p w14:paraId="5BC065D7" w14:textId="77777777" w:rsidR="00917071" w:rsidRPr="009842AC" w:rsidRDefault="00917071" w:rsidP="0084616B">
      <w:pPr>
        <w:spacing w:line="240" w:lineRule="auto"/>
        <w:ind w:left="360"/>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По характеру взаимодействия с объектом контроля различают методы: </w:t>
      </w:r>
    </w:p>
    <w:p w14:paraId="7F0FD2AD" w14:textId="77777777" w:rsidR="00917071" w:rsidRPr="009842AC" w:rsidRDefault="00917071" w:rsidP="0084616B">
      <w:pPr>
        <w:pStyle w:val="aa"/>
        <w:numPr>
          <w:ilvl w:val="0"/>
          <w:numId w:val="5"/>
        </w:numPr>
        <w:rPr>
          <w:rFonts w:ascii="Times New Roman" w:hAnsi="Times New Roman"/>
          <w:lang w:val="ru-RU"/>
        </w:rPr>
      </w:pPr>
      <w:r w:rsidRPr="009842AC">
        <w:rPr>
          <w:rFonts w:ascii="Times New Roman" w:hAnsi="Times New Roman"/>
          <w:lang w:val="ru-RU"/>
        </w:rPr>
        <w:t>прошедшего излучения;</w:t>
      </w:r>
    </w:p>
    <w:p w14:paraId="1D12346E" w14:textId="77777777" w:rsidR="00917071" w:rsidRPr="009842AC" w:rsidRDefault="00917071" w:rsidP="0084616B">
      <w:pPr>
        <w:pStyle w:val="aa"/>
        <w:numPr>
          <w:ilvl w:val="0"/>
          <w:numId w:val="5"/>
        </w:numPr>
        <w:rPr>
          <w:rFonts w:ascii="Times New Roman" w:hAnsi="Times New Roman"/>
          <w:lang w:val="ru-RU"/>
        </w:rPr>
      </w:pPr>
      <w:r w:rsidRPr="009842AC">
        <w:rPr>
          <w:rFonts w:ascii="Times New Roman" w:hAnsi="Times New Roman"/>
          <w:lang w:val="ru-RU"/>
        </w:rPr>
        <w:t>отражённого излучения;</w:t>
      </w:r>
    </w:p>
    <w:p w14:paraId="5E7223EB" w14:textId="77777777" w:rsidR="00917071" w:rsidRPr="009842AC" w:rsidRDefault="00917071" w:rsidP="0084616B">
      <w:pPr>
        <w:pStyle w:val="aa"/>
        <w:numPr>
          <w:ilvl w:val="0"/>
          <w:numId w:val="5"/>
        </w:numPr>
        <w:rPr>
          <w:rFonts w:ascii="Times New Roman" w:hAnsi="Times New Roman"/>
          <w:lang w:val="ru-RU"/>
        </w:rPr>
      </w:pPr>
      <w:r w:rsidRPr="009842AC">
        <w:rPr>
          <w:rFonts w:ascii="Times New Roman" w:hAnsi="Times New Roman"/>
          <w:lang w:val="ru-RU"/>
        </w:rPr>
        <w:t>рассеянного излучения;</w:t>
      </w:r>
    </w:p>
    <w:p w14:paraId="5BD8E4E8" w14:textId="77777777" w:rsidR="00917071" w:rsidRPr="009842AC" w:rsidRDefault="00917071" w:rsidP="0084616B">
      <w:pPr>
        <w:pStyle w:val="aa"/>
        <w:numPr>
          <w:ilvl w:val="0"/>
          <w:numId w:val="5"/>
        </w:numPr>
        <w:rPr>
          <w:rFonts w:ascii="Times New Roman" w:hAnsi="Times New Roman"/>
          <w:lang w:val="ru-RU"/>
        </w:rPr>
      </w:pPr>
      <w:r w:rsidRPr="009842AC">
        <w:rPr>
          <w:rFonts w:ascii="Times New Roman" w:hAnsi="Times New Roman"/>
          <w:lang w:val="ru-RU"/>
        </w:rPr>
        <w:t xml:space="preserve">резонансный.   </w:t>
      </w:r>
    </w:p>
    <w:p w14:paraId="2AD27FC2" w14:textId="2201369D"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Одним из </w:t>
      </w:r>
      <w:r w:rsidR="0084616B">
        <w:rPr>
          <w:rFonts w:ascii="Times New Roman" w:hAnsi="Times New Roman" w:cs="Times New Roman"/>
          <w:sz w:val="24"/>
          <w:szCs w:val="24"/>
          <w:lang w:val="ru-RU"/>
        </w:rPr>
        <w:t xml:space="preserve">второстепенных, </w:t>
      </w:r>
      <w:r>
        <w:rPr>
          <w:rFonts w:ascii="Times New Roman" w:hAnsi="Times New Roman" w:cs="Times New Roman"/>
          <w:sz w:val="24"/>
          <w:szCs w:val="24"/>
          <w:lang w:val="ru-RU"/>
        </w:rPr>
        <w:t xml:space="preserve">но действенных </w:t>
      </w:r>
      <w:r w:rsidRPr="009842AC">
        <w:rPr>
          <w:rFonts w:ascii="Times New Roman" w:hAnsi="Times New Roman" w:cs="Times New Roman"/>
          <w:sz w:val="24"/>
          <w:szCs w:val="24"/>
          <w:lang w:val="ru-RU"/>
        </w:rPr>
        <w:t xml:space="preserve">методов </w:t>
      </w:r>
      <w:r w:rsidR="0084616B">
        <w:rPr>
          <w:rFonts w:ascii="Times New Roman" w:hAnsi="Times New Roman" w:cs="Times New Roman"/>
          <w:sz w:val="24"/>
          <w:szCs w:val="24"/>
          <w:lang w:val="ru-RU"/>
        </w:rPr>
        <w:t>р</w:t>
      </w:r>
      <w:r w:rsidRPr="009842AC">
        <w:rPr>
          <w:rFonts w:ascii="Times New Roman" w:hAnsi="Times New Roman" w:cs="Times New Roman"/>
          <w:sz w:val="24"/>
          <w:szCs w:val="24"/>
          <w:lang w:val="ru-RU"/>
        </w:rPr>
        <w:t xml:space="preserve">адиоволнового неразрушающего контроля является </w:t>
      </w:r>
      <w:r w:rsidR="0084616B">
        <w:rPr>
          <w:rFonts w:ascii="Times New Roman" w:hAnsi="Times New Roman" w:cs="Times New Roman"/>
          <w:sz w:val="24"/>
          <w:szCs w:val="24"/>
          <w:lang w:val="ru-RU"/>
        </w:rPr>
        <w:t>м</w:t>
      </w:r>
      <w:r w:rsidRPr="009842AC">
        <w:rPr>
          <w:rFonts w:ascii="Times New Roman" w:hAnsi="Times New Roman" w:cs="Times New Roman"/>
          <w:sz w:val="24"/>
          <w:szCs w:val="24"/>
          <w:lang w:val="ru-RU"/>
        </w:rPr>
        <w:t>етод радиолокации.</w:t>
      </w:r>
    </w:p>
    <w:p w14:paraId="687C0965" w14:textId="35E1ADFE"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Этот метод реализуется с помощью прибора радиолокационного подповерхностного зондирования, в общепринятой терминологии </w:t>
      </w:r>
      <w:r w:rsidR="0084616B" w:rsidRPr="00C45316">
        <w:rPr>
          <w:rFonts w:ascii="Times New Roman" w:hAnsi="Times New Roman" w:cs="Times New Roman"/>
          <w:sz w:val="24"/>
          <w:szCs w:val="24"/>
          <w:lang w:val="ru-RU"/>
        </w:rPr>
        <w:t>–</w:t>
      </w:r>
      <w:r w:rsidRPr="009842AC">
        <w:rPr>
          <w:rFonts w:ascii="Times New Roman" w:hAnsi="Times New Roman" w:cs="Times New Roman"/>
          <w:sz w:val="24"/>
          <w:szCs w:val="24"/>
          <w:lang w:val="ru-RU"/>
        </w:rPr>
        <w:t xml:space="preserve"> </w:t>
      </w:r>
      <w:proofErr w:type="spellStart"/>
      <w:r w:rsidRPr="009842AC">
        <w:rPr>
          <w:rFonts w:ascii="Times New Roman" w:hAnsi="Times New Roman" w:cs="Times New Roman"/>
          <w:sz w:val="24"/>
          <w:szCs w:val="24"/>
          <w:lang w:val="ru-RU"/>
        </w:rPr>
        <w:t>георадара</w:t>
      </w:r>
      <w:proofErr w:type="spellEnd"/>
      <w:r w:rsidRPr="009842AC">
        <w:rPr>
          <w:rFonts w:ascii="Times New Roman" w:hAnsi="Times New Roman" w:cs="Times New Roman"/>
          <w:sz w:val="24"/>
          <w:szCs w:val="24"/>
          <w:lang w:val="ru-RU"/>
        </w:rPr>
        <w:t>.</w:t>
      </w:r>
    </w:p>
    <w:p w14:paraId="79815250" w14:textId="77777777"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Работа </w:t>
      </w:r>
      <w:proofErr w:type="spellStart"/>
      <w:r w:rsidRPr="009842AC">
        <w:rPr>
          <w:rFonts w:ascii="Times New Roman" w:hAnsi="Times New Roman" w:cs="Times New Roman"/>
          <w:sz w:val="24"/>
          <w:szCs w:val="24"/>
          <w:lang w:val="ru-RU"/>
        </w:rPr>
        <w:t>георадара</w:t>
      </w:r>
      <w:proofErr w:type="spellEnd"/>
      <w:r w:rsidRPr="009842AC">
        <w:rPr>
          <w:rFonts w:ascii="Times New Roman" w:hAnsi="Times New Roman" w:cs="Times New Roman"/>
          <w:sz w:val="24"/>
          <w:szCs w:val="24"/>
          <w:lang w:val="ru-RU"/>
        </w:rPr>
        <w:t xml:space="preserve"> основана на использовании классических принципов радиолокации.</w:t>
      </w:r>
    </w:p>
    <w:p w14:paraId="713FB31B"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Передающей антенной прибора излучаются сверхкороткие электромагнитные импульсы (единицы и доли наносекунды), имеющие 1,0-1,5 периода квазигармонического сигнала и достаточно широкий спектр излучения. Центральная частота сигнала определяется типом антенны.</w:t>
      </w:r>
    </w:p>
    <w:p w14:paraId="33C71051" w14:textId="77777777"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Выбор длительности импульса определяется необходимой глубиной зондирования и разрешающей способностью прибора. </w:t>
      </w:r>
    </w:p>
    <w:p w14:paraId="76C9B07D"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Для формирования зондирующих импульсов используется возбуждение широкополосной передающей антенны перепадом напряжения (ударный метод возбуждения).</w:t>
      </w:r>
    </w:p>
    <w:p w14:paraId="3284AD0A"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Излучаемый в исследуемую среду импульс отражается от находящихся в ней предметов или неоднородностей среды, имеющих отличную от среды диэлектрическую </w:t>
      </w:r>
      <w:r w:rsidRPr="009842AC">
        <w:rPr>
          <w:rFonts w:ascii="Times New Roman" w:hAnsi="Times New Roman" w:cs="Times New Roman"/>
          <w:sz w:val="24"/>
          <w:szCs w:val="24"/>
          <w:lang w:val="ru-RU"/>
        </w:rPr>
        <w:lastRenderedPageBreak/>
        <w:t>проницаемость или проводимость, принимается приемной антенной, усиливается в широкополосном усилителе, преобразуется в цифровой вид при помощи аналого-цифрового преобразователя и запоминается для последующей обработки.</w:t>
      </w:r>
    </w:p>
    <w:p w14:paraId="26EF1567" w14:textId="45D0131E" w:rsidR="00917071" w:rsidRPr="009842AC" w:rsidRDefault="00E958B3"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СТРС </w:t>
      </w:r>
      <w:r w:rsidRPr="009842AC">
        <w:rPr>
          <w:rFonts w:ascii="Times New Roman" w:hAnsi="Times New Roman" w:cs="Times New Roman"/>
          <w:sz w:val="24"/>
          <w:szCs w:val="24"/>
          <w:lang w:val="ru-RU"/>
        </w:rPr>
        <w:t>покрывает</w:t>
      </w:r>
      <w:r w:rsidR="00917071" w:rsidRPr="009842AC">
        <w:rPr>
          <w:rFonts w:ascii="Times New Roman" w:hAnsi="Times New Roman" w:cs="Times New Roman"/>
          <w:sz w:val="24"/>
          <w:szCs w:val="24"/>
          <w:lang w:val="ru-RU"/>
        </w:rPr>
        <w:t xml:space="preserve"> всю область применения Вихре</w:t>
      </w:r>
      <w:r w:rsidR="00917071">
        <w:rPr>
          <w:rFonts w:ascii="Times New Roman" w:hAnsi="Times New Roman" w:cs="Times New Roman"/>
          <w:sz w:val="24"/>
          <w:szCs w:val="24"/>
          <w:lang w:val="ru-RU"/>
        </w:rPr>
        <w:t xml:space="preserve">вого </w:t>
      </w:r>
      <w:r w:rsidR="00917071" w:rsidRPr="009842AC">
        <w:rPr>
          <w:rFonts w:ascii="Times New Roman" w:hAnsi="Times New Roman" w:cs="Times New Roman"/>
          <w:sz w:val="24"/>
          <w:szCs w:val="24"/>
          <w:lang w:val="ru-RU"/>
        </w:rPr>
        <w:t xml:space="preserve">токового неразрушающего контроля, улучшая его благодаря повышенной чувствительности </w:t>
      </w:r>
      <w:r w:rsidR="00917071">
        <w:rPr>
          <w:rFonts w:ascii="Times New Roman" w:hAnsi="Times New Roman" w:cs="Times New Roman"/>
          <w:sz w:val="24"/>
          <w:szCs w:val="24"/>
          <w:lang w:val="ru-RU"/>
        </w:rPr>
        <w:t>СТРС</w:t>
      </w:r>
      <w:r w:rsidR="00917071" w:rsidRPr="009842AC">
        <w:rPr>
          <w:rFonts w:ascii="Times New Roman" w:hAnsi="Times New Roman" w:cs="Times New Roman"/>
          <w:sz w:val="24"/>
          <w:szCs w:val="24"/>
          <w:lang w:val="ru-RU"/>
        </w:rPr>
        <w:t xml:space="preserve">-сенсоров, а также добавляет к ней область применения Радиоволнового неразрушающего контроля, с той лишь разницей, что вместо исследования прохождения, отражения или рассеивания радиоволн, метод </w:t>
      </w:r>
      <w:r w:rsidR="00917071">
        <w:rPr>
          <w:rFonts w:ascii="Times New Roman" w:hAnsi="Times New Roman" w:cs="Times New Roman"/>
          <w:sz w:val="24"/>
          <w:szCs w:val="24"/>
          <w:lang w:val="ru-RU"/>
        </w:rPr>
        <w:t>СТРС</w:t>
      </w:r>
      <w:r w:rsidR="00917071" w:rsidRPr="009842AC">
        <w:rPr>
          <w:rFonts w:ascii="Times New Roman" w:hAnsi="Times New Roman" w:cs="Times New Roman"/>
          <w:sz w:val="24"/>
          <w:szCs w:val="24"/>
          <w:lang w:val="ru-RU"/>
        </w:rPr>
        <w:t xml:space="preserve"> использует электромагнитное вза</w:t>
      </w:r>
      <w:r w:rsidR="00917071">
        <w:rPr>
          <w:rFonts w:ascii="Times New Roman" w:hAnsi="Times New Roman" w:cs="Times New Roman"/>
          <w:sz w:val="24"/>
          <w:szCs w:val="24"/>
          <w:lang w:val="ru-RU"/>
        </w:rPr>
        <w:t>и</w:t>
      </w:r>
      <w:r w:rsidR="00917071" w:rsidRPr="009842AC">
        <w:rPr>
          <w:rFonts w:ascii="Times New Roman" w:hAnsi="Times New Roman" w:cs="Times New Roman"/>
          <w:sz w:val="24"/>
          <w:szCs w:val="24"/>
          <w:lang w:val="ru-RU"/>
        </w:rPr>
        <w:t>модействие с объектом измерения в реактивной области ближнего поля</w:t>
      </w:r>
    </w:p>
    <w:p w14:paraId="6275054C" w14:textId="7DCAAA98"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Использование системы </w:t>
      </w:r>
      <w:r w:rsidR="0084616B">
        <w:rPr>
          <w:rFonts w:ascii="Times New Roman" w:hAnsi="Times New Roman" w:cs="Times New Roman"/>
          <w:sz w:val="24"/>
          <w:szCs w:val="24"/>
          <w:lang w:val="ru-RU"/>
        </w:rPr>
        <w:t>СТРС</w:t>
      </w:r>
      <w:r w:rsidRPr="009842AC">
        <w:rPr>
          <w:rFonts w:ascii="Times New Roman" w:hAnsi="Times New Roman" w:cs="Times New Roman"/>
          <w:sz w:val="24"/>
          <w:szCs w:val="24"/>
          <w:lang w:val="ru-RU"/>
        </w:rPr>
        <w:t>-датчиков, работающих на различных рабочих частотах, позволяет получить больше информации об исследуемом материале измеряемого объекта, чем при использовании одного датчика.</w:t>
      </w:r>
    </w:p>
    <w:p w14:paraId="3E59314A" w14:textId="53D16E13"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Чем больше различных рабочих частотах использует систем датчиков, тем больше информации можно получить об объекте исследования.</w:t>
      </w:r>
    </w:p>
    <w:p w14:paraId="2478BB53" w14:textId="77777777" w:rsidR="0084616B" w:rsidRPr="009842AC" w:rsidRDefault="0084616B" w:rsidP="0084616B">
      <w:pPr>
        <w:spacing w:line="240" w:lineRule="auto"/>
        <w:rPr>
          <w:rFonts w:ascii="Times New Roman" w:hAnsi="Times New Roman" w:cs="Times New Roman"/>
          <w:sz w:val="24"/>
          <w:szCs w:val="24"/>
          <w:lang w:val="ru-RU"/>
        </w:rPr>
      </w:pPr>
    </w:p>
    <w:p w14:paraId="7EC4C74F" w14:textId="77777777" w:rsidR="00917071" w:rsidRPr="009842AC" w:rsidRDefault="00917071" w:rsidP="0084616B">
      <w:pPr>
        <w:pStyle w:val="a8"/>
        <w:jc w:val="left"/>
        <w:rPr>
          <w:rFonts w:ascii="Times New Roman" w:hAnsi="Times New Roman" w:cs="Times New Roman"/>
          <w:sz w:val="24"/>
          <w:szCs w:val="24"/>
          <w:lang w:val="ru-RU"/>
        </w:rPr>
      </w:pPr>
      <w:r w:rsidRPr="009842AC">
        <w:rPr>
          <w:rFonts w:ascii="Times New Roman" w:hAnsi="Times New Roman" w:cs="Times New Roman"/>
          <w:sz w:val="24"/>
          <w:szCs w:val="24"/>
          <w:lang w:val="ru-RU"/>
        </w:rPr>
        <w:t>Методика выбора рабочих частот датчиков</w:t>
      </w:r>
    </w:p>
    <w:p w14:paraId="6B9B0A48"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Данная методика описывает первый этап, нео</w:t>
      </w:r>
      <w:r>
        <w:rPr>
          <w:rFonts w:ascii="Times New Roman" w:hAnsi="Times New Roman" w:cs="Times New Roman"/>
          <w:sz w:val="24"/>
          <w:szCs w:val="24"/>
          <w:lang w:val="ru-RU"/>
        </w:rPr>
        <w:t>б</w:t>
      </w:r>
      <w:r w:rsidRPr="009842AC">
        <w:rPr>
          <w:rFonts w:ascii="Times New Roman" w:hAnsi="Times New Roman" w:cs="Times New Roman"/>
          <w:sz w:val="24"/>
          <w:szCs w:val="24"/>
          <w:lang w:val="ru-RU"/>
        </w:rPr>
        <w:t>ходимый для построения системы мониторинга концентрации компонентов исследуемой смеси.</w:t>
      </w:r>
    </w:p>
    <w:p w14:paraId="35E651E9"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Под смесью подразумевается любая совокупность компонентов, один из которых является превалирующим по объёму и рассматривается в качестве условного растворителя, а другие – рассматриваются в качестве условных растворённых компонентов. </w:t>
      </w:r>
    </w:p>
    <w:p w14:paraId="5FE124E5" w14:textId="5836A01E"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Понятие условного растворителя не ограничивается жидким однокомпонентным веществом, способным образовывать растворы с другими веществами; это также может быть смесь либо газообразных, либо жидких и даже твердых веществ (пример </w:t>
      </w:r>
      <w:r w:rsidR="0084616B" w:rsidRPr="00C45316">
        <w:rPr>
          <w:rFonts w:ascii="Times New Roman" w:hAnsi="Times New Roman" w:cs="Times New Roman"/>
          <w:sz w:val="24"/>
          <w:szCs w:val="24"/>
          <w:lang w:val="ru-RU"/>
        </w:rPr>
        <w:t>–</w:t>
      </w:r>
      <w:r w:rsidRPr="009842AC">
        <w:rPr>
          <w:rFonts w:ascii="Times New Roman" w:hAnsi="Times New Roman" w:cs="Times New Roman"/>
          <w:sz w:val="24"/>
          <w:szCs w:val="24"/>
          <w:lang w:val="ru-RU"/>
        </w:rPr>
        <w:t xml:space="preserve"> компаунд), к</w:t>
      </w:r>
      <w:r w:rsidR="0084616B">
        <w:rPr>
          <w:rFonts w:ascii="Times New Roman" w:hAnsi="Times New Roman" w:cs="Times New Roman"/>
          <w:sz w:val="24"/>
          <w:szCs w:val="24"/>
          <w:lang w:val="ru-RU"/>
        </w:rPr>
        <w:t xml:space="preserve">оторые могут служить базой для </w:t>
      </w:r>
      <w:r w:rsidRPr="009842AC">
        <w:rPr>
          <w:rFonts w:ascii="Times New Roman" w:hAnsi="Times New Roman" w:cs="Times New Roman"/>
          <w:sz w:val="24"/>
          <w:szCs w:val="24"/>
          <w:lang w:val="ru-RU"/>
        </w:rPr>
        <w:t>образования не только растворов, но суспензий, туманов пен.</w:t>
      </w:r>
    </w:p>
    <w:p w14:paraId="5B514972"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Соответственно условные растворённые компоненты могут быть не только растворены, но и присутствовать в растворах в качестве суспе</w:t>
      </w:r>
      <w:r>
        <w:rPr>
          <w:rFonts w:ascii="Times New Roman" w:hAnsi="Times New Roman" w:cs="Times New Roman"/>
          <w:sz w:val="24"/>
          <w:szCs w:val="24"/>
          <w:lang w:val="ru-RU"/>
        </w:rPr>
        <w:t>н</w:t>
      </w:r>
      <w:r w:rsidRPr="009842AC">
        <w:rPr>
          <w:rFonts w:ascii="Times New Roman" w:hAnsi="Times New Roman" w:cs="Times New Roman"/>
          <w:sz w:val="24"/>
          <w:szCs w:val="24"/>
          <w:lang w:val="ru-RU"/>
        </w:rPr>
        <w:t xml:space="preserve">зий, колоний бактерий, капелек тумана, газовых пузырьков в пене или частичек наполнителя в компаундах. </w:t>
      </w:r>
    </w:p>
    <w:p w14:paraId="587B759A" w14:textId="77777777" w:rsidR="00917071" w:rsidRPr="009842AC" w:rsidRDefault="00917071" w:rsidP="0084616B">
      <w:pPr>
        <w:spacing w:line="240" w:lineRule="auto"/>
        <w:rPr>
          <w:rFonts w:ascii="Times New Roman" w:hAnsi="Times New Roman" w:cs="Times New Roman"/>
          <w:sz w:val="24"/>
          <w:szCs w:val="24"/>
          <w:lang w:val="ru-RU"/>
        </w:rPr>
      </w:pPr>
    </w:p>
    <w:p w14:paraId="135B70F6" w14:textId="77777777" w:rsidR="00917071" w:rsidRPr="009842AC" w:rsidRDefault="00917071" w:rsidP="0084616B">
      <w:pPr>
        <w:pStyle w:val="1"/>
        <w:rPr>
          <w:rFonts w:ascii="Times New Roman" w:hAnsi="Times New Roman" w:cs="Times New Roman"/>
          <w:sz w:val="24"/>
          <w:szCs w:val="24"/>
          <w:lang w:val="ru-RU"/>
        </w:rPr>
      </w:pPr>
      <w:r w:rsidRPr="009842AC">
        <w:rPr>
          <w:rFonts w:ascii="Times New Roman" w:hAnsi="Times New Roman" w:cs="Times New Roman"/>
          <w:sz w:val="24"/>
          <w:szCs w:val="24"/>
          <w:lang w:val="ru-RU"/>
        </w:rPr>
        <w:t>Поиск оптимальной рабочей частоты датчика для построения системы мониторинга одной компоненты смеси.</w:t>
      </w:r>
    </w:p>
    <w:p w14:paraId="360942F1"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Такая система мониторинга может применяться в технологических процессах, в которых возможно изменение концентрации одной компоненты, при этом концентрации других компонент остаются неизменными.</w:t>
      </w:r>
    </w:p>
    <w:p w14:paraId="1C59EC86"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Подготовка образцов для измерения</w:t>
      </w:r>
    </w:p>
    <w:p w14:paraId="40D38368"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Необходимо приготовить два образца с концентрациями исследуемой компоненты, соответствующими границам предполагаемого ди</w:t>
      </w:r>
      <w:r>
        <w:rPr>
          <w:rFonts w:ascii="Times New Roman" w:hAnsi="Times New Roman" w:cs="Times New Roman"/>
          <w:sz w:val="24"/>
          <w:szCs w:val="24"/>
          <w:lang w:val="ru-RU"/>
        </w:rPr>
        <w:t>а</w:t>
      </w:r>
      <w:r w:rsidRPr="009842AC">
        <w:rPr>
          <w:rFonts w:ascii="Times New Roman" w:hAnsi="Times New Roman" w:cs="Times New Roman"/>
          <w:sz w:val="24"/>
          <w:szCs w:val="24"/>
          <w:lang w:val="ru-RU"/>
        </w:rPr>
        <w:t xml:space="preserve">пазона изменения этой концентрации. </w:t>
      </w:r>
    </w:p>
    <w:p w14:paraId="0D650580"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lastRenderedPageBreak/>
        <w:t>Сканирование</w:t>
      </w:r>
    </w:p>
    <w:p w14:paraId="7790B55F" w14:textId="24A03021" w:rsidR="00917071" w:rsidRPr="009842AC" w:rsidRDefault="00E958B3"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Используя </w:t>
      </w:r>
      <w:r>
        <w:rPr>
          <w:rFonts w:ascii="Times New Roman" w:hAnsi="Times New Roman" w:cs="Times New Roman"/>
          <w:sz w:val="24"/>
          <w:szCs w:val="24"/>
          <w:lang w:val="ru-RU"/>
        </w:rPr>
        <w:t>инновационную</w:t>
      </w:r>
      <w:r w:rsidR="00917071">
        <w:rPr>
          <w:rFonts w:ascii="Times New Roman" w:hAnsi="Times New Roman" w:cs="Times New Roman"/>
          <w:sz w:val="24"/>
          <w:szCs w:val="24"/>
          <w:lang w:val="ru-RU"/>
        </w:rPr>
        <w:t xml:space="preserve"> </w:t>
      </w:r>
      <w:r>
        <w:rPr>
          <w:rFonts w:ascii="Times New Roman" w:hAnsi="Times New Roman" w:cs="Times New Roman"/>
          <w:sz w:val="24"/>
          <w:szCs w:val="24"/>
          <w:lang w:val="ru-RU"/>
        </w:rPr>
        <w:t>электромагнитную резонансную</w:t>
      </w:r>
      <w:r w:rsidR="00917071">
        <w:rPr>
          <w:rFonts w:ascii="Times New Roman" w:hAnsi="Times New Roman" w:cs="Times New Roman"/>
          <w:sz w:val="24"/>
          <w:szCs w:val="24"/>
          <w:lang w:val="ru-RU"/>
        </w:rPr>
        <w:t xml:space="preserve"> </w:t>
      </w:r>
      <w:r>
        <w:rPr>
          <w:rFonts w:ascii="Times New Roman" w:hAnsi="Times New Roman" w:cs="Times New Roman"/>
          <w:sz w:val="24"/>
          <w:szCs w:val="24"/>
          <w:lang w:val="ru-RU"/>
        </w:rPr>
        <w:t>спектрометрию,</w:t>
      </w:r>
      <w:r w:rsidR="00917071" w:rsidRPr="009842AC">
        <w:rPr>
          <w:rFonts w:ascii="Times New Roman" w:hAnsi="Times New Roman" w:cs="Times New Roman"/>
          <w:sz w:val="24"/>
          <w:szCs w:val="24"/>
          <w:lang w:val="ru-RU"/>
        </w:rPr>
        <w:t xml:space="preserve"> произвести сканирование подготовленных образцов по частоте, используя всю полосу </w:t>
      </w:r>
      <w:r w:rsidRPr="009842AC">
        <w:rPr>
          <w:rFonts w:ascii="Times New Roman" w:hAnsi="Times New Roman" w:cs="Times New Roman"/>
          <w:sz w:val="24"/>
          <w:szCs w:val="24"/>
          <w:lang w:val="ru-RU"/>
        </w:rPr>
        <w:t xml:space="preserve">пропускания </w:t>
      </w:r>
      <w:r>
        <w:rPr>
          <w:rFonts w:ascii="Times New Roman" w:hAnsi="Times New Roman" w:cs="Times New Roman"/>
          <w:sz w:val="24"/>
          <w:szCs w:val="24"/>
          <w:lang w:val="ru-RU"/>
        </w:rPr>
        <w:t>микро</w:t>
      </w:r>
      <w:r w:rsidR="00917071">
        <w:rPr>
          <w:rFonts w:ascii="Times New Roman" w:hAnsi="Times New Roman" w:cs="Times New Roman"/>
          <w:sz w:val="24"/>
          <w:szCs w:val="24"/>
          <w:lang w:val="ru-RU"/>
        </w:rPr>
        <w:t xml:space="preserve"> аналитического </w:t>
      </w:r>
      <w:r>
        <w:rPr>
          <w:rFonts w:ascii="Times New Roman" w:hAnsi="Times New Roman" w:cs="Times New Roman"/>
          <w:sz w:val="24"/>
          <w:szCs w:val="24"/>
          <w:lang w:val="ru-RU"/>
        </w:rPr>
        <w:t xml:space="preserve">модуля </w:t>
      </w:r>
      <w:r w:rsidRPr="009842AC">
        <w:rPr>
          <w:rFonts w:ascii="Times New Roman" w:hAnsi="Times New Roman" w:cs="Times New Roman"/>
          <w:sz w:val="24"/>
          <w:szCs w:val="24"/>
          <w:lang w:val="ru-RU"/>
        </w:rPr>
        <w:t>(</w:t>
      </w:r>
      <w:r w:rsidR="00917071" w:rsidRPr="009842AC">
        <w:rPr>
          <w:rFonts w:ascii="Times New Roman" w:hAnsi="Times New Roman" w:cs="Times New Roman"/>
          <w:sz w:val="24"/>
          <w:szCs w:val="24"/>
          <w:lang w:val="ru-RU"/>
        </w:rPr>
        <w:t>в нашем случае: от 0.100 МГц до 170 МГц).</w:t>
      </w:r>
    </w:p>
    <w:p w14:paraId="058AEE5C" w14:textId="77777777" w:rsidR="00917071" w:rsidRPr="009842AC" w:rsidRDefault="00917071" w:rsidP="0084616B">
      <w:pPr>
        <w:spacing w:line="240" w:lineRule="auto"/>
        <w:rPr>
          <w:rFonts w:ascii="Times New Roman" w:hAnsi="Times New Roman" w:cs="Times New Roman"/>
          <w:sz w:val="24"/>
          <w:szCs w:val="24"/>
          <w:lang w:val="ru-RU"/>
        </w:rPr>
      </w:pPr>
    </w:p>
    <w:p w14:paraId="5D71D0B6" w14:textId="0A1C95E2"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В процессе сканирования снимаются и записываются показания </w:t>
      </w:r>
      <w:r>
        <w:rPr>
          <w:rFonts w:ascii="Times New Roman" w:hAnsi="Times New Roman" w:cs="Times New Roman"/>
          <w:sz w:val="24"/>
          <w:szCs w:val="24"/>
          <w:lang w:val="ru-RU"/>
        </w:rPr>
        <w:t>микро аналитического модуля</w:t>
      </w:r>
      <w:r w:rsidR="0084616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Показания микро аналитического модуля записываются в </w:t>
      </w:r>
      <w:r w:rsidRPr="009842AC">
        <w:rPr>
          <w:rFonts w:ascii="Times New Roman" w:hAnsi="Times New Roman" w:cs="Times New Roman"/>
          <w:sz w:val="24"/>
          <w:szCs w:val="24"/>
          <w:lang w:val="ru-RU"/>
        </w:rPr>
        <w:t>виде изменений амплитуды и сдвига фазы протекающего через образец тока относительно гармонически изменяющегося зондирующего напряж</w:t>
      </w:r>
      <w:r>
        <w:rPr>
          <w:rFonts w:ascii="Times New Roman" w:hAnsi="Times New Roman" w:cs="Times New Roman"/>
          <w:sz w:val="24"/>
          <w:szCs w:val="24"/>
          <w:lang w:val="ru-RU"/>
        </w:rPr>
        <w:t>е</w:t>
      </w:r>
      <w:r w:rsidRPr="009842AC">
        <w:rPr>
          <w:rFonts w:ascii="Times New Roman" w:hAnsi="Times New Roman" w:cs="Times New Roman"/>
          <w:sz w:val="24"/>
          <w:szCs w:val="24"/>
          <w:lang w:val="ru-RU"/>
        </w:rPr>
        <w:t>ния со стабилизированной постоянной амплитудой.</w:t>
      </w:r>
    </w:p>
    <w:p w14:paraId="7260C263" w14:textId="77777777" w:rsidR="00917071" w:rsidRPr="009842AC" w:rsidRDefault="00917071" w:rsidP="0084616B">
      <w:pPr>
        <w:spacing w:line="240" w:lineRule="auto"/>
        <w:rPr>
          <w:rFonts w:ascii="Times New Roman" w:hAnsi="Times New Roman" w:cs="Times New Roman"/>
          <w:sz w:val="24"/>
          <w:szCs w:val="24"/>
          <w:lang w:val="ru-RU"/>
        </w:rPr>
      </w:pPr>
    </w:p>
    <w:p w14:paraId="050E3BDE"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Анализ результатов</w:t>
      </w:r>
    </w:p>
    <w:p w14:paraId="49CC2544"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По результатам сканировани</w:t>
      </w:r>
      <w:r>
        <w:rPr>
          <w:rFonts w:ascii="Times New Roman" w:hAnsi="Times New Roman" w:cs="Times New Roman"/>
          <w:sz w:val="24"/>
          <w:szCs w:val="24"/>
          <w:lang w:val="ru-RU"/>
        </w:rPr>
        <w:t>я</w:t>
      </w:r>
      <w:r w:rsidRPr="009842AC">
        <w:rPr>
          <w:rFonts w:ascii="Times New Roman" w:hAnsi="Times New Roman" w:cs="Times New Roman"/>
          <w:sz w:val="24"/>
          <w:szCs w:val="24"/>
          <w:lang w:val="ru-RU"/>
        </w:rPr>
        <w:t xml:space="preserve"> надо выбрать несколько частот, при которых разница между амплитудами исследуемых образцов достигает наибольших значений и несколько частот, при кот</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рых разница в сдвигах фазы достигает наибольших значений.</w:t>
      </w:r>
    </w:p>
    <w:p w14:paraId="37BE7D7E" w14:textId="43462902"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Выбранные частоты будут являться исходными данными для проектирования изготовления пробных резонансных датчиков.</w:t>
      </w:r>
    </w:p>
    <w:p w14:paraId="21E111CF" w14:textId="77777777" w:rsidR="00917071" w:rsidRPr="009842AC" w:rsidRDefault="00917071" w:rsidP="0084616B">
      <w:pPr>
        <w:spacing w:line="240" w:lineRule="auto"/>
        <w:rPr>
          <w:rFonts w:ascii="Times New Roman" w:hAnsi="Times New Roman" w:cs="Times New Roman"/>
          <w:sz w:val="24"/>
          <w:szCs w:val="24"/>
          <w:lang w:val="ru-RU"/>
        </w:rPr>
      </w:pPr>
    </w:p>
    <w:p w14:paraId="5274ED2B"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Выбор оптимального датчика</w:t>
      </w:r>
    </w:p>
    <w:p w14:paraId="6ABB6296" w14:textId="17A2152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Выбор набора частот по резу</w:t>
      </w:r>
      <w:r>
        <w:rPr>
          <w:rFonts w:ascii="Times New Roman" w:hAnsi="Times New Roman" w:cs="Times New Roman"/>
          <w:sz w:val="24"/>
          <w:szCs w:val="24"/>
          <w:lang w:val="ru-RU"/>
        </w:rPr>
        <w:t>л</w:t>
      </w:r>
      <w:r w:rsidRPr="009842AC">
        <w:rPr>
          <w:rFonts w:ascii="Times New Roman" w:hAnsi="Times New Roman" w:cs="Times New Roman"/>
          <w:sz w:val="24"/>
          <w:szCs w:val="24"/>
          <w:lang w:val="ru-RU"/>
        </w:rPr>
        <w:t xml:space="preserve">ьтатам сканирования образцов с использованием </w:t>
      </w:r>
      <w:r>
        <w:rPr>
          <w:rFonts w:ascii="Times New Roman" w:hAnsi="Times New Roman" w:cs="Times New Roman"/>
          <w:sz w:val="24"/>
          <w:szCs w:val="24"/>
          <w:lang w:val="ru-RU"/>
        </w:rPr>
        <w:t xml:space="preserve">микро аналитического </w:t>
      </w:r>
      <w:r w:rsidR="00E958B3">
        <w:rPr>
          <w:rFonts w:ascii="Times New Roman" w:hAnsi="Times New Roman" w:cs="Times New Roman"/>
          <w:sz w:val="24"/>
          <w:szCs w:val="24"/>
          <w:lang w:val="ru-RU"/>
        </w:rPr>
        <w:t xml:space="preserve">модуля </w:t>
      </w:r>
      <w:r w:rsidR="00E958B3" w:rsidRPr="009842AC">
        <w:rPr>
          <w:rFonts w:ascii="Times New Roman" w:hAnsi="Times New Roman" w:cs="Times New Roman"/>
          <w:sz w:val="24"/>
          <w:szCs w:val="24"/>
          <w:lang w:val="ru-RU"/>
        </w:rPr>
        <w:t>носит</w:t>
      </w:r>
      <w:r w:rsidRPr="009842AC">
        <w:rPr>
          <w:rFonts w:ascii="Times New Roman" w:hAnsi="Times New Roman" w:cs="Times New Roman"/>
          <w:sz w:val="24"/>
          <w:szCs w:val="24"/>
          <w:lang w:val="ru-RU"/>
        </w:rPr>
        <w:t xml:space="preserve"> предварительный характер. </w:t>
      </w:r>
    </w:p>
    <w:p w14:paraId="31C1F7C6"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Для принятия решения относительно оптимальной рабочей частоты однокомпонентной системы мониторинга концентрации необходимо провести испытания каждого пробного резонансного датчика, но уже не с двумя, а, по крайней мере, с 10-ю образцами с различными концентрациями исследуемой компоненты, находящимися в пределах предполагаемого ди</w:t>
      </w:r>
      <w:r>
        <w:rPr>
          <w:rFonts w:ascii="Times New Roman" w:hAnsi="Times New Roman" w:cs="Times New Roman"/>
          <w:sz w:val="24"/>
          <w:szCs w:val="24"/>
          <w:lang w:val="ru-RU"/>
        </w:rPr>
        <w:t>а</w:t>
      </w:r>
      <w:r w:rsidRPr="009842AC">
        <w:rPr>
          <w:rFonts w:ascii="Times New Roman" w:hAnsi="Times New Roman" w:cs="Times New Roman"/>
          <w:sz w:val="24"/>
          <w:szCs w:val="24"/>
          <w:lang w:val="ru-RU"/>
        </w:rPr>
        <w:t xml:space="preserve">пазона её изменения. </w:t>
      </w:r>
    </w:p>
    <w:p w14:paraId="794B3441"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После проведения испытаний всех опытных образцов датчиков можно выбрать лучший, при этом следует отдавать предпочтение датчикам, которые наряду с хорошей чувствительностью, имеют монотонное изменение показаний в соответствии с изменением концентрации контролируемой компоненты (для удобства последующей калибровки).</w:t>
      </w:r>
    </w:p>
    <w:p w14:paraId="55208CD6" w14:textId="0464BCD0"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При этом, более низкие частоты предпочтительней с точки зрения обеспечения помехозащищённости. Также при выборе датчика необходимо учесть конструктивные ограничения</w:t>
      </w:r>
      <w:r w:rsidR="0084616B">
        <w:rPr>
          <w:rFonts w:ascii="Times New Roman" w:hAnsi="Times New Roman" w:cs="Times New Roman"/>
          <w:sz w:val="24"/>
          <w:szCs w:val="24"/>
          <w:lang w:val="ru-RU"/>
        </w:rPr>
        <w:t>.</w:t>
      </w:r>
    </w:p>
    <w:p w14:paraId="5CC7C4E2" w14:textId="77777777" w:rsidR="00917071" w:rsidRPr="009842AC" w:rsidRDefault="00917071" w:rsidP="0084616B">
      <w:pPr>
        <w:spacing w:line="240" w:lineRule="auto"/>
        <w:rPr>
          <w:rFonts w:ascii="Times New Roman" w:hAnsi="Times New Roman" w:cs="Times New Roman"/>
          <w:sz w:val="24"/>
          <w:szCs w:val="24"/>
          <w:lang w:val="ru-RU"/>
        </w:rPr>
      </w:pPr>
    </w:p>
    <w:p w14:paraId="76D8F574" w14:textId="77777777" w:rsidR="00917071" w:rsidRPr="009842AC" w:rsidRDefault="00917071" w:rsidP="0084616B">
      <w:pPr>
        <w:pStyle w:val="1"/>
        <w:rPr>
          <w:rFonts w:ascii="Times New Roman" w:hAnsi="Times New Roman" w:cs="Times New Roman"/>
          <w:sz w:val="24"/>
          <w:szCs w:val="24"/>
          <w:lang w:val="ru-RU"/>
        </w:rPr>
      </w:pPr>
      <w:r w:rsidRPr="009842AC">
        <w:rPr>
          <w:rFonts w:ascii="Times New Roman" w:hAnsi="Times New Roman" w:cs="Times New Roman"/>
          <w:sz w:val="24"/>
          <w:szCs w:val="24"/>
          <w:lang w:val="ru-RU"/>
        </w:rPr>
        <w:lastRenderedPageBreak/>
        <w:t>Поиск оптимальных рабочих частот датчиков для построения системы мониторинга двух компонент смеси.</w:t>
      </w:r>
    </w:p>
    <w:p w14:paraId="7C4D5DCB"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Такая система мониторинга может применяться в технологических процессах, в которых возможно изменение концентрации двух компонент, при этом концентрации других компонент остаются неизменными.</w:t>
      </w:r>
    </w:p>
    <w:p w14:paraId="3F144249"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Подготовка образцов для измерения</w:t>
      </w:r>
    </w:p>
    <w:p w14:paraId="073FC902"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Необходимо приготовить по два образца для каждой исследуемой компоненты с концентрациями, соответствующими границам предполагаемого ди</w:t>
      </w:r>
      <w:r>
        <w:rPr>
          <w:rFonts w:ascii="Times New Roman" w:hAnsi="Times New Roman" w:cs="Times New Roman"/>
          <w:sz w:val="24"/>
          <w:szCs w:val="24"/>
          <w:lang w:val="ru-RU"/>
        </w:rPr>
        <w:t>а</w:t>
      </w:r>
      <w:r w:rsidRPr="009842AC">
        <w:rPr>
          <w:rFonts w:ascii="Times New Roman" w:hAnsi="Times New Roman" w:cs="Times New Roman"/>
          <w:sz w:val="24"/>
          <w:szCs w:val="24"/>
          <w:lang w:val="ru-RU"/>
        </w:rPr>
        <w:t xml:space="preserve">пазона изменения этих концентрации, а также образец, в котором эти компоненты отсутствуют полностью. </w:t>
      </w:r>
    </w:p>
    <w:p w14:paraId="350F0714" w14:textId="77777777" w:rsidR="00917071" w:rsidRPr="009842AC" w:rsidRDefault="00917071" w:rsidP="0084616B">
      <w:pPr>
        <w:spacing w:line="240" w:lineRule="auto"/>
        <w:rPr>
          <w:rFonts w:ascii="Times New Roman" w:hAnsi="Times New Roman" w:cs="Times New Roman"/>
          <w:sz w:val="24"/>
          <w:szCs w:val="24"/>
          <w:lang w:val="ru-RU"/>
        </w:rPr>
      </w:pPr>
    </w:p>
    <w:p w14:paraId="40235DF8"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Сканирование</w:t>
      </w:r>
    </w:p>
    <w:p w14:paraId="27D8CAB0" w14:textId="52A6877C"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Используя </w:t>
      </w:r>
      <w:r w:rsidR="0084616B">
        <w:rPr>
          <w:rFonts w:ascii="Times New Roman" w:hAnsi="Times New Roman" w:cs="Times New Roman"/>
          <w:sz w:val="24"/>
          <w:szCs w:val="24"/>
          <w:lang w:val="ru-RU"/>
        </w:rPr>
        <w:t>микро аналитический модуль</w:t>
      </w:r>
      <w:r w:rsidRPr="009842AC">
        <w:rPr>
          <w:rFonts w:ascii="Times New Roman" w:hAnsi="Times New Roman" w:cs="Times New Roman"/>
          <w:sz w:val="24"/>
          <w:szCs w:val="24"/>
          <w:lang w:val="ru-RU"/>
        </w:rPr>
        <w:t xml:space="preserve">, произвести сканирование подготовленных образцов по частоте, используя всю полосу </w:t>
      </w:r>
      <w:r w:rsidR="00E958B3" w:rsidRPr="009842AC">
        <w:rPr>
          <w:rFonts w:ascii="Times New Roman" w:hAnsi="Times New Roman" w:cs="Times New Roman"/>
          <w:sz w:val="24"/>
          <w:szCs w:val="24"/>
          <w:lang w:val="ru-RU"/>
        </w:rPr>
        <w:t xml:space="preserve">пропускания </w:t>
      </w:r>
      <w:r w:rsidR="00E958B3">
        <w:rPr>
          <w:rFonts w:ascii="Times New Roman" w:hAnsi="Times New Roman" w:cs="Times New Roman"/>
          <w:sz w:val="24"/>
          <w:szCs w:val="24"/>
          <w:lang w:val="ru-RU"/>
        </w:rPr>
        <w:t>системы</w:t>
      </w:r>
      <w:r>
        <w:rPr>
          <w:rFonts w:ascii="Times New Roman" w:hAnsi="Times New Roman" w:cs="Times New Roman"/>
          <w:sz w:val="24"/>
          <w:szCs w:val="24"/>
          <w:lang w:val="ru-RU"/>
        </w:rPr>
        <w:t xml:space="preserve"> микро аналитического </w:t>
      </w:r>
      <w:r w:rsidR="00E958B3">
        <w:rPr>
          <w:rFonts w:ascii="Times New Roman" w:hAnsi="Times New Roman" w:cs="Times New Roman"/>
          <w:sz w:val="24"/>
          <w:szCs w:val="24"/>
          <w:lang w:val="ru-RU"/>
        </w:rPr>
        <w:t xml:space="preserve">модуля </w:t>
      </w:r>
      <w:r w:rsidR="00E958B3" w:rsidRPr="009842AC">
        <w:rPr>
          <w:rFonts w:ascii="Times New Roman" w:hAnsi="Times New Roman" w:cs="Times New Roman"/>
          <w:sz w:val="24"/>
          <w:szCs w:val="24"/>
          <w:lang w:val="ru-RU"/>
        </w:rPr>
        <w:t>(</w:t>
      </w:r>
      <w:r w:rsidRPr="009842AC">
        <w:rPr>
          <w:rFonts w:ascii="Times New Roman" w:hAnsi="Times New Roman" w:cs="Times New Roman"/>
          <w:sz w:val="24"/>
          <w:szCs w:val="24"/>
          <w:lang w:val="ru-RU"/>
        </w:rPr>
        <w:t>в нашем случае: от 0.100 МГц до 170 МГц).</w:t>
      </w:r>
    </w:p>
    <w:p w14:paraId="42E48260" w14:textId="1550815D"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В процессе сканирования снимаются и записываются</w:t>
      </w:r>
      <w:r>
        <w:rPr>
          <w:rFonts w:ascii="Times New Roman" w:hAnsi="Times New Roman" w:cs="Times New Roman"/>
          <w:sz w:val="24"/>
          <w:szCs w:val="24"/>
          <w:lang w:val="ru-RU"/>
        </w:rPr>
        <w:t xml:space="preserve"> все полученные </w:t>
      </w:r>
      <w:r w:rsidRPr="009842AC">
        <w:rPr>
          <w:rFonts w:ascii="Times New Roman" w:hAnsi="Times New Roman" w:cs="Times New Roman"/>
          <w:sz w:val="24"/>
          <w:szCs w:val="24"/>
          <w:lang w:val="ru-RU"/>
        </w:rPr>
        <w:t xml:space="preserve">показания </w:t>
      </w:r>
      <w:r>
        <w:rPr>
          <w:rFonts w:ascii="Times New Roman" w:hAnsi="Times New Roman" w:cs="Times New Roman"/>
          <w:sz w:val="24"/>
          <w:szCs w:val="24"/>
          <w:lang w:val="ru-RU"/>
        </w:rPr>
        <w:t xml:space="preserve">микро аналитического </w:t>
      </w:r>
      <w:r w:rsidR="00E958B3">
        <w:rPr>
          <w:rFonts w:ascii="Times New Roman" w:hAnsi="Times New Roman" w:cs="Times New Roman"/>
          <w:sz w:val="24"/>
          <w:szCs w:val="24"/>
          <w:lang w:val="ru-RU"/>
        </w:rPr>
        <w:t xml:space="preserve">модуля </w:t>
      </w:r>
      <w:r w:rsidR="00E958B3" w:rsidRPr="009842AC">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9842AC">
        <w:rPr>
          <w:rFonts w:ascii="Times New Roman" w:hAnsi="Times New Roman" w:cs="Times New Roman"/>
          <w:sz w:val="24"/>
          <w:szCs w:val="24"/>
          <w:lang w:val="ru-RU"/>
        </w:rPr>
        <w:t>виде изменений амплитуды и сдвига фазы протекающего через образец тока относительно гармонически изменяющегося зондирующего напряж</w:t>
      </w:r>
      <w:r>
        <w:rPr>
          <w:rFonts w:ascii="Times New Roman" w:hAnsi="Times New Roman" w:cs="Times New Roman"/>
          <w:sz w:val="24"/>
          <w:szCs w:val="24"/>
          <w:lang w:val="ru-RU"/>
        </w:rPr>
        <w:t>е</w:t>
      </w:r>
      <w:r w:rsidRPr="009842AC">
        <w:rPr>
          <w:rFonts w:ascii="Times New Roman" w:hAnsi="Times New Roman" w:cs="Times New Roman"/>
          <w:sz w:val="24"/>
          <w:szCs w:val="24"/>
          <w:lang w:val="ru-RU"/>
        </w:rPr>
        <w:t>ния со стабилизированной постоянной амплитудой.</w:t>
      </w:r>
    </w:p>
    <w:p w14:paraId="536A7ECE"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Анализ результатов</w:t>
      </w:r>
    </w:p>
    <w:p w14:paraId="378F8E30" w14:textId="4EEA0314"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Для каждой исследуемой компоненты по результатам сканировани</w:t>
      </w:r>
      <w:r>
        <w:rPr>
          <w:rFonts w:ascii="Times New Roman" w:hAnsi="Times New Roman" w:cs="Times New Roman"/>
          <w:sz w:val="24"/>
          <w:szCs w:val="24"/>
          <w:lang w:val="ru-RU"/>
        </w:rPr>
        <w:t xml:space="preserve">я </w:t>
      </w:r>
      <w:r w:rsidRPr="009842AC">
        <w:rPr>
          <w:rFonts w:ascii="Times New Roman" w:hAnsi="Times New Roman" w:cs="Times New Roman"/>
          <w:sz w:val="24"/>
          <w:szCs w:val="24"/>
          <w:lang w:val="ru-RU"/>
        </w:rPr>
        <w:t>надо выбрать несколько частот, при которых разница между амплитудами исследуемых образцов достигает наибольших значений, несколько частот, при кот</w:t>
      </w:r>
      <w:r>
        <w:rPr>
          <w:rFonts w:ascii="Times New Roman" w:hAnsi="Times New Roman" w:cs="Times New Roman"/>
          <w:sz w:val="24"/>
          <w:szCs w:val="24"/>
          <w:lang w:val="ru-RU"/>
        </w:rPr>
        <w:t>о</w:t>
      </w:r>
      <w:r w:rsidRPr="009842AC">
        <w:rPr>
          <w:rFonts w:ascii="Times New Roman" w:hAnsi="Times New Roman" w:cs="Times New Roman"/>
          <w:sz w:val="24"/>
          <w:szCs w:val="24"/>
          <w:lang w:val="ru-RU"/>
        </w:rPr>
        <w:t>рых разница в сдвигах фазы достигает наибольших значений и частоты (или диапазоны частот), на которых отсутствует чу</w:t>
      </w:r>
      <w:r>
        <w:rPr>
          <w:rFonts w:ascii="Times New Roman" w:hAnsi="Times New Roman" w:cs="Times New Roman"/>
          <w:sz w:val="24"/>
          <w:szCs w:val="24"/>
          <w:lang w:val="ru-RU"/>
        </w:rPr>
        <w:t>в</w:t>
      </w:r>
      <w:r w:rsidRPr="009842AC">
        <w:rPr>
          <w:rFonts w:ascii="Times New Roman" w:hAnsi="Times New Roman" w:cs="Times New Roman"/>
          <w:sz w:val="24"/>
          <w:szCs w:val="24"/>
          <w:lang w:val="ru-RU"/>
        </w:rPr>
        <w:t>ствительность к одной компоненте, а к другой она есть.</w:t>
      </w:r>
    </w:p>
    <w:p w14:paraId="194E89C0" w14:textId="03D49157" w:rsidR="00917071" w:rsidRPr="009842AC"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При дальнейших этапах селекции наиболее убедительных результатов необходимо</w:t>
      </w:r>
      <w:r w:rsidRPr="009842AC">
        <w:rPr>
          <w:rFonts w:ascii="Times New Roman" w:hAnsi="Times New Roman" w:cs="Times New Roman"/>
          <w:sz w:val="24"/>
          <w:szCs w:val="24"/>
          <w:lang w:val="ru-RU"/>
        </w:rPr>
        <w:t xml:space="preserve"> </w:t>
      </w:r>
      <w:r w:rsidR="0084616B">
        <w:rPr>
          <w:rFonts w:ascii="Times New Roman" w:hAnsi="Times New Roman" w:cs="Times New Roman"/>
          <w:sz w:val="24"/>
          <w:szCs w:val="24"/>
          <w:lang w:val="ru-RU"/>
        </w:rPr>
        <w:t>п</w:t>
      </w:r>
      <w:r w:rsidRPr="009842AC">
        <w:rPr>
          <w:rFonts w:ascii="Times New Roman" w:hAnsi="Times New Roman" w:cs="Times New Roman"/>
          <w:sz w:val="24"/>
          <w:szCs w:val="24"/>
          <w:lang w:val="ru-RU"/>
        </w:rPr>
        <w:t>роанализировать полученные выборки частот.</w:t>
      </w:r>
    </w:p>
    <w:p w14:paraId="75075B12"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 В зависимости от результатов сравнения существует несколько возможных алгоритмов выбора рабочих частот датчиков.</w:t>
      </w:r>
    </w:p>
    <w:p w14:paraId="363DB6F4" w14:textId="77777777" w:rsidR="00917071" w:rsidRPr="009842AC" w:rsidRDefault="00917071" w:rsidP="0084616B">
      <w:pPr>
        <w:pStyle w:val="3"/>
        <w:rPr>
          <w:rFonts w:ascii="Times New Roman" w:hAnsi="Times New Roman" w:cs="Times New Roman"/>
          <w:sz w:val="24"/>
          <w:szCs w:val="24"/>
        </w:rPr>
      </w:pPr>
      <w:r w:rsidRPr="009842AC">
        <w:rPr>
          <w:rFonts w:ascii="Times New Roman" w:hAnsi="Times New Roman" w:cs="Times New Roman"/>
          <w:sz w:val="24"/>
          <w:szCs w:val="24"/>
        </w:rPr>
        <w:t>Вариант, когда существуют частоты, на которых присутствует чувствительность только к одной компоненте.</w:t>
      </w:r>
    </w:p>
    <w:p w14:paraId="78A07A64"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Этот вариант является наиболее предпочтительным для построения системы мониторинга концентраций исследуемых компонент. </w:t>
      </w:r>
    </w:p>
    <w:p w14:paraId="3F8440AB" w14:textId="77777777" w:rsidR="00917071" w:rsidRPr="009842AC" w:rsidRDefault="00917071" w:rsidP="0084616B">
      <w:pPr>
        <w:spacing w:line="240" w:lineRule="auto"/>
        <w:rPr>
          <w:rFonts w:ascii="Times New Roman" w:hAnsi="Times New Roman" w:cs="Times New Roman"/>
          <w:sz w:val="24"/>
          <w:szCs w:val="24"/>
          <w:lang w:val="ru-RU"/>
        </w:rPr>
      </w:pPr>
    </w:p>
    <w:p w14:paraId="4FB1C127"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Если такие частоты существуют, как для одной компоненты, так и для другой, то выбор рабочих частот очевиден: </w:t>
      </w:r>
    </w:p>
    <w:p w14:paraId="714BD79F" w14:textId="77777777" w:rsidR="00917071" w:rsidRPr="009842AC"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Д</w:t>
      </w:r>
      <w:r w:rsidRPr="009842AC">
        <w:rPr>
          <w:rFonts w:ascii="Times New Roman" w:hAnsi="Times New Roman" w:cs="Times New Roman"/>
          <w:sz w:val="24"/>
          <w:szCs w:val="24"/>
          <w:lang w:val="ru-RU"/>
        </w:rPr>
        <w:t>ля изготовления опытных образцов резонансных датчиков нужно выбрать такие рабочие частоты, на которых при отсутствии чув</w:t>
      </w:r>
      <w:r>
        <w:rPr>
          <w:rFonts w:ascii="Times New Roman" w:hAnsi="Times New Roman" w:cs="Times New Roman"/>
          <w:sz w:val="24"/>
          <w:szCs w:val="24"/>
          <w:lang w:val="ru-RU"/>
        </w:rPr>
        <w:t>с</w:t>
      </w:r>
      <w:r w:rsidRPr="009842AC">
        <w:rPr>
          <w:rFonts w:ascii="Times New Roman" w:hAnsi="Times New Roman" w:cs="Times New Roman"/>
          <w:sz w:val="24"/>
          <w:szCs w:val="24"/>
          <w:lang w:val="ru-RU"/>
        </w:rPr>
        <w:t xml:space="preserve">твительности к одной компоненте, чувствительность к другой максимальна. </w:t>
      </w:r>
    </w:p>
    <w:p w14:paraId="059BE288"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lastRenderedPageBreak/>
        <w:t xml:space="preserve">Таких частот нужно выбрать, по крайней мере, по одной для каждой компоненты. </w:t>
      </w:r>
    </w:p>
    <w:p w14:paraId="7852BDD3"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Если такие частоты существуют только для одной из компонент, то для изготовления опытных образцов резонансных датчиков для этой компоненты нужно выбрать такие рабочие частоты, на которых при отсутствии чув</w:t>
      </w:r>
      <w:r>
        <w:rPr>
          <w:rFonts w:ascii="Times New Roman" w:hAnsi="Times New Roman" w:cs="Times New Roman"/>
          <w:sz w:val="24"/>
          <w:szCs w:val="24"/>
          <w:lang w:val="ru-RU"/>
        </w:rPr>
        <w:t>с</w:t>
      </w:r>
      <w:r w:rsidRPr="009842AC">
        <w:rPr>
          <w:rFonts w:ascii="Times New Roman" w:hAnsi="Times New Roman" w:cs="Times New Roman"/>
          <w:sz w:val="24"/>
          <w:szCs w:val="24"/>
          <w:lang w:val="ru-RU"/>
        </w:rPr>
        <w:t>твительности к одной компоненте, чувствительность к другой максимальна, для другой ко</w:t>
      </w:r>
      <w:r>
        <w:rPr>
          <w:rFonts w:ascii="Times New Roman" w:hAnsi="Times New Roman" w:cs="Times New Roman"/>
          <w:sz w:val="24"/>
          <w:szCs w:val="24"/>
          <w:lang w:val="ru-RU"/>
        </w:rPr>
        <w:t>м</w:t>
      </w:r>
      <w:r w:rsidRPr="009842AC">
        <w:rPr>
          <w:rFonts w:ascii="Times New Roman" w:hAnsi="Times New Roman" w:cs="Times New Roman"/>
          <w:sz w:val="24"/>
          <w:szCs w:val="24"/>
          <w:lang w:val="ru-RU"/>
        </w:rPr>
        <w:t>поненты из её набора частот следует выбрать такие рабочие частоты, на которых разница в чувствительности к исследуемым компонентам наибольшая.</w:t>
      </w:r>
    </w:p>
    <w:p w14:paraId="194946A9" w14:textId="77777777" w:rsidR="00917071" w:rsidRPr="009842AC" w:rsidRDefault="00917071" w:rsidP="0084616B">
      <w:pPr>
        <w:pStyle w:val="3"/>
        <w:rPr>
          <w:rFonts w:ascii="Times New Roman" w:hAnsi="Times New Roman" w:cs="Times New Roman"/>
          <w:sz w:val="24"/>
          <w:szCs w:val="24"/>
        </w:rPr>
      </w:pPr>
      <w:r w:rsidRPr="009842AC">
        <w:rPr>
          <w:rFonts w:ascii="Times New Roman" w:hAnsi="Times New Roman" w:cs="Times New Roman"/>
          <w:sz w:val="24"/>
          <w:szCs w:val="24"/>
        </w:rPr>
        <w:t>Вариант, когда нет частот, на которых присутствует чувствительность только к одной компоненте, но полученные выбо</w:t>
      </w:r>
      <w:r>
        <w:rPr>
          <w:rFonts w:ascii="Times New Roman" w:hAnsi="Times New Roman" w:cs="Times New Roman"/>
          <w:sz w:val="24"/>
          <w:szCs w:val="24"/>
        </w:rPr>
        <w:t>р</w:t>
      </w:r>
      <w:r w:rsidRPr="009842AC">
        <w:rPr>
          <w:rFonts w:ascii="Times New Roman" w:hAnsi="Times New Roman" w:cs="Times New Roman"/>
          <w:sz w:val="24"/>
          <w:szCs w:val="24"/>
        </w:rPr>
        <w:t>ки частот не совпадают между собой.</w:t>
      </w:r>
    </w:p>
    <w:p w14:paraId="2B287060"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В этом случае для изготовления опытных образцов резонансных датчиков следует выбрать из каждого набора частот такие рабочие частоты, на которых разница в чувствительности к исследуемым компонентам наибольшая.</w:t>
      </w:r>
    </w:p>
    <w:p w14:paraId="4BC12186" w14:textId="77777777" w:rsidR="00917071" w:rsidRPr="009842AC" w:rsidRDefault="00917071" w:rsidP="0084616B">
      <w:pPr>
        <w:pStyle w:val="3"/>
        <w:rPr>
          <w:rFonts w:ascii="Times New Roman" w:hAnsi="Times New Roman" w:cs="Times New Roman"/>
          <w:sz w:val="24"/>
          <w:szCs w:val="24"/>
        </w:rPr>
      </w:pPr>
      <w:r w:rsidRPr="009842AC">
        <w:rPr>
          <w:rFonts w:ascii="Times New Roman" w:hAnsi="Times New Roman" w:cs="Times New Roman"/>
          <w:sz w:val="24"/>
          <w:szCs w:val="24"/>
        </w:rPr>
        <w:t>Вариант, когда полученные выборки частот совпадают между собой.</w:t>
      </w:r>
    </w:p>
    <w:p w14:paraId="4B2FEFCA"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Этот вариант является наиболее сложным для построения системы мониторинга концентраций исследуемых компонент. </w:t>
      </w:r>
    </w:p>
    <w:p w14:paraId="090EF79F"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Если набор частот для одной компоненты полностью совпадает с набором для другой, то необходимо проверить на всех ли частотах сохран</w:t>
      </w:r>
      <w:r>
        <w:rPr>
          <w:rFonts w:ascii="Times New Roman" w:hAnsi="Times New Roman" w:cs="Times New Roman"/>
          <w:sz w:val="24"/>
          <w:szCs w:val="24"/>
          <w:lang w:val="ru-RU"/>
        </w:rPr>
        <w:t>я</w:t>
      </w:r>
      <w:r w:rsidRPr="009842AC">
        <w:rPr>
          <w:rFonts w:ascii="Times New Roman" w:hAnsi="Times New Roman" w:cs="Times New Roman"/>
          <w:sz w:val="24"/>
          <w:szCs w:val="24"/>
          <w:lang w:val="ru-RU"/>
        </w:rPr>
        <w:t xml:space="preserve">ется пропорция между изменениями амплитуды или сдвига фазы для одной компоненты и изменениями амплитуды или сдвига фазы для одной компоненты. </w:t>
      </w:r>
    </w:p>
    <w:p w14:paraId="1E3E3D12" w14:textId="7777777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Если всё совпадает, то следует попробовать повторить сканирование, используя другие значения зондиру</w:t>
      </w:r>
      <w:r>
        <w:rPr>
          <w:rFonts w:ascii="Times New Roman" w:hAnsi="Times New Roman" w:cs="Times New Roman"/>
          <w:sz w:val="24"/>
          <w:szCs w:val="24"/>
          <w:lang w:val="ru-RU"/>
        </w:rPr>
        <w:t>ю</w:t>
      </w:r>
      <w:r w:rsidRPr="009842AC">
        <w:rPr>
          <w:rFonts w:ascii="Times New Roman" w:hAnsi="Times New Roman" w:cs="Times New Roman"/>
          <w:sz w:val="24"/>
          <w:szCs w:val="24"/>
          <w:lang w:val="ru-RU"/>
        </w:rPr>
        <w:t xml:space="preserve">щего напряжения. </w:t>
      </w:r>
    </w:p>
    <w:p w14:paraId="54B998C1" w14:textId="3FB94E69"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Если не удаётся добиться различий, то, скорее всего, исследуемые компоненты являются неразличимыми с точки зрения электрохимической </w:t>
      </w:r>
      <w:r>
        <w:rPr>
          <w:rFonts w:ascii="Times New Roman" w:hAnsi="Times New Roman" w:cs="Times New Roman"/>
          <w:sz w:val="24"/>
          <w:szCs w:val="24"/>
          <w:lang w:val="ru-RU"/>
        </w:rPr>
        <w:t xml:space="preserve">резонансной </w:t>
      </w:r>
      <w:r w:rsidRPr="009842AC">
        <w:rPr>
          <w:rFonts w:ascii="Times New Roman" w:hAnsi="Times New Roman" w:cs="Times New Roman"/>
          <w:sz w:val="24"/>
          <w:szCs w:val="24"/>
          <w:lang w:val="ru-RU"/>
        </w:rPr>
        <w:t>спектроскопии.</w:t>
      </w:r>
    </w:p>
    <w:p w14:paraId="6F260D4F" w14:textId="678AA947"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Тем не менее, даже в это случае можно попробовать изготовить несколько опытных образцов датчиков с различными рабочими частотами, соответствующими наибольшей чувствительностью к изменению концентраций исследуемых компонент, так как резонансный датчик оказывает более комплексное воздействие (добавляется воздействие магнитным полем) на исследуемы образец, чем воздействие </w:t>
      </w:r>
      <w:r>
        <w:rPr>
          <w:rFonts w:ascii="Times New Roman" w:hAnsi="Times New Roman" w:cs="Times New Roman"/>
          <w:sz w:val="24"/>
          <w:szCs w:val="24"/>
          <w:lang w:val="ru-RU"/>
        </w:rPr>
        <w:t>микро аналитического модуля</w:t>
      </w:r>
    </w:p>
    <w:p w14:paraId="21D990CE" w14:textId="1506D42F"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Если испытание этих датчиков хотя бы на одной из частот покажет наличие изменения пропорции в чувствительности к изменениям концентраций, то существует принципиальная возможность построения системы мониторинга концентрации исследуемых компонент, причём селективность этой системы будет тем выше, чем больше разница в пропорции.</w:t>
      </w:r>
    </w:p>
    <w:p w14:paraId="4206D056" w14:textId="77777777" w:rsidR="00CF61A8" w:rsidRPr="009842AC" w:rsidRDefault="00CF61A8" w:rsidP="0084616B">
      <w:pPr>
        <w:spacing w:line="240" w:lineRule="auto"/>
        <w:rPr>
          <w:rFonts w:ascii="Times New Roman" w:hAnsi="Times New Roman" w:cs="Times New Roman"/>
          <w:sz w:val="24"/>
          <w:szCs w:val="24"/>
          <w:lang w:val="ru-RU"/>
        </w:rPr>
      </w:pPr>
    </w:p>
    <w:p w14:paraId="3294E11D" w14:textId="77777777" w:rsidR="00917071" w:rsidRPr="009842AC" w:rsidRDefault="00917071" w:rsidP="0084616B">
      <w:pPr>
        <w:pStyle w:val="2"/>
        <w:rPr>
          <w:rFonts w:ascii="Times New Roman" w:hAnsi="Times New Roman" w:cs="Times New Roman"/>
          <w:sz w:val="24"/>
          <w:szCs w:val="24"/>
        </w:rPr>
      </w:pPr>
      <w:r w:rsidRPr="009842AC">
        <w:rPr>
          <w:rFonts w:ascii="Times New Roman" w:hAnsi="Times New Roman" w:cs="Times New Roman"/>
          <w:sz w:val="24"/>
          <w:szCs w:val="24"/>
        </w:rPr>
        <w:t>Выбор оптимальных датчиков</w:t>
      </w:r>
    </w:p>
    <w:p w14:paraId="7D18AF6F" w14:textId="6C7939E2"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Выбор набора частот по резу</w:t>
      </w:r>
      <w:r>
        <w:rPr>
          <w:rFonts w:ascii="Times New Roman" w:hAnsi="Times New Roman" w:cs="Times New Roman"/>
          <w:sz w:val="24"/>
          <w:szCs w:val="24"/>
          <w:lang w:val="ru-RU"/>
        </w:rPr>
        <w:t>л</w:t>
      </w:r>
      <w:r w:rsidRPr="009842AC">
        <w:rPr>
          <w:rFonts w:ascii="Times New Roman" w:hAnsi="Times New Roman" w:cs="Times New Roman"/>
          <w:sz w:val="24"/>
          <w:szCs w:val="24"/>
          <w:lang w:val="ru-RU"/>
        </w:rPr>
        <w:t xml:space="preserve">ьтатам сканирования образцов с использованием </w:t>
      </w:r>
      <w:r>
        <w:rPr>
          <w:rFonts w:ascii="Times New Roman" w:hAnsi="Times New Roman" w:cs="Times New Roman"/>
          <w:sz w:val="24"/>
          <w:szCs w:val="24"/>
          <w:lang w:val="ru-RU"/>
        </w:rPr>
        <w:t xml:space="preserve">стандартных лабораторных приборов </w:t>
      </w:r>
      <w:r w:rsidRPr="009842AC">
        <w:rPr>
          <w:rFonts w:ascii="Times New Roman" w:hAnsi="Times New Roman" w:cs="Times New Roman"/>
          <w:sz w:val="24"/>
          <w:szCs w:val="24"/>
          <w:lang w:val="ru-RU"/>
        </w:rPr>
        <w:t>носит предварительный характер.</w:t>
      </w:r>
    </w:p>
    <w:p w14:paraId="370F23EB" w14:textId="4E17FB10"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 xml:space="preserve">Для принятия решения относительно оптимальных рабочих частот двухкомпонентной системы мониторинга концентрации необходимо провести испытания каждого пробного </w:t>
      </w:r>
      <w:r w:rsidRPr="009842AC">
        <w:rPr>
          <w:rFonts w:ascii="Times New Roman" w:hAnsi="Times New Roman" w:cs="Times New Roman"/>
          <w:sz w:val="24"/>
          <w:szCs w:val="24"/>
          <w:lang w:val="ru-RU"/>
        </w:rPr>
        <w:lastRenderedPageBreak/>
        <w:t>резонансного датчика, но уже не с двумя, а, по крайней мере, с 10-ю образцами с различными концентрациями исследуемых компонент, находящимися в пределах предполагаемого диапазона их изменения.</w:t>
      </w:r>
    </w:p>
    <w:p w14:paraId="23600A91" w14:textId="4E5B0BF9"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После проведения испытаний всех опытных образцов датчиков можно выбрать лучшую пару, при этом следует отдавать предпочтение датчикам, которые наряду с хорошей чувствительностью, имеют монотонное изменение показаний в соответствии с изменением концентрации контролируемых компонент (для удобства последующей калибровки).</w:t>
      </w:r>
    </w:p>
    <w:p w14:paraId="36821F96" w14:textId="491686C5" w:rsidR="00917071" w:rsidRPr="009842AC"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При этом, более низкие частоты являются наиболее предпочтительными с точки зрения обеспечения помехозащищённости.</w:t>
      </w:r>
    </w:p>
    <w:p w14:paraId="39029F33" w14:textId="0F3A19EE" w:rsidR="00917071" w:rsidRDefault="00917071" w:rsidP="0084616B">
      <w:pPr>
        <w:spacing w:line="240" w:lineRule="auto"/>
        <w:rPr>
          <w:rFonts w:ascii="Times New Roman" w:hAnsi="Times New Roman" w:cs="Times New Roman"/>
          <w:sz w:val="24"/>
          <w:szCs w:val="24"/>
          <w:lang w:val="ru-RU"/>
        </w:rPr>
      </w:pPr>
      <w:r w:rsidRPr="009842AC">
        <w:rPr>
          <w:rFonts w:ascii="Times New Roman" w:hAnsi="Times New Roman" w:cs="Times New Roman"/>
          <w:sz w:val="24"/>
          <w:szCs w:val="24"/>
          <w:lang w:val="ru-RU"/>
        </w:rPr>
        <w:t>Также при выборе датчиков необходимо учитывать</w:t>
      </w: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 xml:space="preserve">имеющиеся </w:t>
      </w:r>
      <w:r w:rsidR="00E958B3" w:rsidRPr="009842AC">
        <w:rPr>
          <w:rFonts w:ascii="Times New Roman" w:hAnsi="Times New Roman" w:cs="Times New Roman"/>
          <w:sz w:val="24"/>
          <w:szCs w:val="24"/>
          <w:lang w:val="ru-RU"/>
        </w:rPr>
        <w:t>конструктивные</w:t>
      </w:r>
      <w:r w:rsidRPr="009842A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и компоновочные </w:t>
      </w:r>
      <w:r w:rsidRPr="009842AC">
        <w:rPr>
          <w:rFonts w:ascii="Times New Roman" w:hAnsi="Times New Roman" w:cs="Times New Roman"/>
          <w:sz w:val="24"/>
          <w:szCs w:val="24"/>
          <w:lang w:val="ru-RU"/>
        </w:rPr>
        <w:t>ограничения</w:t>
      </w:r>
    </w:p>
    <w:p w14:paraId="152BBAB0" w14:textId="77777777" w:rsidR="00CF61A8" w:rsidRDefault="00CF61A8" w:rsidP="0084616B">
      <w:pPr>
        <w:spacing w:line="240" w:lineRule="auto"/>
        <w:rPr>
          <w:rFonts w:ascii="Times New Roman" w:hAnsi="Times New Roman" w:cs="Times New Roman"/>
          <w:sz w:val="24"/>
          <w:szCs w:val="24"/>
          <w:lang w:val="ru-RU"/>
        </w:rPr>
      </w:pPr>
    </w:p>
    <w:p w14:paraId="0AD07D8E" w14:textId="0ED845AA" w:rsidR="00917071" w:rsidRPr="00E05D66" w:rsidRDefault="00917071" w:rsidP="0084616B">
      <w:pPr>
        <w:spacing w:line="240" w:lineRule="auto"/>
        <w:rPr>
          <w:rFonts w:ascii="Times New Roman" w:hAnsi="Times New Roman" w:cs="Times New Roman"/>
          <w:b/>
          <w:bCs/>
          <w:sz w:val="24"/>
          <w:szCs w:val="24"/>
          <w:lang w:val="ru-RU"/>
        </w:rPr>
      </w:pPr>
      <w:r w:rsidRPr="00E05D66">
        <w:rPr>
          <w:rFonts w:ascii="Times New Roman" w:hAnsi="Times New Roman" w:cs="Times New Roman"/>
          <w:b/>
          <w:bCs/>
          <w:sz w:val="24"/>
          <w:szCs w:val="24"/>
          <w:lang w:val="ru-RU"/>
        </w:rPr>
        <w:t>Варианты технич</w:t>
      </w:r>
      <w:r w:rsidR="00CF61A8">
        <w:rPr>
          <w:rFonts w:ascii="Times New Roman" w:hAnsi="Times New Roman" w:cs="Times New Roman"/>
          <w:b/>
          <w:bCs/>
          <w:sz w:val="24"/>
          <w:szCs w:val="24"/>
          <w:lang w:val="ru-RU"/>
        </w:rPr>
        <w:t>еских и технологических решений</w:t>
      </w:r>
      <w:r w:rsidRPr="00E05D66">
        <w:rPr>
          <w:rFonts w:ascii="Times New Roman" w:hAnsi="Times New Roman" w:cs="Times New Roman"/>
          <w:b/>
          <w:bCs/>
          <w:sz w:val="24"/>
          <w:szCs w:val="24"/>
          <w:lang w:val="ru-RU"/>
        </w:rPr>
        <w:t>:</w:t>
      </w:r>
    </w:p>
    <w:p w14:paraId="2E9BEBE0" w14:textId="54A9453A" w:rsidR="00917071" w:rsidRDefault="00917071" w:rsidP="0084616B">
      <w:pPr>
        <w:spacing w:line="240" w:lineRule="auto"/>
        <w:rPr>
          <w:rFonts w:ascii="Times New Roman" w:hAnsi="Times New Roman" w:cs="Times New Roman"/>
          <w:b/>
          <w:bCs/>
          <w:sz w:val="24"/>
          <w:szCs w:val="24"/>
          <w:lang w:val="ru-RU"/>
        </w:rPr>
      </w:pPr>
      <w:r w:rsidRPr="00DD205D">
        <w:rPr>
          <w:rFonts w:ascii="Times New Roman" w:hAnsi="Times New Roman" w:cs="Times New Roman"/>
          <w:b/>
          <w:bCs/>
          <w:sz w:val="24"/>
          <w:szCs w:val="24"/>
          <w:lang w:val="ru-RU"/>
        </w:rPr>
        <w:t>Технич</w:t>
      </w:r>
      <w:r w:rsidR="00CF61A8">
        <w:rPr>
          <w:rFonts w:ascii="Times New Roman" w:hAnsi="Times New Roman" w:cs="Times New Roman"/>
          <w:b/>
          <w:bCs/>
          <w:sz w:val="24"/>
          <w:szCs w:val="24"/>
          <w:lang w:val="ru-RU"/>
        </w:rPr>
        <w:t>еское и технологическое решение</w:t>
      </w:r>
      <w:r w:rsidRPr="00DD205D">
        <w:rPr>
          <w:rFonts w:ascii="Times New Roman" w:hAnsi="Times New Roman" w:cs="Times New Roman"/>
          <w:b/>
          <w:bCs/>
          <w:sz w:val="24"/>
          <w:szCs w:val="24"/>
          <w:lang w:val="ru-RU"/>
        </w:rPr>
        <w:t xml:space="preserve">, вариант </w:t>
      </w:r>
      <w:r w:rsidR="00AA3C4E">
        <w:rPr>
          <w:rFonts w:ascii="Times New Roman" w:hAnsi="Times New Roman" w:cs="Times New Roman"/>
          <w:b/>
          <w:bCs/>
          <w:sz w:val="24"/>
          <w:szCs w:val="24"/>
          <w:lang w:val="ru-RU"/>
        </w:rPr>
        <w:t>–</w:t>
      </w:r>
      <w:r w:rsidRPr="00DD205D">
        <w:rPr>
          <w:rFonts w:ascii="Times New Roman" w:hAnsi="Times New Roman" w:cs="Times New Roman"/>
          <w:b/>
          <w:bCs/>
          <w:sz w:val="24"/>
          <w:szCs w:val="24"/>
          <w:lang w:val="ru-RU"/>
        </w:rPr>
        <w:t xml:space="preserve"> 1</w:t>
      </w:r>
    </w:p>
    <w:p w14:paraId="2EB4AFD7" w14:textId="74CBDDB5" w:rsidR="00917071" w:rsidRDefault="00AA3C4E"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Т</w:t>
      </w:r>
      <w:r w:rsidR="00917071" w:rsidRPr="007E1DBF">
        <w:rPr>
          <w:rFonts w:ascii="Times New Roman" w:hAnsi="Times New Roman" w:cs="Times New Roman"/>
          <w:sz w:val="24"/>
          <w:szCs w:val="24"/>
          <w:lang w:val="ru-RU"/>
        </w:rPr>
        <w:t xml:space="preserve">ехника и технология бесконтактного контроля и аналитической </w:t>
      </w:r>
      <w:r w:rsidR="00E958B3" w:rsidRPr="007E1DBF">
        <w:rPr>
          <w:rFonts w:ascii="Times New Roman" w:hAnsi="Times New Roman" w:cs="Times New Roman"/>
          <w:sz w:val="24"/>
          <w:szCs w:val="24"/>
          <w:lang w:val="ru-RU"/>
        </w:rPr>
        <w:t>оценки состояния</w:t>
      </w:r>
      <w:r w:rsidR="00917071" w:rsidRPr="007E1DBF">
        <w:rPr>
          <w:rFonts w:ascii="Times New Roman" w:hAnsi="Times New Roman" w:cs="Times New Roman"/>
          <w:sz w:val="24"/>
          <w:szCs w:val="24"/>
          <w:lang w:val="ru-RU"/>
        </w:rPr>
        <w:t xml:space="preserve"> крови с </w:t>
      </w:r>
      <w:r w:rsidR="00E958B3" w:rsidRPr="007E1DBF">
        <w:rPr>
          <w:rFonts w:ascii="Times New Roman" w:hAnsi="Times New Roman" w:cs="Times New Roman"/>
          <w:sz w:val="24"/>
          <w:szCs w:val="24"/>
          <w:lang w:val="ru-RU"/>
        </w:rPr>
        <w:t>использованием элементов</w:t>
      </w:r>
      <w:r w:rsidR="00917071" w:rsidRPr="007E1DBF">
        <w:rPr>
          <w:rFonts w:ascii="Times New Roman" w:hAnsi="Times New Roman" w:cs="Times New Roman"/>
          <w:sz w:val="24"/>
          <w:szCs w:val="24"/>
          <w:lang w:val="ru-RU"/>
        </w:rPr>
        <w:t xml:space="preserve"> искусственного интеллекта и искусственных нейронных сетей</w:t>
      </w:r>
      <w:r w:rsidR="00CF61A8">
        <w:rPr>
          <w:rFonts w:ascii="Times New Roman" w:hAnsi="Times New Roman" w:cs="Times New Roman"/>
          <w:sz w:val="24"/>
          <w:szCs w:val="24"/>
          <w:lang w:val="ru-RU"/>
        </w:rPr>
        <w:t>.</w:t>
      </w:r>
    </w:p>
    <w:p w14:paraId="64CA9F2C" w14:textId="77777777"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В этом проекте основой его базовой технологии является феномен чу</w:t>
      </w:r>
      <w:r>
        <w:rPr>
          <w:rFonts w:ascii="Times New Roman" w:hAnsi="Times New Roman" w:cs="Times New Roman"/>
          <w:sz w:val="24"/>
          <w:szCs w:val="24"/>
          <w:lang w:val="ru-RU"/>
        </w:rPr>
        <w:t>в</w:t>
      </w:r>
      <w:r w:rsidRPr="00EA09FB">
        <w:rPr>
          <w:rFonts w:ascii="Times New Roman" w:hAnsi="Times New Roman" w:cs="Times New Roman"/>
          <w:sz w:val="24"/>
          <w:szCs w:val="24"/>
          <w:lang w:val="ru-RU"/>
        </w:rPr>
        <w:t xml:space="preserve">ствительности магниторезонансного сенсора к любым изменениям природы жидкости; </w:t>
      </w:r>
    </w:p>
    <w:p w14:paraId="3416DF4D" w14:textId="2FB02CBD" w:rsidR="00917071" w:rsidRPr="00EA09FB"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М</w:t>
      </w:r>
      <w:r w:rsidRPr="00EA09FB">
        <w:rPr>
          <w:rFonts w:ascii="Times New Roman" w:hAnsi="Times New Roman" w:cs="Times New Roman"/>
          <w:sz w:val="24"/>
          <w:szCs w:val="24"/>
          <w:lang w:val="ru-RU"/>
        </w:rPr>
        <w:t xml:space="preserve">етодология технологического </w:t>
      </w:r>
      <w:r w:rsidR="00E958B3" w:rsidRPr="00EA09FB">
        <w:rPr>
          <w:rFonts w:ascii="Times New Roman" w:hAnsi="Times New Roman" w:cs="Times New Roman"/>
          <w:sz w:val="24"/>
          <w:szCs w:val="24"/>
          <w:lang w:val="ru-RU"/>
        </w:rPr>
        <w:t>принципа отработана</w:t>
      </w:r>
      <w:r w:rsidRPr="00EA09FB">
        <w:rPr>
          <w:rFonts w:ascii="Times New Roman" w:hAnsi="Times New Roman" w:cs="Times New Roman"/>
          <w:sz w:val="24"/>
          <w:szCs w:val="24"/>
          <w:lang w:val="ru-RU"/>
        </w:rPr>
        <w:t xml:space="preserve"> на опытах </w:t>
      </w:r>
      <w:r w:rsidR="00E958B3" w:rsidRPr="00EA09FB">
        <w:rPr>
          <w:rFonts w:ascii="Times New Roman" w:hAnsi="Times New Roman" w:cs="Times New Roman"/>
          <w:sz w:val="24"/>
          <w:szCs w:val="24"/>
          <w:lang w:val="ru-RU"/>
        </w:rPr>
        <w:t>по оценке</w:t>
      </w:r>
      <w:r w:rsidR="00E958B3">
        <w:rPr>
          <w:rFonts w:ascii="Times New Roman" w:hAnsi="Times New Roman" w:cs="Times New Roman"/>
          <w:sz w:val="24"/>
          <w:szCs w:val="24"/>
          <w:lang w:val="ru-RU"/>
        </w:rPr>
        <w:t xml:space="preserve"> </w:t>
      </w:r>
      <w:r w:rsidR="00E958B3" w:rsidRPr="00EA09FB">
        <w:rPr>
          <w:rFonts w:ascii="Times New Roman" w:hAnsi="Times New Roman" w:cs="Times New Roman"/>
          <w:sz w:val="24"/>
          <w:szCs w:val="24"/>
          <w:lang w:val="ru-RU"/>
        </w:rPr>
        <w:t>состояния</w:t>
      </w:r>
      <w:r w:rsidRPr="00EA09FB">
        <w:rPr>
          <w:rFonts w:ascii="Times New Roman" w:hAnsi="Times New Roman" w:cs="Times New Roman"/>
          <w:sz w:val="24"/>
          <w:szCs w:val="24"/>
          <w:lang w:val="ru-RU"/>
        </w:rPr>
        <w:t xml:space="preserve"> воды в которую во время опытов вводили предварительно взвешенные </w:t>
      </w:r>
      <w:proofErr w:type="gramStart"/>
      <w:r w:rsidRPr="00EA09FB">
        <w:rPr>
          <w:rFonts w:ascii="Times New Roman" w:hAnsi="Times New Roman" w:cs="Times New Roman"/>
          <w:sz w:val="24"/>
          <w:szCs w:val="24"/>
          <w:lang w:val="ru-RU"/>
        </w:rPr>
        <w:t>элементы ,</w:t>
      </w:r>
      <w:proofErr w:type="gramEnd"/>
      <w:r w:rsidRPr="00EA09FB">
        <w:rPr>
          <w:rFonts w:ascii="Times New Roman" w:hAnsi="Times New Roman" w:cs="Times New Roman"/>
          <w:sz w:val="24"/>
          <w:szCs w:val="24"/>
          <w:lang w:val="ru-RU"/>
        </w:rPr>
        <w:t xml:space="preserve"> и сенсор абсолютно адекватно реагировал на микроскопические изменения в их составе и определял характер изменений в всей смеси;</w:t>
      </w:r>
    </w:p>
    <w:p w14:paraId="3B018EDB" w14:textId="5C5F90BE"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Сенсор имеет вид кольцеобразного соленоида, внутрь которого для измерения помещается палец</w:t>
      </w:r>
      <w:r w:rsidR="00CF61A8">
        <w:rPr>
          <w:rFonts w:ascii="Times New Roman" w:hAnsi="Times New Roman" w:cs="Times New Roman"/>
          <w:sz w:val="24"/>
          <w:szCs w:val="24"/>
          <w:lang w:val="ru-RU"/>
        </w:rPr>
        <w:t xml:space="preserve"> (</w:t>
      </w:r>
      <w:r>
        <w:rPr>
          <w:rFonts w:ascii="Times New Roman" w:hAnsi="Times New Roman" w:cs="Times New Roman"/>
          <w:sz w:val="24"/>
          <w:szCs w:val="24"/>
          <w:lang w:val="ru-RU"/>
        </w:rPr>
        <w:t>как один из возможных вариантов)</w:t>
      </w:r>
      <w:r w:rsidRPr="00EA09FB">
        <w:rPr>
          <w:rFonts w:ascii="Times New Roman" w:hAnsi="Times New Roman" w:cs="Times New Roman"/>
          <w:sz w:val="24"/>
          <w:szCs w:val="24"/>
          <w:lang w:val="ru-RU"/>
        </w:rPr>
        <w:t xml:space="preserve">; </w:t>
      </w:r>
    </w:p>
    <w:p w14:paraId="45D24166" w14:textId="28749466"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 xml:space="preserve">Предварительно в процессор сенсора вводится статистическая информация о </w:t>
      </w:r>
      <w:r w:rsidR="00CF61A8">
        <w:rPr>
          <w:rFonts w:ascii="Times New Roman" w:hAnsi="Times New Roman" w:cs="Times New Roman"/>
          <w:sz w:val="24"/>
          <w:szCs w:val="24"/>
          <w:lang w:val="ru-RU"/>
        </w:rPr>
        <w:t>реакции сенсора на состав крови</w:t>
      </w:r>
      <w:r w:rsidRPr="00EA09FB">
        <w:rPr>
          <w:rFonts w:ascii="Times New Roman" w:hAnsi="Times New Roman" w:cs="Times New Roman"/>
          <w:sz w:val="24"/>
          <w:szCs w:val="24"/>
          <w:lang w:val="ru-RU"/>
        </w:rPr>
        <w:t>, полностью соответствующей стандарту и привязанной к индивидуальным особенностям человека, которому этот тест производится;</w:t>
      </w:r>
    </w:p>
    <w:p w14:paraId="2B4C33F6" w14:textId="7118C041"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В случае совпадения сигнала сенсора с формой, уровнем и частот</w:t>
      </w:r>
      <w:r w:rsidR="00CF61A8">
        <w:rPr>
          <w:rFonts w:ascii="Times New Roman" w:hAnsi="Times New Roman" w:cs="Times New Roman"/>
          <w:sz w:val="24"/>
          <w:szCs w:val="24"/>
          <w:lang w:val="ru-RU"/>
        </w:rPr>
        <w:t>ными характеристиками резонанса</w:t>
      </w:r>
      <w:r w:rsidRPr="00EA09FB">
        <w:rPr>
          <w:rFonts w:ascii="Times New Roman" w:hAnsi="Times New Roman" w:cs="Times New Roman"/>
          <w:sz w:val="24"/>
          <w:szCs w:val="24"/>
          <w:lang w:val="ru-RU"/>
        </w:rPr>
        <w:t>, уровне</w:t>
      </w:r>
      <w:r w:rsidR="00CF61A8">
        <w:rPr>
          <w:rFonts w:ascii="Times New Roman" w:hAnsi="Times New Roman" w:cs="Times New Roman"/>
          <w:sz w:val="24"/>
          <w:szCs w:val="24"/>
          <w:lang w:val="ru-RU"/>
        </w:rPr>
        <w:t>м диэлектрической проницаемости</w:t>
      </w:r>
      <w:r w:rsidRPr="00EA09FB">
        <w:rPr>
          <w:rFonts w:ascii="Times New Roman" w:hAnsi="Times New Roman" w:cs="Times New Roman"/>
          <w:sz w:val="24"/>
          <w:szCs w:val="24"/>
          <w:lang w:val="ru-RU"/>
        </w:rPr>
        <w:t xml:space="preserve">, </w:t>
      </w:r>
      <w:r w:rsidR="00E958B3" w:rsidRPr="00EA09FB">
        <w:rPr>
          <w:rFonts w:ascii="Times New Roman" w:hAnsi="Times New Roman" w:cs="Times New Roman"/>
          <w:sz w:val="24"/>
          <w:szCs w:val="24"/>
          <w:lang w:val="ru-RU"/>
        </w:rPr>
        <w:t>проводимости и</w:t>
      </w:r>
      <w:r w:rsidRPr="00EA09FB">
        <w:rPr>
          <w:rFonts w:ascii="Times New Roman" w:hAnsi="Times New Roman" w:cs="Times New Roman"/>
          <w:sz w:val="24"/>
          <w:szCs w:val="24"/>
          <w:lang w:val="ru-RU"/>
        </w:rPr>
        <w:t xml:space="preserve"> кислотности эталонного сигнала, на табло прибора загорается зелёный светодиод и это </w:t>
      </w:r>
      <w:r w:rsidR="00E958B3" w:rsidRPr="00EA09FB">
        <w:rPr>
          <w:rFonts w:ascii="Times New Roman" w:hAnsi="Times New Roman" w:cs="Times New Roman"/>
          <w:sz w:val="24"/>
          <w:szCs w:val="24"/>
          <w:lang w:val="ru-RU"/>
        </w:rPr>
        <w:t>означает,</w:t>
      </w:r>
      <w:r w:rsidRPr="00EA09FB">
        <w:rPr>
          <w:rFonts w:ascii="Times New Roman" w:hAnsi="Times New Roman" w:cs="Times New Roman"/>
          <w:sz w:val="24"/>
          <w:szCs w:val="24"/>
          <w:lang w:val="ru-RU"/>
        </w:rPr>
        <w:t xml:space="preserve"> что состояние </w:t>
      </w:r>
      <w:r w:rsidR="00E958B3" w:rsidRPr="00EA09FB">
        <w:rPr>
          <w:rFonts w:ascii="Times New Roman" w:hAnsi="Times New Roman" w:cs="Times New Roman"/>
          <w:sz w:val="24"/>
          <w:szCs w:val="24"/>
          <w:lang w:val="ru-RU"/>
        </w:rPr>
        <w:t>крови соответствует</w:t>
      </w:r>
      <w:r w:rsidRPr="00EA09FB">
        <w:rPr>
          <w:rFonts w:ascii="Times New Roman" w:hAnsi="Times New Roman" w:cs="Times New Roman"/>
          <w:sz w:val="24"/>
          <w:szCs w:val="24"/>
          <w:lang w:val="ru-RU"/>
        </w:rPr>
        <w:t xml:space="preserve"> эталону; </w:t>
      </w:r>
    </w:p>
    <w:p w14:paraId="290BBCF9" w14:textId="34032209" w:rsidR="00917071"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Pr="00EA09FB">
        <w:rPr>
          <w:rFonts w:ascii="Times New Roman" w:hAnsi="Times New Roman" w:cs="Times New Roman"/>
          <w:sz w:val="24"/>
          <w:szCs w:val="24"/>
          <w:lang w:val="ru-RU"/>
        </w:rPr>
        <w:t xml:space="preserve">случае выявленных отличий от нормы, весовым эквивалентом чего </w:t>
      </w:r>
      <w:r w:rsidR="00E958B3" w:rsidRPr="00EA09FB">
        <w:rPr>
          <w:rFonts w:ascii="Times New Roman" w:hAnsi="Times New Roman" w:cs="Times New Roman"/>
          <w:sz w:val="24"/>
          <w:szCs w:val="24"/>
          <w:lang w:val="ru-RU"/>
        </w:rPr>
        <w:t>является сигнал</w:t>
      </w:r>
      <w:r w:rsidRPr="00EA09FB">
        <w:rPr>
          <w:rFonts w:ascii="Times New Roman" w:hAnsi="Times New Roman" w:cs="Times New Roman"/>
          <w:sz w:val="24"/>
          <w:szCs w:val="24"/>
          <w:lang w:val="ru-RU"/>
        </w:rPr>
        <w:t xml:space="preserve"> от введения в контрольный объём 0.000 001 </w:t>
      </w:r>
      <w:r w:rsidR="00E958B3" w:rsidRPr="00EA09FB">
        <w:rPr>
          <w:rFonts w:ascii="Times New Roman" w:hAnsi="Times New Roman" w:cs="Times New Roman"/>
          <w:sz w:val="24"/>
          <w:szCs w:val="24"/>
          <w:lang w:val="ru-RU"/>
        </w:rPr>
        <w:t>грамма, например</w:t>
      </w:r>
      <w:r w:rsidRPr="00EA09FB">
        <w:rPr>
          <w:rFonts w:ascii="Times New Roman" w:hAnsi="Times New Roman" w:cs="Times New Roman"/>
          <w:sz w:val="24"/>
          <w:szCs w:val="24"/>
          <w:lang w:val="ru-RU"/>
        </w:rPr>
        <w:t>,</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EA09FB">
        <w:rPr>
          <w:rFonts w:ascii="Times New Roman" w:hAnsi="Times New Roman" w:cs="Times New Roman"/>
          <w:sz w:val="24"/>
          <w:szCs w:val="24"/>
          <w:lang w:val="ru-RU"/>
        </w:rPr>
        <w:t xml:space="preserve"> поваренной соли, загорается красный светодиод и это </w:t>
      </w:r>
      <w:r w:rsidR="00E958B3" w:rsidRPr="00EA09FB">
        <w:rPr>
          <w:rFonts w:ascii="Times New Roman" w:hAnsi="Times New Roman" w:cs="Times New Roman"/>
          <w:sz w:val="24"/>
          <w:szCs w:val="24"/>
          <w:lang w:val="ru-RU"/>
        </w:rPr>
        <w:t>означает,</w:t>
      </w:r>
      <w:r w:rsidRPr="00EA09FB">
        <w:rPr>
          <w:rFonts w:ascii="Times New Roman" w:hAnsi="Times New Roman" w:cs="Times New Roman"/>
          <w:sz w:val="24"/>
          <w:szCs w:val="24"/>
          <w:lang w:val="ru-RU"/>
        </w:rPr>
        <w:t xml:space="preserve"> что в составе и состоянии крови выявлены изменения, после чего необходим лабораторный анализ крови;</w:t>
      </w:r>
    </w:p>
    <w:p w14:paraId="425D686F" w14:textId="34B00738" w:rsidR="00917071" w:rsidRPr="00EA09FB" w:rsidRDefault="00453453"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6011B34D" wp14:editId="4CB5CF52">
            <wp:extent cx="5943600" cy="2126615"/>
            <wp:effectExtent l="0" t="0" r="0" b="6985"/>
            <wp:docPr id="7249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584" name="Picture 7249584"/>
                    <pic:cNvPicPr/>
                  </pic:nvPicPr>
                  <pic:blipFill>
                    <a:blip r:embed="rId16">
                      <a:extLst>
                        <a:ext uri="{28A0092B-C50C-407E-A947-70E740481C1C}">
                          <a14:useLocalDpi xmlns:a14="http://schemas.microsoft.com/office/drawing/2010/main" val="0"/>
                        </a:ext>
                      </a:extLst>
                    </a:blip>
                    <a:stretch>
                      <a:fillRect/>
                    </a:stretch>
                  </pic:blipFill>
                  <pic:spPr>
                    <a:xfrm>
                      <a:off x="0" y="0"/>
                      <a:ext cx="5943600" cy="2126615"/>
                    </a:xfrm>
                    <a:prstGeom prst="rect">
                      <a:avLst/>
                    </a:prstGeom>
                  </pic:spPr>
                </pic:pic>
              </a:graphicData>
            </a:graphic>
          </wp:inline>
        </w:drawing>
      </w:r>
    </w:p>
    <w:p w14:paraId="147C4B36" w14:textId="77777777" w:rsidR="00917071" w:rsidRPr="00EA09FB"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7D8AC4CE" wp14:editId="4FAD1B0E">
            <wp:extent cx="5943600" cy="4561205"/>
            <wp:effectExtent l="0" t="0" r="0" b="0"/>
            <wp:docPr id="1845152241" name="Picture 184515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943600" cy="4561205"/>
                    </a:xfrm>
                    <a:prstGeom prst="rect">
                      <a:avLst/>
                    </a:prstGeom>
                  </pic:spPr>
                </pic:pic>
              </a:graphicData>
            </a:graphic>
          </wp:inline>
        </w:drawing>
      </w:r>
    </w:p>
    <w:p w14:paraId="7F5E04C5" w14:textId="77777777" w:rsidR="00917071" w:rsidRPr="00EA09FB" w:rsidRDefault="00917071" w:rsidP="0084616B">
      <w:pPr>
        <w:spacing w:line="240" w:lineRule="auto"/>
        <w:rPr>
          <w:rFonts w:ascii="Times New Roman" w:hAnsi="Times New Roman" w:cs="Times New Roman"/>
          <w:sz w:val="24"/>
          <w:szCs w:val="24"/>
          <w:lang w:val="ru-RU"/>
        </w:rPr>
      </w:pPr>
    </w:p>
    <w:p w14:paraId="54E9F592" w14:textId="77777777" w:rsidR="00917071" w:rsidRPr="00EA09FB" w:rsidRDefault="00917071" w:rsidP="0084616B">
      <w:pPr>
        <w:spacing w:line="240" w:lineRule="auto"/>
        <w:rPr>
          <w:rFonts w:ascii="Times New Roman" w:hAnsi="Times New Roman" w:cs="Times New Roman"/>
          <w:b/>
          <w:bCs/>
          <w:sz w:val="24"/>
          <w:szCs w:val="24"/>
          <w:lang w:val="ru-RU"/>
        </w:rPr>
      </w:pPr>
      <w:r w:rsidRPr="00EA09FB">
        <w:rPr>
          <w:rFonts w:ascii="Times New Roman" w:hAnsi="Times New Roman" w:cs="Times New Roman"/>
          <w:sz w:val="24"/>
          <w:szCs w:val="24"/>
          <w:lang w:val="ru-RU"/>
        </w:rPr>
        <w:t xml:space="preserve">Название </w:t>
      </w:r>
      <w:proofErr w:type="gramStart"/>
      <w:r w:rsidRPr="00EA09FB">
        <w:rPr>
          <w:rFonts w:ascii="Times New Roman" w:hAnsi="Times New Roman" w:cs="Times New Roman"/>
          <w:sz w:val="24"/>
          <w:szCs w:val="24"/>
          <w:lang w:val="ru-RU"/>
        </w:rPr>
        <w:t xml:space="preserve">проекта </w:t>
      </w:r>
      <w:r>
        <w:rPr>
          <w:rFonts w:ascii="Times New Roman" w:hAnsi="Times New Roman" w:cs="Times New Roman"/>
          <w:sz w:val="24"/>
          <w:szCs w:val="24"/>
          <w:lang w:val="ru-RU"/>
        </w:rPr>
        <w:t xml:space="preserve"> по</w:t>
      </w:r>
      <w:proofErr w:type="gramEnd"/>
      <w:r>
        <w:rPr>
          <w:rFonts w:ascii="Times New Roman" w:hAnsi="Times New Roman" w:cs="Times New Roman"/>
          <w:sz w:val="24"/>
          <w:szCs w:val="24"/>
          <w:lang w:val="ru-RU"/>
        </w:rPr>
        <w:t xml:space="preserve"> техническому и технологическому решению  в соответствии с вариантом -1  </w:t>
      </w:r>
      <w:r w:rsidRPr="00EA09FB">
        <w:rPr>
          <w:rFonts w:ascii="Times New Roman" w:hAnsi="Times New Roman" w:cs="Times New Roman"/>
          <w:b/>
          <w:bCs/>
          <w:sz w:val="24"/>
          <w:szCs w:val="24"/>
          <w:lang w:val="ru-RU"/>
        </w:rPr>
        <w:t>:  МОБИЛЬНЫЙ БЕСКОНТАКТНЫЙ ПРИБОР ДЛЯ КОНТРОЛЯ И СРАВНИТЕЛЬНОЙ ОЦЕНКИ ОБЩЕГО СОСТОЯНИЯ КРОВИ</w:t>
      </w:r>
    </w:p>
    <w:p w14:paraId="2E7ED38F" w14:textId="008506B0" w:rsidR="00917071"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Шифр</w:t>
      </w:r>
      <w:r>
        <w:rPr>
          <w:rFonts w:ascii="Times New Roman" w:hAnsi="Times New Roman" w:cs="Times New Roman"/>
          <w:sz w:val="24"/>
          <w:szCs w:val="24"/>
          <w:lang w:val="ru-RU"/>
        </w:rPr>
        <w:t xml:space="preserve"> возможного варианта организации процесса развития </w:t>
      </w:r>
      <w:r w:rsidR="00E958B3" w:rsidRPr="00EA09FB">
        <w:rPr>
          <w:rFonts w:ascii="Times New Roman" w:hAnsi="Times New Roman" w:cs="Times New Roman"/>
          <w:sz w:val="24"/>
          <w:szCs w:val="24"/>
          <w:lang w:val="ru-RU"/>
        </w:rPr>
        <w:t>проекта: Научно</w:t>
      </w:r>
      <w:r w:rsidRPr="00EA09FB">
        <w:rPr>
          <w:rFonts w:ascii="Times New Roman" w:hAnsi="Times New Roman" w:cs="Times New Roman"/>
          <w:sz w:val="24"/>
          <w:szCs w:val="24"/>
          <w:lang w:val="ru-RU"/>
        </w:rPr>
        <w:t xml:space="preserve"> исследовательская и опытно конструкторская работа</w:t>
      </w:r>
      <w:r w:rsidR="00CF61A8">
        <w:rPr>
          <w:rFonts w:ascii="Times New Roman" w:hAnsi="Times New Roman" w:cs="Times New Roman"/>
          <w:sz w:val="24"/>
          <w:szCs w:val="24"/>
          <w:lang w:val="ru-RU"/>
        </w:rPr>
        <w:t>.</w:t>
      </w:r>
    </w:p>
    <w:p w14:paraId="5286CF8B" w14:textId="55CBCEFB" w:rsidR="00917071"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По своему формату и инновационному характеру такой проект может быть положен в основу технологической базы исследовательского </w:t>
      </w:r>
      <w:proofErr w:type="spellStart"/>
      <w:r>
        <w:rPr>
          <w:rFonts w:ascii="Times New Roman" w:hAnsi="Times New Roman" w:cs="Times New Roman"/>
          <w:sz w:val="24"/>
          <w:szCs w:val="24"/>
          <w:lang w:val="ru-RU"/>
        </w:rPr>
        <w:t>стартапа</w:t>
      </w:r>
      <w:proofErr w:type="spellEnd"/>
      <w:r>
        <w:rPr>
          <w:rFonts w:ascii="Times New Roman" w:hAnsi="Times New Roman" w:cs="Times New Roman"/>
          <w:sz w:val="24"/>
          <w:szCs w:val="24"/>
          <w:lang w:val="ru-RU"/>
        </w:rPr>
        <w:t xml:space="preserve"> с конечной целью создания нового инновационного продукта с </w:t>
      </w:r>
      <w:r w:rsidR="00E958B3">
        <w:rPr>
          <w:rFonts w:ascii="Times New Roman" w:hAnsi="Times New Roman" w:cs="Times New Roman"/>
          <w:sz w:val="24"/>
          <w:szCs w:val="24"/>
          <w:lang w:val="ru-RU"/>
        </w:rPr>
        <w:t>основными рабочими параметрами,</w:t>
      </w:r>
      <w:r>
        <w:rPr>
          <w:rFonts w:ascii="Times New Roman" w:hAnsi="Times New Roman" w:cs="Times New Roman"/>
          <w:sz w:val="24"/>
          <w:szCs w:val="24"/>
          <w:lang w:val="ru-RU"/>
        </w:rPr>
        <w:t xml:space="preserve"> определяющими неочевидные характеристики создаваемой технологии и устройства для её реализации</w:t>
      </w:r>
      <w:r w:rsidR="00CF61A8">
        <w:rPr>
          <w:rFonts w:ascii="Times New Roman" w:hAnsi="Times New Roman" w:cs="Times New Roman"/>
          <w:sz w:val="24"/>
          <w:szCs w:val="24"/>
          <w:lang w:val="ru-RU"/>
        </w:rPr>
        <w:t>.</w:t>
      </w:r>
    </w:p>
    <w:p w14:paraId="18D4E2FC" w14:textId="77777777" w:rsidR="00917071" w:rsidRPr="00EA09FB" w:rsidRDefault="00917071" w:rsidP="0084616B">
      <w:pPr>
        <w:spacing w:line="240" w:lineRule="auto"/>
        <w:rPr>
          <w:rFonts w:ascii="Times New Roman" w:hAnsi="Times New Roman" w:cs="Times New Roman"/>
          <w:b/>
          <w:bCs/>
          <w:sz w:val="24"/>
          <w:szCs w:val="24"/>
          <w:lang w:val="ru-RU"/>
        </w:rPr>
      </w:pPr>
    </w:p>
    <w:p w14:paraId="3A14AF12" w14:textId="4E79A953" w:rsidR="00917071" w:rsidRPr="00EA09FB" w:rsidRDefault="00CF61A8"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НАЗНАЧЕНИЕ</w:t>
      </w:r>
      <w:r w:rsidR="00917071" w:rsidRPr="00EA09FB">
        <w:rPr>
          <w:rFonts w:ascii="Times New Roman" w:hAnsi="Times New Roman" w:cs="Times New Roman"/>
          <w:sz w:val="24"/>
          <w:szCs w:val="24"/>
          <w:lang w:val="ru-RU"/>
        </w:rPr>
        <w:t xml:space="preserve">, </w:t>
      </w:r>
      <w:r w:rsidR="00E958B3" w:rsidRPr="00EA09FB">
        <w:rPr>
          <w:rFonts w:ascii="Times New Roman" w:hAnsi="Times New Roman" w:cs="Times New Roman"/>
          <w:sz w:val="24"/>
          <w:szCs w:val="24"/>
          <w:lang w:val="ru-RU"/>
        </w:rPr>
        <w:t>ЦЕЛЬ И</w:t>
      </w:r>
      <w:r w:rsidR="00917071" w:rsidRPr="00EA09FB">
        <w:rPr>
          <w:rFonts w:ascii="Times New Roman" w:hAnsi="Times New Roman" w:cs="Times New Roman"/>
          <w:sz w:val="24"/>
          <w:szCs w:val="24"/>
          <w:lang w:val="ru-RU"/>
        </w:rPr>
        <w:t xml:space="preserve"> СУЩНОСТЬ ПРОЕКТА:</w:t>
      </w:r>
    </w:p>
    <w:p w14:paraId="2CD1B6BE" w14:textId="16F3A9C9" w:rsidR="00917071"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 xml:space="preserve">Проект предназначен </w:t>
      </w:r>
      <w:r w:rsidR="00E958B3" w:rsidRPr="00EA09FB">
        <w:rPr>
          <w:rFonts w:ascii="Times New Roman" w:hAnsi="Times New Roman" w:cs="Times New Roman"/>
          <w:sz w:val="24"/>
          <w:szCs w:val="24"/>
          <w:lang w:val="ru-RU"/>
        </w:rPr>
        <w:t>для комплексного</w:t>
      </w:r>
      <w:r w:rsidRPr="00EA09FB">
        <w:rPr>
          <w:rFonts w:ascii="Times New Roman" w:hAnsi="Times New Roman" w:cs="Times New Roman"/>
          <w:sz w:val="24"/>
          <w:szCs w:val="24"/>
          <w:lang w:val="ru-RU"/>
        </w:rPr>
        <w:t xml:space="preserve"> </w:t>
      </w:r>
      <w:r w:rsidR="00E958B3" w:rsidRPr="00EA09FB">
        <w:rPr>
          <w:rFonts w:ascii="Times New Roman" w:hAnsi="Times New Roman" w:cs="Times New Roman"/>
          <w:sz w:val="24"/>
          <w:szCs w:val="24"/>
          <w:lang w:val="ru-RU"/>
        </w:rPr>
        <w:t>исследования технологических</w:t>
      </w:r>
      <w:r w:rsidRPr="00EA09FB">
        <w:rPr>
          <w:rFonts w:ascii="Times New Roman" w:hAnsi="Times New Roman" w:cs="Times New Roman"/>
          <w:sz w:val="24"/>
          <w:szCs w:val="24"/>
          <w:lang w:val="ru-RU"/>
        </w:rPr>
        <w:t xml:space="preserve"> возможностей сравнительной дистанционной проверки и идентификации общего состояния </w:t>
      </w:r>
      <w:r w:rsidR="00E958B3" w:rsidRPr="00EA09FB">
        <w:rPr>
          <w:rFonts w:ascii="Times New Roman" w:hAnsi="Times New Roman" w:cs="Times New Roman"/>
          <w:sz w:val="24"/>
          <w:szCs w:val="24"/>
          <w:lang w:val="ru-RU"/>
        </w:rPr>
        <w:t>крови,</w:t>
      </w:r>
      <w:r w:rsidRPr="00EA09FB">
        <w:rPr>
          <w:rFonts w:ascii="Times New Roman" w:hAnsi="Times New Roman" w:cs="Times New Roman"/>
          <w:sz w:val="24"/>
          <w:szCs w:val="24"/>
          <w:lang w:val="ru-RU"/>
        </w:rPr>
        <w:t xml:space="preserve"> без </w:t>
      </w:r>
      <w:r w:rsidR="00E958B3" w:rsidRPr="00EA09FB">
        <w:rPr>
          <w:rFonts w:ascii="Times New Roman" w:hAnsi="Times New Roman" w:cs="Times New Roman"/>
          <w:sz w:val="24"/>
          <w:szCs w:val="24"/>
          <w:lang w:val="ru-RU"/>
        </w:rPr>
        <w:t>взятия пробы</w:t>
      </w:r>
      <w:r w:rsidRPr="00EA09FB">
        <w:rPr>
          <w:rFonts w:ascii="Times New Roman" w:hAnsi="Times New Roman" w:cs="Times New Roman"/>
          <w:sz w:val="24"/>
          <w:szCs w:val="24"/>
          <w:lang w:val="ru-RU"/>
        </w:rPr>
        <w:t xml:space="preserve"> крови и без </w:t>
      </w:r>
      <w:r w:rsidR="00E958B3" w:rsidRPr="00EA09FB">
        <w:rPr>
          <w:rFonts w:ascii="Times New Roman" w:hAnsi="Times New Roman" w:cs="Times New Roman"/>
          <w:sz w:val="24"/>
          <w:szCs w:val="24"/>
          <w:lang w:val="ru-RU"/>
        </w:rPr>
        <w:t>какого-либо</w:t>
      </w:r>
      <w:r w:rsidRPr="00EA09FB">
        <w:rPr>
          <w:rFonts w:ascii="Times New Roman" w:hAnsi="Times New Roman" w:cs="Times New Roman"/>
          <w:sz w:val="24"/>
          <w:szCs w:val="24"/>
          <w:lang w:val="ru-RU"/>
        </w:rPr>
        <w:t xml:space="preserve"> проникновения в систему </w:t>
      </w:r>
      <w:r w:rsidR="00E958B3" w:rsidRPr="00EA09FB">
        <w:rPr>
          <w:rFonts w:ascii="Times New Roman" w:hAnsi="Times New Roman" w:cs="Times New Roman"/>
          <w:sz w:val="24"/>
          <w:szCs w:val="24"/>
          <w:lang w:val="ru-RU"/>
        </w:rPr>
        <w:t>крово</w:t>
      </w:r>
      <w:r w:rsidR="00E958B3">
        <w:rPr>
          <w:rFonts w:ascii="Times New Roman" w:hAnsi="Times New Roman" w:cs="Times New Roman"/>
          <w:sz w:val="24"/>
          <w:szCs w:val="24"/>
          <w:lang w:val="ru-RU"/>
        </w:rPr>
        <w:t>снабжения и</w:t>
      </w:r>
      <w:r>
        <w:rPr>
          <w:rFonts w:ascii="Times New Roman" w:hAnsi="Times New Roman" w:cs="Times New Roman"/>
          <w:sz w:val="24"/>
          <w:szCs w:val="24"/>
          <w:lang w:val="ru-RU"/>
        </w:rPr>
        <w:t xml:space="preserve"> </w:t>
      </w:r>
      <w:r w:rsidR="00E958B3">
        <w:rPr>
          <w:rFonts w:ascii="Times New Roman" w:hAnsi="Times New Roman" w:cs="Times New Roman"/>
          <w:sz w:val="24"/>
          <w:szCs w:val="24"/>
          <w:lang w:val="ru-RU"/>
        </w:rPr>
        <w:t>системы функционального</w:t>
      </w:r>
      <w:r>
        <w:rPr>
          <w:rFonts w:ascii="Times New Roman" w:hAnsi="Times New Roman" w:cs="Times New Roman"/>
          <w:sz w:val="24"/>
          <w:szCs w:val="24"/>
          <w:lang w:val="ru-RU"/>
        </w:rPr>
        <w:t xml:space="preserve"> </w:t>
      </w:r>
      <w:r w:rsidRPr="00EA09FB">
        <w:rPr>
          <w:rFonts w:ascii="Times New Roman" w:hAnsi="Times New Roman" w:cs="Times New Roman"/>
          <w:sz w:val="24"/>
          <w:szCs w:val="24"/>
          <w:lang w:val="ru-RU"/>
        </w:rPr>
        <w:t>обеспечения организма;</w:t>
      </w:r>
    </w:p>
    <w:p w14:paraId="045C6208" w14:textId="2FF40F7E" w:rsidR="00917071" w:rsidRPr="00EA09FB"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Проект допускает проверку функциональных возможностей неск</w:t>
      </w:r>
      <w:r w:rsidR="00F920EB">
        <w:rPr>
          <w:rFonts w:ascii="Times New Roman" w:hAnsi="Times New Roman" w:cs="Times New Roman"/>
          <w:sz w:val="24"/>
          <w:szCs w:val="24"/>
          <w:lang w:val="ru-RU"/>
        </w:rPr>
        <w:t xml:space="preserve">ольких типов сенсорных </w:t>
      </w:r>
      <w:r w:rsidR="00E958B3">
        <w:rPr>
          <w:rFonts w:ascii="Times New Roman" w:hAnsi="Times New Roman" w:cs="Times New Roman"/>
          <w:sz w:val="24"/>
          <w:szCs w:val="24"/>
          <w:lang w:val="ru-RU"/>
        </w:rPr>
        <w:t>модулей,</w:t>
      </w:r>
      <w:r>
        <w:rPr>
          <w:rFonts w:ascii="Times New Roman" w:hAnsi="Times New Roman" w:cs="Times New Roman"/>
          <w:sz w:val="24"/>
          <w:szCs w:val="24"/>
          <w:lang w:val="ru-RU"/>
        </w:rPr>
        <w:t xml:space="preserve"> как с обычной трёхмерной </w:t>
      </w:r>
      <w:r w:rsidR="00E958B3">
        <w:rPr>
          <w:rFonts w:ascii="Times New Roman" w:hAnsi="Times New Roman" w:cs="Times New Roman"/>
          <w:sz w:val="24"/>
          <w:szCs w:val="24"/>
          <w:lang w:val="ru-RU"/>
        </w:rPr>
        <w:t>катушкой -</w:t>
      </w:r>
      <w:r>
        <w:rPr>
          <w:rFonts w:ascii="Times New Roman" w:hAnsi="Times New Roman" w:cs="Times New Roman"/>
          <w:sz w:val="24"/>
          <w:szCs w:val="24"/>
          <w:lang w:val="ru-RU"/>
        </w:rPr>
        <w:t xml:space="preserve"> так и с</w:t>
      </w:r>
      <w:r w:rsidR="00F920EB">
        <w:rPr>
          <w:rFonts w:ascii="Times New Roman" w:hAnsi="Times New Roman" w:cs="Times New Roman"/>
          <w:sz w:val="24"/>
          <w:szCs w:val="24"/>
          <w:lang w:val="ru-RU"/>
        </w:rPr>
        <w:t xml:space="preserve"> инновационной плоской катушкой</w:t>
      </w:r>
      <w:r>
        <w:rPr>
          <w:rFonts w:ascii="Times New Roman" w:hAnsi="Times New Roman" w:cs="Times New Roman"/>
          <w:sz w:val="24"/>
          <w:szCs w:val="24"/>
          <w:lang w:val="ru-RU"/>
        </w:rPr>
        <w:t>, выполненной по РИТМ технологии</w:t>
      </w:r>
    </w:p>
    <w:p w14:paraId="3D296D0B" w14:textId="3C0E0B1F"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 xml:space="preserve">Второй этап проекта должен являться опытно-конструкторским и должен завершиться созданием прототипа прибора для массового пользования и должен обеспечить возможность по его завершению получить прибор с эксплуатационными </w:t>
      </w:r>
      <w:r w:rsidR="00E958B3" w:rsidRPr="00EA09FB">
        <w:rPr>
          <w:rFonts w:ascii="Times New Roman" w:hAnsi="Times New Roman" w:cs="Times New Roman"/>
          <w:sz w:val="24"/>
          <w:szCs w:val="24"/>
          <w:lang w:val="ru-RU"/>
        </w:rPr>
        <w:t>характеристиками пригодными,</w:t>
      </w:r>
      <w:r w:rsidRPr="00EA09FB">
        <w:rPr>
          <w:rFonts w:ascii="Times New Roman" w:hAnsi="Times New Roman" w:cs="Times New Roman"/>
          <w:sz w:val="24"/>
          <w:szCs w:val="24"/>
          <w:lang w:val="ru-RU"/>
        </w:rPr>
        <w:t xml:space="preserve"> для проведения </w:t>
      </w:r>
      <w:r w:rsidR="00E958B3" w:rsidRPr="00EA09FB">
        <w:rPr>
          <w:rFonts w:ascii="Times New Roman" w:hAnsi="Times New Roman" w:cs="Times New Roman"/>
          <w:sz w:val="24"/>
          <w:szCs w:val="24"/>
          <w:lang w:val="ru-RU"/>
        </w:rPr>
        <w:t>цикла клинических</w:t>
      </w:r>
      <w:r w:rsidRPr="00EA09FB">
        <w:rPr>
          <w:rFonts w:ascii="Times New Roman" w:hAnsi="Times New Roman" w:cs="Times New Roman"/>
          <w:sz w:val="24"/>
          <w:szCs w:val="24"/>
          <w:lang w:val="ru-RU"/>
        </w:rPr>
        <w:t xml:space="preserve"> испытаний прибора в полном объёме;</w:t>
      </w:r>
    </w:p>
    <w:p w14:paraId="79490FC4" w14:textId="77777777" w:rsidR="00917071" w:rsidRPr="00EA09FB" w:rsidRDefault="00917071" w:rsidP="0084616B">
      <w:pPr>
        <w:spacing w:line="240" w:lineRule="auto"/>
        <w:rPr>
          <w:rFonts w:ascii="Times New Roman" w:hAnsi="Times New Roman" w:cs="Times New Roman"/>
          <w:sz w:val="24"/>
          <w:szCs w:val="24"/>
          <w:lang w:val="ru-RU"/>
        </w:rPr>
      </w:pPr>
    </w:p>
    <w:p w14:paraId="02EECB11" w14:textId="77777777"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ПРИНЦИПИАЛЬНЫЕ ОТЛИЧИЯ ПРОЕКТА:</w:t>
      </w:r>
    </w:p>
    <w:p w14:paraId="4154DF1E" w14:textId="1C64A72E" w:rsidR="00917071" w:rsidRPr="00EA09FB" w:rsidRDefault="00F920EB"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В результате реализации проекта</w:t>
      </w:r>
      <w:r w:rsidR="00917071" w:rsidRPr="00EA09FB">
        <w:rPr>
          <w:rFonts w:ascii="Times New Roman" w:hAnsi="Times New Roman" w:cs="Times New Roman"/>
          <w:sz w:val="24"/>
          <w:szCs w:val="24"/>
          <w:lang w:val="ru-RU"/>
        </w:rPr>
        <w:t>, создаётся прибор массового спроса и пр</w:t>
      </w:r>
      <w:r>
        <w:rPr>
          <w:rFonts w:ascii="Times New Roman" w:hAnsi="Times New Roman" w:cs="Times New Roman"/>
          <w:sz w:val="24"/>
          <w:szCs w:val="24"/>
          <w:lang w:val="ru-RU"/>
        </w:rPr>
        <w:t>именения, обладающий точностью</w:t>
      </w:r>
      <w:r w:rsidR="00917071" w:rsidRPr="00EA09FB">
        <w:rPr>
          <w:rFonts w:ascii="Times New Roman" w:hAnsi="Times New Roman" w:cs="Times New Roman"/>
          <w:sz w:val="24"/>
          <w:szCs w:val="24"/>
          <w:lang w:val="ru-RU"/>
        </w:rPr>
        <w:t>, присущей дорогостоящим лабораторным приборам;</w:t>
      </w:r>
    </w:p>
    <w:p w14:paraId="5A2243F1" w14:textId="410F1B38"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 xml:space="preserve">Прибор позволяет в корне изменить положение дел с индивидуальным </w:t>
      </w:r>
      <w:r w:rsidR="00F920EB">
        <w:rPr>
          <w:rFonts w:ascii="Times New Roman" w:hAnsi="Times New Roman" w:cs="Times New Roman"/>
          <w:sz w:val="24"/>
          <w:szCs w:val="24"/>
          <w:lang w:val="ru-RU"/>
        </w:rPr>
        <w:t>мониторингом состояния здоровья</w:t>
      </w:r>
      <w:r w:rsidRPr="00EA09FB">
        <w:rPr>
          <w:rFonts w:ascii="Times New Roman" w:hAnsi="Times New Roman" w:cs="Times New Roman"/>
          <w:sz w:val="24"/>
          <w:szCs w:val="24"/>
          <w:lang w:val="ru-RU"/>
        </w:rPr>
        <w:t>, и его использование должно существенно поднять уровень защищённости граждан;</w:t>
      </w:r>
    </w:p>
    <w:p w14:paraId="6F955654" w14:textId="0343E347" w:rsidR="00917071"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 xml:space="preserve">Прибор использует базовую </w:t>
      </w:r>
      <w:r w:rsidR="005D4137">
        <w:rPr>
          <w:rFonts w:ascii="Times New Roman" w:hAnsi="Times New Roman" w:cs="Times New Roman"/>
          <w:sz w:val="24"/>
          <w:szCs w:val="24"/>
          <w:lang w:val="ru-RU"/>
        </w:rPr>
        <w:t xml:space="preserve">предельно точную </w:t>
      </w:r>
      <w:r w:rsidRPr="00EA09FB">
        <w:rPr>
          <w:rFonts w:ascii="Times New Roman" w:hAnsi="Times New Roman" w:cs="Times New Roman"/>
          <w:sz w:val="24"/>
          <w:szCs w:val="24"/>
          <w:lang w:val="ru-RU"/>
        </w:rPr>
        <w:t>-метрологическую технологию, которая сегодня востребована в полупроводниковом пр</w:t>
      </w:r>
      <w:r w:rsidR="00F920EB">
        <w:rPr>
          <w:rFonts w:ascii="Times New Roman" w:hAnsi="Times New Roman" w:cs="Times New Roman"/>
          <w:sz w:val="24"/>
          <w:szCs w:val="24"/>
          <w:lang w:val="ru-RU"/>
        </w:rPr>
        <w:t>оизводстве</w:t>
      </w:r>
      <w:r w:rsidRPr="00EA09FB">
        <w:rPr>
          <w:rFonts w:ascii="Times New Roman" w:hAnsi="Times New Roman" w:cs="Times New Roman"/>
          <w:sz w:val="24"/>
          <w:szCs w:val="24"/>
          <w:lang w:val="ru-RU"/>
        </w:rPr>
        <w:t xml:space="preserve">, всесторонне испытана и имеет полную патентную защиту и высокий лицензионный потенциал; </w:t>
      </w:r>
    </w:p>
    <w:p w14:paraId="5E72D469" w14:textId="77777777" w:rsidR="00CF61A8" w:rsidRPr="00EA09FB" w:rsidRDefault="00CF61A8" w:rsidP="0084616B">
      <w:pPr>
        <w:spacing w:line="240" w:lineRule="auto"/>
        <w:rPr>
          <w:rFonts w:ascii="Times New Roman" w:hAnsi="Times New Roman" w:cs="Times New Roman"/>
          <w:sz w:val="24"/>
          <w:szCs w:val="24"/>
          <w:lang w:val="ru-RU"/>
        </w:rPr>
      </w:pPr>
    </w:p>
    <w:p w14:paraId="46B2C5CD" w14:textId="77777777" w:rsidR="00917071"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ПРЕИМУЩЕСТВА РАЗРАБАТЫВАЕМОЙ ТЕХНОЛОГИИ:</w:t>
      </w:r>
    </w:p>
    <w:p w14:paraId="45EA821B" w14:textId="11A31A80" w:rsidR="006B1F0C" w:rsidRDefault="00453453"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393C691B" wp14:editId="7E6540A6">
            <wp:extent cx="2850515" cy="5943600"/>
            <wp:effectExtent l="0" t="3492" r="3492" b="3493"/>
            <wp:docPr id="62551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17392" name="Picture 625517392"/>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850515" cy="5943600"/>
                    </a:xfrm>
                    <a:prstGeom prst="rect">
                      <a:avLst/>
                    </a:prstGeom>
                  </pic:spPr>
                </pic:pic>
              </a:graphicData>
            </a:graphic>
          </wp:inline>
        </w:drawing>
      </w:r>
    </w:p>
    <w:p w14:paraId="68DCB773" w14:textId="77777777" w:rsidR="00917071" w:rsidRPr="00EA09FB"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3EF3CA9E" wp14:editId="29B0E3C5">
            <wp:extent cx="5943600" cy="4749800"/>
            <wp:effectExtent l="0" t="0" r="0" b="0"/>
            <wp:docPr id="1228434543" name="Picture 122843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5943600" cy="4749800"/>
                    </a:xfrm>
                    <a:prstGeom prst="rect">
                      <a:avLst/>
                    </a:prstGeom>
                  </pic:spPr>
                </pic:pic>
              </a:graphicData>
            </a:graphic>
          </wp:inline>
        </w:drawing>
      </w:r>
    </w:p>
    <w:p w14:paraId="7676ABAA" w14:textId="77777777" w:rsidR="00917071" w:rsidRPr="00EA09FB" w:rsidRDefault="00917071" w:rsidP="0084616B">
      <w:pPr>
        <w:spacing w:line="240" w:lineRule="auto"/>
        <w:rPr>
          <w:rFonts w:ascii="Times New Roman" w:hAnsi="Times New Roman" w:cs="Times New Roman"/>
          <w:sz w:val="24"/>
          <w:szCs w:val="24"/>
          <w:lang w:val="ru-RU"/>
        </w:rPr>
      </w:pPr>
    </w:p>
    <w:p w14:paraId="41A48062" w14:textId="6A5B875B"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lastRenderedPageBreak/>
        <w:t>Разрабатываемая технология открывает новое медицинское технологическо</w:t>
      </w:r>
      <w:r>
        <w:rPr>
          <w:rFonts w:ascii="Times New Roman" w:hAnsi="Times New Roman" w:cs="Times New Roman"/>
          <w:sz w:val="24"/>
          <w:szCs w:val="24"/>
          <w:lang w:val="ru-RU"/>
        </w:rPr>
        <w:t xml:space="preserve">е </w:t>
      </w:r>
      <w:r w:rsidR="00CF61A8" w:rsidRPr="00C45316">
        <w:rPr>
          <w:rFonts w:ascii="Times New Roman" w:hAnsi="Times New Roman" w:cs="Times New Roman"/>
          <w:sz w:val="24"/>
          <w:szCs w:val="24"/>
          <w:lang w:val="ru-RU"/>
        </w:rPr>
        <w:t>–</w:t>
      </w:r>
      <w:r w:rsidRPr="00EA09FB">
        <w:rPr>
          <w:rFonts w:ascii="Times New Roman" w:hAnsi="Times New Roman" w:cs="Times New Roman"/>
          <w:sz w:val="24"/>
          <w:szCs w:val="24"/>
          <w:lang w:val="ru-RU"/>
        </w:rPr>
        <w:t xml:space="preserve"> метрологическое направление в котором </w:t>
      </w:r>
      <w:r w:rsidR="00E958B3" w:rsidRPr="00EA09FB">
        <w:rPr>
          <w:rFonts w:ascii="Times New Roman" w:hAnsi="Times New Roman" w:cs="Times New Roman"/>
          <w:sz w:val="24"/>
          <w:szCs w:val="24"/>
          <w:lang w:val="ru-RU"/>
        </w:rPr>
        <w:t>высочайшая чувствительность</w:t>
      </w:r>
      <w:r w:rsidRPr="00EA09FB">
        <w:rPr>
          <w:rFonts w:ascii="Times New Roman" w:hAnsi="Times New Roman" w:cs="Times New Roman"/>
          <w:sz w:val="24"/>
          <w:szCs w:val="24"/>
          <w:lang w:val="ru-RU"/>
        </w:rPr>
        <w:t xml:space="preserve"> сенсоров обеспечена принципами электромагнитного резонанса;</w:t>
      </w:r>
    </w:p>
    <w:p w14:paraId="085377C2" w14:textId="77777777"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Этот принцип позволяет получить чу</w:t>
      </w:r>
      <w:r>
        <w:rPr>
          <w:rFonts w:ascii="Times New Roman" w:hAnsi="Times New Roman" w:cs="Times New Roman"/>
          <w:sz w:val="24"/>
          <w:szCs w:val="24"/>
          <w:lang w:val="ru-RU"/>
        </w:rPr>
        <w:t>в</w:t>
      </w:r>
      <w:r w:rsidRPr="00EA09FB">
        <w:rPr>
          <w:rFonts w:ascii="Times New Roman" w:hAnsi="Times New Roman" w:cs="Times New Roman"/>
          <w:sz w:val="24"/>
          <w:szCs w:val="24"/>
          <w:lang w:val="ru-RU"/>
        </w:rPr>
        <w:t>ствительность к изменениям общих концентраций компонентов крови в 0,000001 миллиграмма, причём контроль может вестись дистанционно и при полном отсутствии контакта с испытуемым объектом;</w:t>
      </w:r>
    </w:p>
    <w:p w14:paraId="05260FCB" w14:textId="77777777" w:rsidR="00917071" w:rsidRPr="00EA09FB" w:rsidRDefault="00917071" w:rsidP="0084616B">
      <w:pPr>
        <w:spacing w:line="240" w:lineRule="auto"/>
        <w:rPr>
          <w:rFonts w:ascii="Times New Roman" w:hAnsi="Times New Roman" w:cs="Times New Roman"/>
          <w:sz w:val="24"/>
          <w:szCs w:val="24"/>
          <w:lang w:val="ru-RU"/>
        </w:rPr>
      </w:pPr>
      <w:r w:rsidRPr="00EA09FB">
        <w:rPr>
          <w:rFonts w:ascii="Times New Roman" w:hAnsi="Times New Roman" w:cs="Times New Roman"/>
          <w:sz w:val="24"/>
          <w:szCs w:val="24"/>
          <w:lang w:val="ru-RU"/>
        </w:rPr>
        <w:t>Поскольку стоимость прибора находится в масштабном факторе продуктов массового спроса, применение прибора имеет существенный социальный эффект;</w:t>
      </w:r>
    </w:p>
    <w:p w14:paraId="203888B5" w14:textId="77777777" w:rsidR="00917071" w:rsidRPr="00971FB0" w:rsidRDefault="00917071" w:rsidP="0084616B">
      <w:pPr>
        <w:spacing w:line="240" w:lineRule="auto"/>
        <w:rPr>
          <w:lang w:val="ru-RU"/>
        </w:rPr>
      </w:pPr>
    </w:p>
    <w:p w14:paraId="33E156CE" w14:textId="757D9339" w:rsidR="00917071" w:rsidRPr="0095766F" w:rsidRDefault="00917071" w:rsidP="0084616B">
      <w:pPr>
        <w:spacing w:line="240" w:lineRule="auto"/>
        <w:rPr>
          <w:rFonts w:ascii="Times New Roman" w:hAnsi="Times New Roman" w:cs="Times New Roman"/>
          <w:b/>
          <w:bCs/>
          <w:sz w:val="24"/>
          <w:szCs w:val="24"/>
          <w:lang w:val="ru-RU"/>
        </w:rPr>
      </w:pPr>
      <w:r w:rsidRPr="0095766F">
        <w:rPr>
          <w:rFonts w:ascii="Times New Roman" w:hAnsi="Times New Roman" w:cs="Times New Roman"/>
          <w:b/>
          <w:bCs/>
          <w:sz w:val="24"/>
          <w:szCs w:val="24"/>
          <w:lang w:val="ru-RU"/>
        </w:rPr>
        <w:t>Технич</w:t>
      </w:r>
      <w:r w:rsidR="00F920EB">
        <w:rPr>
          <w:rFonts w:ascii="Times New Roman" w:hAnsi="Times New Roman" w:cs="Times New Roman"/>
          <w:b/>
          <w:bCs/>
          <w:sz w:val="24"/>
          <w:szCs w:val="24"/>
          <w:lang w:val="ru-RU"/>
        </w:rPr>
        <w:t>еское и технологическое решение</w:t>
      </w:r>
      <w:r w:rsidRPr="0095766F">
        <w:rPr>
          <w:rFonts w:ascii="Times New Roman" w:hAnsi="Times New Roman" w:cs="Times New Roman"/>
          <w:b/>
          <w:bCs/>
          <w:sz w:val="24"/>
          <w:szCs w:val="24"/>
          <w:lang w:val="ru-RU"/>
        </w:rPr>
        <w:t>, вариант – 2</w:t>
      </w:r>
    </w:p>
    <w:p w14:paraId="66CBE883" w14:textId="36D91B65" w:rsidR="00917071"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Л</w:t>
      </w:r>
      <w:r w:rsidRPr="007E1DBF">
        <w:rPr>
          <w:rFonts w:ascii="Times New Roman" w:hAnsi="Times New Roman" w:cs="Times New Roman"/>
          <w:sz w:val="24"/>
          <w:szCs w:val="24"/>
          <w:lang w:val="ru-RU"/>
        </w:rPr>
        <w:t>азерная и волоконно-оптическая система воздействия на кровь с целью повышения концентрации гемоглобина</w:t>
      </w:r>
      <w:r w:rsidR="00CF61A8">
        <w:rPr>
          <w:rFonts w:ascii="Times New Roman" w:hAnsi="Times New Roman" w:cs="Times New Roman"/>
          <w:sz w:val="24"/>
          <w:szCs w:val="24"/>
          <w:lang w:val="ru-RU"/>
        </w:rPr>
        <w:t>.</w:t>
      </w:r>
    </w:p>
    <w:p w14:paraId="37A3D4F7" w14:textId="77777777" w:rsidR="00917071" w:rsidRDefault="00917071"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021EC447" wp14:editId="715C84BF">
            <wp:extent cx="5943600" cy="28219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821940"/>
                    </a:xfrm>
                    <a:prstGeom prst="rect">
                      <a:avLst/>
                    </a:prstGeom>
                  </pic:spPr>
                </pic:pic>
              </a:graphicData>
            </a:graphic>
          </wp:inline>
        </w:drawing>
      </w:r>
    </w:p>
    <w:p w14:paraId="232DC65F" w14:textId="77777777" w:rsidR="00917071" w:rsidRDefault="00917071" w:rsidP="0084616B">
      <w:pPr>
        <w:spacing w:line="240" w:lineRule="auto"/>
        <w:rPr>
          <w:rFonts w:ascii="Times New Roman" w:hAnsi="Times New Roman" w:cs="Times New Roman"/>
          <w:sz w:val="24"/>
          <w:szCs w:val="24"/>
          <w:lang w:val="ru-RU"/>
        </w:rPr>
      </w:pPr>
    </w:p>
    <w:p w14:paraId="2E1FFEA8" w14:textId="1A516365" w:rsidR="00917071" w:rsidRPr="005D4137" w:rsidRDefault="00917071" w:rsidP="0084616B">
      <w:pPr>
        <w:spacing w:line="240" w:lineRule="auto"/>
        <w:rPr>
          <w:rFonts w:ascii="Times New Roman" w:hAnsi="Times New Roman" w:cs="Times New Roman"/>
          <w:sz w:val="24"/>
          <w:szCs w:val="24"/>
          <w:lang w:val="ru-RU"/>
        </w:rPr>
      </w:pPr>
      <w:r w:rsidRPr="005D4137">
        <w:rPr>
          <w:rFonts w:ascii="Times New Roman" w:hAnsi="Times New Roman" w:cs="Times New Roman"/>
          <w:sz w:val="24"/>
          <w:szCs w:val="24"/>
          <w:lang w:val="ru-RU"/>
        </w:rPr>
        <w:t>Система использует методы электромагни</w:t>
      </w:r>
      <w:r w:rsidR="00CF61A8">
        <w:rPr>
          <w:rFonts w:ascii="Times New Roman" w:hAnsi="Times New Roman" w:cs="Times New Roman"/>
          <w:sz w:val="24"/>
          <w:szCs w:val="24"/>
          <w:lang w:val="ru-RU"/>
        </w:rPr>
        <w:t xml:space="preserve">тной резонансной спектроскопии </w:t>
      </w:r>
      <w:r w:rsidRPr="005D4137">
        <w:rPr>
          <w:rFonts w:ascii="Times New Roman" w:hAnsi="Times New Roman" w:cs="Times New Roman"/>
          <w:sz w:val="24"/>
          <w:szCs w:val="24"/>
          <w:lang w:val="ru-RU"/>
        </w:rPr>
        <w:t xml:space="preserve">и </w:t>
      </w:r>
      <w:r w:rsidR="00E958B3" w:rsidRPr="005D4137">
        <w:rPr>
          <w:rFonts w:ascii="Times New Roman" w:hAnsi="Times New Roman" w:cs="Times New Roman"/>
          <w:sz w:val="24"/>
          <w:szCs w:val="24"/>
          <w:lang w:val="ru-RU"/>
        </w:rPr>
        <w:t>одноимённой технологии</w:t>
      </w:r>
      <w:r w:rsidR="00E958B3">
        <w:rPr>
          <w:rFonts w:ascii="Times New Roman" w:hAnsi="Times New Roman" w:cs="Times New Roman"/>
          <w:sz w:val="24"/>
          <w:szCs w:val="24"/>
          <w:lang w:val="ru-RU"/>
        </w:rPr>
        <w:t xml:space="preserve"> для он</w:t>
      </w:r>
      <w:r w:rsidRPr="005D4137">
        <w:rPr>
          <w:rFonts w:ascii="Times New Roman" w:hAnsi="Times New Roman" w:cs="Times New Roman"/>
          <w:sz w:val="24"/>
          <w:szCs w:val="24"/>
          <w:lang w:val="ru-RU"/>
        </w:rPr>
        <w:t xml:space="preserve">лайн контроля и мониторинга комплексного состояния крови в момент воздействия на неё, для предотвращения превышения </w:t>
      </w:r>
      <w:r w:rsidR="00E958B3" w:rsidRPr="005D4137">
        <w:rPr>
          <w:rFonts w:ascii="Times New Roman" w:hAnsi="Times New Roman" w:cs="Times New Roman"/>
          <w:sz w:val="24"/>
          <w:szCs w:val="24"/>
          <w:lang w:val="ru-RU"/>
        </w:rPr>
        <w:t>параметров допустимого</w:t>
      </w:r>
      <w:r w:rsidRPr="005D4137">
        <w:rPr>
          <w:rFonts w:ascii="Times New Roman" w:hAnsi="Times New Roman" w:cs="Times New Roman"/>
          <w:sz w:val="24"/>
          <w:szCs w:val="24"/>
          <w:lang w:val="ru-RU"/>
        </w:rPr>
        <w:t xml:space="preserve"> </w:t>
      </w:r>
      <w:r w:rsidR="00E958B3" w:rsidRPr="005D4137">
        <w:rPr>
          <w:rFonts w:ascii="Times New Roman" w:hAnsi="Times New Roman" w:cs="Times New Roman"/>
          <w:sz w:val="24"/>
          <w:szCs w:val="24"/>
          <w:lang w:val="ru-RU"/>
        </w:rPr>
        <w:t>воздействия,</w:t>
      </w:r>
      <w:r w:rsidRPr="005D4137">
        <w:rPr>
          <w:rFonts w:ascii="Times New Roman" w:hAnsi="Times New Roman" w:cs="Times New Roman"/>
          <w:sz w:val="24"/>
          <w:szCs w:val="24"/>
          <w:lang w:val="ru-RU"/>
        </w:rPr>
        <w:t xml:space="preserve"> вызывающих в случае их </w:t>
      </w:r>
      <w:r w:rsidR="00E958B3" w:rsidRPr="005D4137">
        <w:rPr>
          <w:rFonts w:ascii="Times New Roman" w:hAnsi="Times New Roman" w:cs="Times New Roman"/>
          <w:sz w:val="24"/>
          <w:szCs w:val="24"/>
          <w:lang w:val="ru-RU"/>
        </w:rPr>
        <w:t>превышения несанкционированные</w:t>
      </w:r>
      <w:r w:rsidRPr="005D4137">
        <w:rPr>
          <w:rFonts w:ascii="Times New Roman" w:hAnsi="Times New Roman" w:cs="Times New Roman"/>
          <w:sz w:val="24"/>
          <w:szCs w:val="24"/>
          <w:lang w:val="ru-RU"/>
        </w:rPr>
        <w:t xml:space="preserve"> необратимые деструктивные процессы в ней;</w:t>
      </w:r>
    </w:p>
    <w:p w14:paraId="1C794C33" w14:textId="77777777" w:rsidR="00917071" w:rsidRDefault="00917071" w:rsidP="0084616B">
      <w:pPr>
        <w:spacing w:line="240" w:lineRule="auto"/>
        <w:rPr>
          <w:lang w:val="ru-RU"/>
        </w:rPr>
      </w:pPr>
    </w:p>
    <w:p w14:paraId="746CF9D8" w14:textId="77777777" w:rsidR="00917071" w:rsidRDefault="00917071" w:rsidP="0084616B">
      <w:pPr>
        <w:spacing w:line="240" w:lineRule="auto"/>
        <w:rPr>
          <w:lang w:val="ru-RU"/>
        </w:rPr>
      </w:pPr>
      <w:r>
        <w:rPr>
          <w:noProof/>
          <w:lang w:val="ru-RU" w:eastAsia="ru-RU"/>
        </w:rPr>
        <w:lastRenderedPageBreak/>
        <w:drawing>
          <wp:inline distT="0" distB="0" distL="0" distR="0" wp14:anchorId="055D92FF" wp14:editId="71DCF190">
            <wp:extent cx="5943600" cy="25304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extLst>
                        <a:ext uri="{28A0092B-C50C-407E-A947-70E740481C1C}">
                          <a14:useLocalDpi xmlns:a14="http://schemas.microsoft.com/office/drawing/2010/main" val="0"/>
                        </a:ext>
                      </a:extLst>
                    </a:blip>
                    <a:stretch>
                      <a:fillRect/>
                    </a:stretch>
                  </pic:blipFill>
                  <pic:spPr>
                    <a:xfrm>
                      <a:off x="0" y="0"/>
                      <a:ext cx="5943600" cy="2530475"/>
                    </a:xfrm>
                    <a:prstGeom prst="rect">
                      <a:avLst/>
                    </a:prstGeom>
                  </pic:spPr>
                </pic:pic>
              </a:graphicData>
            </a:graphic>
          </wp:inline>
        </w:drawing>
      </w:r>
    </w:p>
    <w:p w14:paraId="13B9D1F3" w14:textId="77777777" w:rsidR="00917071" w:rsidRDefault="00917071" w:rsidP="0084616B">
      <w:pPr>
        <w:spacing w:line="240" w:lineRule="auto"/>
        <w:rPr>
          <w:lang w:val="ru-RU"/>
        </w:rPr>
      </w:pPr>
    </w:p>
    <w:p w14:paraId="5AB82221" w14:textId="77777777" w:rsidR="00917071" w:rsidRPr="005D4137" w:rsidRDefault="00917071" w:rsidP="0084616B">
      <w:pPr>
        <w:spacing w:line="240" w:lineRule="auto"/>
        <w:rPr>
          <w:rFonts w:ascii="Times New Roman" w:hAnsi="Times New Roman" w:cs="Times New Roman"/>
          <w:sz w:val="24"/>
          <w:szCs w:val="24"/>
          <w:lang w:val="ru-RU"/>
        </w:rPr>
      </w:pPr>
      <w:r w:rsidRPr="005D4137">
        <w:rPr>
          <w:rFonts w:ascii="Times New Roman" w:hAnsi="Times New Roman" w:cs="Times New Roman"/>
          <w:sz w:val="24"/>
          <w:szCs w:val="24"/>
          <w:lang w:val="ru-RU"/>
        </w:rPr>
        <w:t xml:space="preserve">В остальном технология воздействия находится в области действия техники концентрированной световой обработки в пределах определённого спектра и длины волны, определённой частоты и характера сочетания импульсов с пиковой оптической мощностью на вершинах этих импульсов; </w:t>
      </w:r>
    </w:p>
    <w:p w14:paraId="6502376F" w14:textId="77777777" w:rsidR="00917071" w:rsidRDefault="00917071" w:rsidP="0084616B">
      <w:pPr>
        <w:spacing w:line="240" w:lineRule="auto"/>
        <w:rPr>
          <w:lang w:val="ru-RU"/>
        </w:rPr>
      </w:pPr>
    </w:p>
    <w:p w14:paraId="2115894C" w14:textId="77777777" w:rsidR="00917071" w:rsidRPr="005D4137" w:rsidRDefault="00917071" w:rsidP="0084616B">
      <w:pPr>
        <w:spacing w:line="240" w:lineRule="auto"/>
        <w:rPr>
          <w:rFonts w:ascii="Times New Roman" w:hAnsi="Times New Roman" w:cs="Times New Roman"/>
          <w:b/>
          <w:bCs/>
          <w:sz w:val="24"/>
          <w:szCs w:val="24"/>
          <w:lang w:val="ru-RU"/>
        </w:rPr>
      </w:pPr>
      <w:r w:rsidRPr="005D4137">
        <w:rPr>
          <w:rFonts w:ascii="Times New Roman" w:hAnsi="Times New Roman" w:cs="Times New Roman"/>
          <w:sz w:val="24"/>
          <w:szCs w:val="24"/>
          <w:lang w:val="ru-RU"/>
        </w:rPr>
        <w:t xml:space="preserve">Название проекта: </w:t>
      </w:r>
      <w:r w:rsidRPr="005D4137">
        <w:rPr>
          <w:rFonts w:ascii="Times New Roman" w:hAnsi="Times New Roman" w:cs="Times New Roman"/>
          <w:b/>
          <w:bCs/>
          <w:sz w:val="24"/>
          <w:szCs w:val="24"/>
          <w:lang w:val="ru-RU"/>
        </w:rPr>
        <w:t>ПРИБОР С ИНСТРУМЕНТАРИЕМ ОДНОРАЗОВОГО ИСПОЛЬЗОВАНИЯ ДЛЯ СПЕКТРАЛЬНОГО СВЕТОВОГО ВОЗДЕЙСТВИЯ НА КРОВЬ, С ЦЕЛЬЮ ПОВЫШЕНИЯ КОНЦЕНТРАЦИИ ГЕМОГЛОБИНА</w:t>
      </w:r>
    </w:p>
    <w:p w14:paraId="5240F8A2" w14:textId="77777777" w:rsidR="00917071" w:rsidRPr="002A43BA" w:rsidRDefault="00917071" w:rsidP="0084616B">
      <w:pPr>
        <w:spacing w:line="240" w:lineRule="auto"/>
        <w:rPr>
          <w:b/>
          <w:bCs/>
          <w:lang w:val="ru-RU"/>
        </w:rPr>
      </w:pPr>
      <w:r>
        <w:rPr>
          <w:b/>
          <w:bCs/>
          <w:noProof/>
          <w:lang w:val="ru-RU" w:eastAsia="ru-RU"/>
        </w:rPr>
        <w:drawing>
          <wp:inline distT="0" distB="0" distL="0" distR="0" wp14:anchorId="442C129B" wp14:editId="69D2905C">
            <wp:extent cx="5943600" cy="29933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993390"/>
                    </a:xfrm>
                    <a:prstGeom prst="rect">
                      <a:avLst/>
                    </a:prstGeom>
                  </pic:spPr>
                </pic:pic>
              </a:graphicData>
            </a:graphic>
          </wp:inline>
        </w:drawing>
      </w:r>
    </w:p>
    <w:p w14:paraId="218F3865" w14:textId="77777777" w:rsidR="00917071" w:rsidRPr="002A43BA" w:rsidRDefault="00917071" w:rsidP="0084616B">
      <w:pPr>
        <w:spacing w:line="240" w:lineRule="auto"/>
        <w:rPr>
          <w:b/>
          <w:bCs/>
          <w:lang w:val="ru-RU"/>
        </w:rPr>
      </w:pPr>
    </w:p>
    <w:p w14:paraId="0E73307E" w14:textId="77777777" w:rsidR="00917071" w:rsidRPr="005D4137" w:rsidRDefault="00917071" w:rsidP="0084616B">
      <w:pPr>
        <w:spacing w:line="240" w:lineRule="auto"/>
        <w:rPr>
          <w:rFonts w:ascii="Times New Roman" w:hAnsi="Times New Roman" w:cs="Times New Roman"/>
          <w:b/>
          <w:bCs/>
          <w:sz w:val="24"/>
          <w:szCs w:val="24"/>
          <w:lang w:val="ru-RU"/>
        </w:rPr>
      </w:pPr>
      <w:r w:rsidRPr="005D4137">
        <w:rPr>
          <w:rFonts w:ascii="Times New Roman" w:hAnsi="Times New Roman" w:cs="Times New Roman"/>
          <w:sz w:val="24"/>
          <w:szCs w:val="24"/>
          <w:lang w:val="ru-RU"/>
        </w:rPr>
        <w:t>Шифр проекта: Научно исследовательская и опытно конструкторская работа</w:t>
      </w:r>
    </w:p>
    <w:p w14:paraId="74181548" w14:textId="77777777" w:rsidR="00917071" w:rsidRPr="00547D01" w:rsidRDefault="00917071" w:rsidP="0084616B">
      <w:pPr>
        <w:spacing w:line="240" w:lineRule="auto"/>
        <w:rPr>
          <w:b/>
          <w:bCs/>
          <w:lang w:val="ru-RU"/>
        </w:rPr>
      </w:pPr>
      <w:r>
        <w:rPr>
          <w:b/>
          <w:bCs/>
          <w:noProof/>
          <w:lang w:val="ru-RU" w:eastAsia="ru-RU"/>
        </w:rPr>
        <w:lastRenderedPageBreak/>
        <w:drawing>
          <wp:inline distT="0" distB="0" distL="0" distR="0" wp14:anchorId="4DF90146" wp14:editId="64B2AAD3">
            <wp:extent cx="5943600" cy="9804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980440"/>
                    </a:xfrm>
                    <a:prstGeom prst="rect">
                      <a:avLst/>
                    </a:prstGeom>
                  </pic:spPr>
                </pic:pic>
              </a:graphicData>
            </a:graphic>
          </wp:inline>
        </w:drawing>
      </w:r>
    </w:p>
    <w:p w14:paraId="5AF55E3F" w14:textId="77777777" w:rsidR="00917071" w:rsidRDefault="00917071" w:rsidP="0084616B">
      <w:pPr>
        <w:spacing w:line="240" w:lineRule="auto"/>
        <w:rPr>
          <w:lang w:val="ru-RU"/>
        </w:rPr>
      </w:pPr>
    </w:p>
    <w:p w14:paraId="122D70BB" w14:textId="111B10E1" w:rsidR="00917071" w:rsidRPr="005D4137" w:rsidRDefault="00E958B3" w:rsidP="0084616B">
      <w:pPr>
        <w:spacing w:line="240" w:lineRule="auto"/>
        <w:rPr>
          <w:rFonts w:ascii="Times New Roman" w:hAnsi="Times New Roman" w:cs="Times New Roman"/>
          <w:sz w:val="24"/>
          <w:szCs w:val="24"/>
          <w:lang w:val="ru-RU"/>
        </w:rPr>
      </w:pPr>
      <w:r w:rsidRPr="005D4137">
        <w:rPr>
          <w:rFonts w:ascii="Times New Roman" w:hAnsi="Times New Roman" w:cs="Times New Roman"/>
          <w:sz w:val="24"/>
          <w:szCs w:val="24"/>
          <w:lang w:val="ru-RU"/>
        </w:rPr>
        <w:t>НАЗНАЧЕНИЕ,</w:t>
      </w:r>
      <w:r w:rsidR="00917071" w:rsidRPr="005D4137">
        <w:rPr>
          <w:rFonts w:ascii="Times New Roman" w:hAnsi="Times New Roman" w:cs="Times New Roman"/>
          <w:sz w:val="24"/>
          <w:szCs w:val="24"/>
          <w:lang w:val="ru-RU"/>
        </w:rPr>
        <w:t xml:space="preserve"> ЦЕЛЬ И СУЩНОСТЬ ПРОЕКТА:</w:t>
      </w:r>
    </w:p>
    <w:p w14:paraId="744A613D" w14:textId="77777777" w:rsidR="00917071" w:rsidRPr="005D4137" w:rsidRDefault="00917071" w:rsidP="0084616B">
      <w:pPr>
        <w:spacing w:line="240" w:lineRule="auto"/>
        <w:rPr>
          <w:rFonts w:ascii="Times New Roman" w:hAnsi="Times New Roman" w:cs="Times New Roman"/>
          <w:sz w:val="24"/>
          <w:szCs w:val="24"/>
          <w:lang w:val="ru-RU"/>
        </w:rPr>
      </w:pPr>
    </w:p>
    <w:p w14:paraId="648160E9" w14:textId="4136D80E" w:rsidR="00917071" w:rsidRPr="005D4137" w:rsidRDefault="00917071" w:rsidP="0084616B">
      <w:pPr>
        <w:spacing w:line="240" w:lineRule="auto"/>
        <w:rPr>
          <w:rFonts w:ascii="Times New Roman" w:hAnsi="Times New Roman" w:cs="Times New Roman"/>
          <w:sz w:val="24"/>
          <w:szCs w:val="24"/>
          <w:lang w:val="ru-RU"/>
        </w:rPr>
      </w:pPr>
      <w:r w:rsidRPr="005D4137">
        <w:rPr>
          <w:rFonts w:ascii="Times New Roman" w:hAnsi="Times New Roman" w:cs="Times New Roman"/>
          <w:sz w:val="24"/>
          <w:szCs w:val="24"/>
          <w:lang w:val="ru-RU"/>
        </w:rPr>
        <w:t>Цель, поставленная в проекте,</w:t>
      </w:r>
      <w:r w:rsidR="00F920EB" w:rsidRPr="00F920EB">
        <w:rPr>
          <w:rFonts w:ascii="Times New Roman" w:hAnsi="Times New Roman" w:cs="Times New Roman"/>
          <w:sz w:val="24"/>
          <w:szCs w:val="24"/>
          <w:lang w:val="ru-RU"/>
        </w:rPr>
        <w:t xml:space="preserve"> </w:t>
      </w:r>
      <w:r w:rsidR="00F920EB" w:rsidRPr="00C45316">
        <w:rPr>
          <w:rFonts w:ascii="Times New Roman" w:hAnsi="Times New Roman" w:cs="Times New Roman"/>
          <w:sz w:val="24"/>
          <w:szCs w:val="24"/>
          <w:lang w:val="ru-RU"/>
        </w:rPr>
        <w:t>–</w:t>
      </w:r>
      <w:r w:rsidRPr="005D4137">
        <w:rPr>
          <w:rFonts w:ascii="Times New Roman" w:hAnsi="Times New Roman" w:cs="Times New Roman"/>
          <w:sz w:val="24"/>
          <w:szCs w:val="24"/>
          <w:lang w:val="ru-RU"/>
        </w:rPr>
        <w:t xml:space="preserve"> создание мобильного медицинского прибора, который базируется на современных </w:t>
      </w:r>
      <w:r w:rsidR="00EE0C8C">
        <w:rPr>
          <w:rFonts w:ascii="Times New Roman" w:hAnsi="Times New Roman" w:cs="Times New Roman"/>
          <w:sz w:val="24"/>
          <w:szCs w:val="24"/>
          <w:lang w:val="ru-RU"/>
        </w:rPr>
        <w:t xml:space="preserve">прецизионных </w:t>
      </w:r>
      <w:r w:rsidRPr="005D4137">
        <w:rPr>
          <w:rFonts w:ascii="Times New Roman" w:hAnsi="Times New Roman" w:cs="Times New Roman"/>
          <w:sz w:val="24"/>
          <w:szCs w:val="24"/>
          <w:lang w:val="ru-RU"/>
        </w:rPr>
        <w:t>-метрологических принципах и достижениях спектрально-оптических технологий по оп</w:t>
      </w:r>
      <w:r w:rsidR="00F920EB">
        <w:rPr>
          <w:rFonts w:ascii="Times New Roman" w:hAnsi="Times New Roman" w:cs="Times New Roman"/>
          <w:sz w:val="24"/>
          <w:szCs w:val="24"/>
          <w:lang w:val="ru-RU"/>
        </w:rPr>
        <w:t>еративному воздействию на кровь</w:t>
      </w:r>
      <w:r w:rsidRPr="005D4137">
        <w:rPr>
          <w:rFonts w:ascii="Times New Roman" w:hAnsi="Times New Roman" w:cs="Times New Roman"/>
          <w:sz w:val="24"/>
          <w:szCs w:val="24"/>
          <w:lang w:val="ru-RU"/>
        </w:rPr>
        <w:t>, при 100% мониторинге её состояния в процессе воздействия;</w:t>
      </w:r>
    </w:p>
    <w:p w14:paraId="526FBF4F" w14:textId="77777777" w:rsidR="00917071" w:rsidRDefault="00917071" w:rsidP="0084616B">
      <w:pPr>
        <w:spacing w:line="240" w:lineRule="auto"/>
        <w:rPr>
          <w:lang w:val="ru-RU"/>
        </w:rPr>
      </w:pPr>
      <w:r>
        <w:rPr>
          <w:noProof/>
          <w:lang w:val="ru-RU" w:eastAsia="ru-RU"/>
        </w:rPr>
        <w:drawing>
          <wp:inline distT="0" distB="0" distL="0" distR="0" wp14:anchorId="35505D09" wp14:editId="670DE9D3">
            <wp:extent cx="5943600" cy="1037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5943600" cy="1037590"/>
                    </a:xfrm>
                    <a:prstGeom prst="rect">
                      <a:avLst/>
                    </a:prstGeom>
                  </pic:spPr>
                </pic:pic>
              </a:graphicData>
            </a:graphic>
          </wp:inline>
        </w:drawing>
      </w:r>
    </w:p>
    <w:p w14:paraId="240B0C6C" w14:textId="77777777" w:rsidR="00917071"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Совмещение функций оперативного спектрально-оптического воздействия с </w:t>
      </w:r>
      <w:proofErr w:type="spellStart"/>
      <w:proofErr w:type="gramStart"/>
      <w:r w:rsidRPr="00746BC0">
        <w:rPr>
          <w:rFonts w:ascii="Times New Roman" w:hAnsi="Times New Roman" w:cs="Times New Roman"/>
          <w:sz w:val="24"/>
          <w:szCs w:val="24"/>
          <w:lang w:val="ru-RU"/>
        </w:rPr>
        <w:t>магнито</w:t>
      </w:r>
      <w:proofErr w:type="spellEnd"/>
      <w:r w:rsidRPr="00746BC0">
        <w:rPr>
          <w:rFonts w:ascii="Times New Roman" w:hAnsi="Times New Roman" w:cs="Times New Roman"/>
          <w:sz w:val="24"/>
          <w:szCs w:val="24"/>
          <w:lang w:val="ru-RU"/>
        </w:rPr>
        <w:t>-резонансным</w:t>
      </w:r>
      <w:proofErr w:type="gramEnd"/>
      <w:r w:rsidRPr="00746BC0">
        <w:rPr>
          <w:rFonts w:ascii="Times New Roman" w:hAnsi="Times New Roman" w:cs="Times New Roman"/>
          <w:sz w:val="24"/>
          <w:szCs w:val="24"/>
          <w:lang w:val="ru-RU"/>
        </w:rPr>
        <w:t xml:space="preserve"> контролем состояния крови в режиме он-</w:t>
      </w:r>
      <w:proofErr w:type="spellStart"/>
      <w:r w:rsidRPr="00746BC0">
        <w:rPr>
          <w:rFonts w:ascii="Times New Roman" w:hAnsi="Times New Roman" w:cs="Times New Roman"/>
          <w:sz w:val="24"/>
          <w:szCs w:val="24"/>
          <w:lang w:val="ru-RU"/>
        </w:rPr>
        <w:t>лайн</w:t>
      </w:r>
      <w:proofErr w:type="spellEnd"/>
      <w:r w:rsidRPr="00746BC0">
        <w:rPr>
          <w:rFonts w:ascii="Times New Roman" w:hAnsi="Times New Roman" w:cs="Times New Roman"/>
          <w:sz w:val="24"/>
          <w:szCs w:val="24"/>
          <w:lang w:val="ru-RU"/>
        </w:rPr>
        <w:t>, позволяет получить стабильный, безопасный и вследствие этого высокоэффективный процесс восстановления жизненно важных параметров крови;</w:t>
      </w:r>
    </w:p>
    <w:p w14:paraId="0AFDAB91" w14:textId="77777777" w:rsidR="00746BC0" w:rsidRPr="00746BC0" w:rsidRDefault="00746BC0" w:rsidP="0084616B">
      <w:pPr>
        <w:spacing w:line="240" w:lineRule="auto"/>
        <w:rPr>
          <w:rFonts w:ascii="Times New Roman" w:hAnsi="Times New Roman" w:cs="Times New Roman"/>
          <w:sz w:val="24"/>
          <w:szCs w:val="24"/>
          <w:lang w:val="ru-RU"/>
        </w:rPr>
      </w:pPr>
    </w:p>
    <w:p w14:paraId="56E85317"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ПРИНЦИПИАЛЬНЫЕ ОТЛИЧИЯ ПРОЕКТА:</w:t>
      </w:r>
    </w:p>
    <w:p w14:paraId="29C87A9D" w14:textId="77777777" w:rsidR="00917071" w:rsidRDefault="00917071" w:rsidP="0084616B">
      <w:pPr>
        <w:spacing w:line="240" w:lineRule="auto"/>
        <w:rPr>
          <w:lang w:val="ru-RU"/>
        </w:rPr>
      </w:pPr>
      <w:r>
        <w:rPr>
          <w:noProof/>
          <w:lang w:val="ru-RU" w:eastAsia="ru-RU"/>
        </w:rPr>
        <w:lastRenderedPageBreak/>
        <w:drawing>
          <wp:inline distT="0" distB="0" distL="0" distR="0" wp14:anchorId="1BD02F67" wp14:editId="1CB73D8A">
            <wp:extent cx="5943600" cy="49637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963795"/>
                    </a:xfrm>
                    <a:prstGeom prst="rect">
                      <a:avLst/>
                    </a:prstGeom>
                  </pic:spPr>
                </pic:pic>
              </a:graphicData>
            </a:graphic>
          </wp:inline>
        </w:drawing>
      </w:r>
    </w:p>
    <w:p w14:paraId="0B14AA09" w14:textId="77777777" w:rsidR="00917071" w:rsidRDefault="00917071" w:rsidP="0084616B">
      <w:pPr>
        <w:spacing w:line="240" w:lineRule="auto"/>
        <w:rPr>
          <w:lang w:val="ru-RU"/>
        </w:rPr>
      </w:pPr>
    </w:p>
    <w:p w14:paraId="51CF8FA6" w14:textId="20B145D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Отличительными признаками проекта и прибора и технологии, созданных </w:t>
      </w:r>
      <w:r w:rsidR="00E958B3" w:rsidRPr="00746BC0">
        <w:rPr>
          <w:rFonts w:ascii="Times New Roman" w:hAnsi="Times New Roman" w:cs="Times New Roman"/>
          <w:sz w:val="24"/>
          <w:szCs w:val="24"/>
          <w:lang w:val="ru-RU"/>
        </w:rPr>
        <w:t>в его рамках,</w:t>
      </w:r>
      <w:r w:rsidRPr="00746BC0">
        <w:rPr>
          <w:rFonts w:ascii="Times New Roman" w:hAnsi="Times New Roman" w:cs="Times New Roman"/>
          <w:sz w:val="24"/>
          <w:szCs w:val="24"/>
          <w:lang w:val="ru-RU"/>
        </w:rPr>
        <w:t xml:space="preserve"> являются </w:t>
      </w:r>
      <w:r w:rsidR="00F920EB" w:rsidRPr="00C45316">
        <w:rPr>
          <w:rFonts w:ascii="Times New Roman" w:hAnsi="Times New Roman" w:cs="Times New Roman"/>
          <w:sz w:val="24"/>
          <w:szCs w:val="24"/>
          <w:lang w:val="ru-RU"/>
        </w:rPr>
        <w:t>–</w:t>
      </w:r>
      <w:r w:rsidR="00CF61A8">
        <w:rPr>
          <w:rFonts w:ascii="Times New Roman" w:hAnsi="Times New Roman" w:cs="Times New Roman"/>
          <w:sz w:val="24"/>
          <w:szCs w:val="24"/>
          <w:lang w:val="ru-RU"/>
        </w:rPr>
        <w:t xml:space="preserve"> </w:t>
      </w:r>
      <w:r w:rsidRPr="00746BC0">
        <w:rPr>
          <w:rFonts w:ascii="Times New Roman" w:hAnsi="Times New Roman" w:cs="Times New Roman"/>
          <w:sz w:val="24"/>
          <w:szCs w:val="24"/>
          <w:lang w:val="ru-RU"/>
        </w:rPr>
        <w:t>конструктивная простота и надё</w:t>
      </w:r>
      <w:r w:rsidR="00F920EB">
        <w:rPr>
          <w:rFonts w:ascii="Times New Roman" w:hAnsi="Times New Roman" w:cs="Times New Roman"/>
          <w:sz w:val="24"/>
          <w:szCs w:val="24"/>
          <w:lang w:val="ru-RU"/>
        </w:rPr>
        <w:t>жность прибора и инструментария</w:t>
      </w:r>
      <w:r w:rsidRPr="00746BC0">
        <w:rPr>
          <w:rFonts w:ascii="Times New Roman" w:hAnsi="Times New Roman" w:cs="Times New Roman"/>
          <w:sz w:val="24"/>
          <w:szCs w:val="24"/>
          <w:lang w:val="ru-RU"/>
        </w:rPr>
        <w:t>, позволяющие получить не</w:t>
      </w:r>
      <w:r w:rsidR="00F920EB">
        <w:rPr>
          <w:rFonts w:ascii="Times New Roman" w:hAnsi="Times New Roman" w:cs="Times New Roman"/>
          <w:sz w:val="24"/>
          <w:szCs w:val="24"/>
          <w:lang w:val="ru-RU"/>
        </w:rPr>
        <w:t>обычный положительный результат</w:t>
      </w:r>
      <w:r w:rsidRPr="00746BC0">
        <w:rPr>
          <w:rFonts w:ascii="Times New Roman" w:hAnsi="Times New Roman" w:cs="Times New Roman"/>
          <w:sz w:val="24"/>
          <w:szCs w:val="24"/>
          <w:lang w:val="ru-RU"/>
        </w:rPr>
        <w:t>, при помощи использова</w:t>
      </w:r>
      <w:r w:rsidR="00F920EB">
        <w:rPr>
          <w:rFonts w:ascii="Times New Roman" w:hAnsi="Times New Roman" w:cs="Times New Roman"/>
          <w:sz w:val="24"/>
          <w:szCs w:val="24"/>
          <w:lang w:val="ru-RU"/>
        </w:rPr>
        <w:t>ния высокотехнологичных средств</w:t>
      </w:r>
      <w:r w:rsidRPr="00746BC0">
        <w:rPr>
          <w:rFonts w:ascii="Times New Roman" w:hAnsi="Times New Roman" w:cs="Times New Roman"/>
          <w:sz w:val="24"/>
          <w:szCs w:val="24"/>
          <w:lang w:val="ru-RU"/>
        </w:rPr>
        <w:t xml:space="preserve">, использовавшихся ранее в производственных целях, в условиях массового полупроводникового производства </w:t>
      </w:r>
      <w:r w:rsidR="00F920EB">
        <w:rPr>
          <w:rFonts w:ascii="Times New Roman" w:hAnsi="Times New Roman" w:cs="Times New Roman"/>
          <w:sz w:val="24"/>
          <w:szCs w:val="24"/>
          <w:lang w:val="ru-RU"/>
        </w:rPr>
        <w:t>с размерным масштабным фактором</w:t>
      </w:r>
      <w:r w:rsidRPr="00746BC0">
        <w:rPr>
          <w:rFonts w:ascii="Times New Roman" w:hAnsi="Times New Roman" w:cs="Times New Roman"/>
          <w:sz w:val="24"/>
          <w:szCs w:val="24"/>
          <w:lang w:val="ru-RU"/>
        </w:rPr>
        <w:t xml:space="preserve">, находящимся в </w:t>
      </w:r>
      <w:r w:rsidR="00E958B3" w:rsidRPr="00746BC0">
        <w:rPr>
          <w:rFonts w:ascii="Times New Roman" w:hAnsi="Times New Roman" w:cs="Times New Roman"/>
          <w:sz w:val="24"/>
          <w:szCs w:val="24"/>
          <w:lang w:val="ru-RU"/>
        </w:rPr>
        <w:t xml:space="preserve">области </w:t>
      </w:r>
      <w:r w:rsidR="00E958B3">
        <w:rPr>
          <w:rFonts w:ascii="Times New Roman" w:hAnsi="Times New Roman" w:cs="Times New Roman"/>
          <w:sz w:val="24"/>
          <w:szCs w:val="24"/>
          <w:lang w:val="ru-RU"/>
        </w:rPr>
        <w:t>прецизионной</w:t>
      </w:r>
      <w:r w:rsidRPr="00746BC0">
        <w:rPr>
          <w:rFonts w:ascii="Times New Roman" w:hAnsi="Times New Roman" w:cs="Times New Roman"/>
          <w:sz w:val="24"/>
          <w:szCs w:val="24"/>
          <w:lang w:val="ru-RU"/>
        </w:rPr>
        <w:t>-метрологии;</w:t>
      </w:r>
    </w:p>
    <w:p w14:paraId="22C6C20D" w14:textId="77777777" w:rsidR="00917071" w:rsidRDefault="00917071" w:rsidP="0084616B">
      <w:pPr>
        <w:spacing w:line="240" w:lineRule="auto"/>
        <w:rPr>
          <w:lang w:val="ru-RU"/>
        </w:rPr>
      </w:pPr>
      <w:r>
        <w:rPr>
          <w:noProof/>
          <w:lang w:val="ru-RU" w:eastAsia="ru-RU"/>
        </w:rPr>
        <w:drawing>
          <wp:inline distT="0" distB="0" distL="0" distR="0" wp14:anchorId="3CC096AC" wp14:editId="43611F86">
            <wp:extent cx="5353050" cy="1228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extLst>
                        <a:ext uri="{28A0092B-C50C-407E-A947-70E740481C1C}">
                          <a14:useLocalDpi xmlns:a14="http://schemas.microsoft.com/office/drawing/2010/main" val="0"/>
                        </a:ext>
                      </a:extLst>
                    </a:blip>
                    <a:stretch>
                      <a:fillRect/>
                    </a:stretch>
                  </pic:blipFill>
                  <pic:spPr>
                    <a:xfrm>
                      <a:off x="0" y="0"/>
                      <a:ext cx="5353050" cy="1228725"/>
                    </a:xfrm>
                    <a:prstGeom prst="rect">
                      <a:avLst/>
                    </a:prstGeom>
                  </pic:spPr>
                </pic:pic>
              </a:graphicData>
            </a:graphic>
          </wp:inline>
        </w:drawing>
      </w:r>
    </w:p>
    <w:p w14:paraId="3E0F3208" w14:textId="77777777" w:rsidR="00917071" w:rsidRDefault="00917071" w:rsidP="0084616B">
      <w:pPr>
        <w:spacing w:line="240" w:lineRule="auto"/>
        <w:rPr>
          <w:lang w:val="ru-RU"/>
        </w:rPr>
      </w:pPr>
    </w:p>
    <w:p w14:paraId="67FF376B"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lastRenderedPageBreak/>
        <w:t>ПРЕИМУЩЕСТВА ПРЕДЛАГАЕМОЙ ТЕХНОЛОГИИ:</w:t>
      </w:r>
    </w:p>
    <w:p w14:paraId="44FDEDE5" w14:textId="77777777" w:rsidR="00917071" w:rsidRDefault="00917071" w:rsidP="0084616B">
      <w:pPr>
        <w:spacing w:line="240" w:lineRule="auto"/>
        <w:rPr>
          <w:lang w:val="ru-RU"/>
        </w:rPr>
      </w:pPr>
      <w:r>
        <w:rPr>
          <w:noProof/>
          <w:lang w:val="ru-RU" w:eastAsia="ru-RU"/>
        </w:rPr>
        <w:drawing>
          <wp:inline distT="0" distB="0" distL="0" distR="0" wp14:anchorId="000325C2" wp14:editId="13CC414C">
            <wp:extent cx="5943600" cy="4032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a:extLst>
                        <a:ext uri="{28A0092B-C50C-407E-A947-70E740481C1C}">
                          <a14:useLocalDpi xmlns:a14="http://schemas.microsoft.com/office/drawing/2010/main" val="0"/>
                        </a:ext>
                      </a:extLst>
                    </a:blip>
                    <a:stretch>
                      <a:fillRect/>
                    </a:stretch>
                  </pic:blipFill>
                  <pic:spPr>
                    <a:xfrm>
                      <a:off x="0" y="0"/>
                      <a:ext cx="5943600" cy="4032885"/>
                    </a:xfrm>
                    <a:prstGeom prst="rect">
                      <a:avLst/>
                    </a:prstGeom>
                  </pic:spPr>
                </pic:pic>
              </a:graphicData>
            </a:graphic>
          </wp:inline>
        </w:drawing>
      </w:r>
    </w:p>
    <w:p w14:paraId="5C9C44DA" w14:textId="77777777" w:rsidR="00917071" w:rsidRDefault="00917071" w:rsidP="0084616B">
      <w:pPr>
        <w:spacing w:line="240" w:lineRule="auto"/>
        <w:rPr>
          <w:lang w:val="ru-RU"/>
        </w:rPr>
      </w:pPr>
    </w:p>
    <w:p w14:paraId="720A5727" w14:textId="5F946B05"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Предлагаемую технологию и средства для её инструментальной </w:t>
      </w:r>
      <w:r w:rsidR="00E958B3" w:rsidRPr="00746BC0">
        <w:rPr>
          <w:rFonts w:ascii="Times New Roman" w:hAnsi="Times New Roman" w:cs="Times New Roman"/>
          <w:sz w:val="24"/>
          <w:szCs w:val="24"/>
          <w:lang w:val="ru-RU"/>
        </w:rPr>
        <w:t>имплементации характеризуют</w:t>
      </w:r>
      <w:r w:rsidRPr="00746BC0">
        <w:rPr>
          <w:rFonts w:ascii="Times New Roman" w:hAnsi="Times New Roman" w:cs="Times New Roman"/>
          <w:sz w:val="24"/>
          <w:szCs w:val="24"/>
          <w:lang w:val="ru-RU"/>
        </w:rPr>
        <w:t xml:space="preserve"> следующие преимущества и характеристики</w:t>
      </w:r>
      <w:r w:rsidR="00F920EB">
        <w:rPr>
          <w:rFonts w:ascii="Times New Roman" w:hAnsi="Times New Roman" w:cs="Times New Roman"/>
          <w:sz w:val="24"/>
          <w:szCs w:val="24"/>
          <w:lang w:val="ru-RU"/>
        </w:rPr>
        <w:t>:</w:t>
      </w:r>
    </w:p>
    <w:p w14:paraId="11BE6BF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использование проверенного базового технологического массива;</w:t>
      </w:r>
    </w:p>
    <w:p w14:paraId="514041FC" w14:textId="2BAC772D"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применение компонентов технологии и</w:t>
      </w:r>
      <w:r w:rsidR="00F920EB">
        <w:rPr>
          <w:rFonts w:ascii="Times New Roman" w:hAnsi="Times New Roman" w:cs="Times New Roman"/>
          <w:sz w:val="24"/>
          <w:szCs w:val="24"/>
          <w:lang w:val="ru-RU"/>
        </w:rPr>
        <w:t xml:space="preserve"> прибора, которые имеют аналоги</w:t>
      </w:r>
      <w:r w:rsidRPr="00746BC0">
        <w:rPr>
          <w:rFonts w:ascii="Times New Roman" w:hAnsi="Times New Roman" w:cs="Times New Roman"/>
          <w:sz w:val="24"/>
          <w:szCs w:val="24"/>
          <w:lang w:val="ru-RU"/>
        </w:rPr>
        <w:t>, находящиеся в массовом производстве;</w:t>
      </w:r>
    </w:p>
    <w:p w14:paraId="2930524A" w14:textId="3E67B06D"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   </w:t>
      </w:r>
      <w:r w:rsidR="00E958B3" w:rsidRPr="00746BC0">
        <w:rPr>
          <w:rFonts w:ascii="Times New Roman" w:hAnsi="Times New Roman" w:cs="Times New Roman"/>
          <w:sz w:val="24"/>
          <w:szCs w:val="24"/>
          <w:lang w:val="ru-RU"/>
        </w:rPr>
        <w:t>полная патентоспособность</w:t>
      </w:r>
      <w:r w:rsidRPr="00746BC0">
        <w:rPr>
          <w:rFonts w:ascii="Times New Roman" w:hAnsi="Times New Roman" w:cs="Times New Roman"/>
          <w:sz w:val="24"/>
          <w:szCs w:val="24"/>
          <w:lang w:val="ru-RU"/>
        </w:rPr>
        <w:t xml:space="preserve"> технологии и её составных элементов;</w:t>
      </w:r>
    </w:p>
    <w:p w14:paraId="3DD1B062"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простота прибора в эксплуатации и доступность принципов её применения для специалиста среднего уровня без специальной подготовки;</w:t>
      </w:r>
    </w:p>
    <w:p w14:paraId="2BD05E45" w14:textId="3B7F8603"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b/>
          <w:bCs/>
          <w:sz w:val="24"/>
          <w:szCs w:val="24"/>
          <w:lang w:val="ru-RU"/>
        </w:rPr>
        <w:t>Технич</w:t>
      </w:r>
      <w:r w:rsidR="00F920EB">
        <w:rPr>
          <w:rFonts w:ascii="Times New Roman" w:hAnsi="Times New Roman" w:cs="Times New Roman"/>
          <w:b/>
          <w:bCs/>
          <w:sz w:val="24"/>
          <w:szCs w:val="24"/>
          <w:lang w:val="ru-RU"/>
        </w:rPr>
        <w:t>еское и технологическое решение</w:t>
      </w:r>
      <w:r w:rsidRPr="00746BC0">
        <w:rPr>
          <w:rFonts w:ascii="Times New Roman" w:hAnsi="Times New Roman" w:cs="Times New Roman"/>
          <w:b/>
          <w:bCs/>
          <w:sz w:val="24"/>
          <w:szCs w:val="24"/>
          <w:lang w:val="ru-RU"/>
        </w:rPr>
        <w:t>, вариант – 3</w:t>
      </w:r>
    </w:p>
    <w:p w14:paraId="73BD4A8A"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Система бесконтактного воздействия на слой подкожного жира с целью его безоперационного удаления;</w:t>
      </w:r>
    </w:p>
    <w:p w14:paraId="4A5CD12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Эта система имеет разработанный алгоритм работы;</w:t>
      </w:r>
    </w:p>
    <w:p w14:paraId="057B341D" w14:textId="51FB6424"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В ней функции магнитного резонанса включают контроль в трёхмерной системе координат места термического воздействия на слой подкожного жира, наиболее чу</w:t>
      </w:r>
      <w:r w:rsidR="00746BC0" w:rsidRPr="00746BC0">
        <w:rPr>
          <w:rFonts w:ascii="Times New Roman" w:hAnsi="Times New Roman" w:cs="Times New Roman"/>
          <w:sz w:val="24"/>
          <w:szCs w:val="24"/>
          <w:lang w:val="ru-RU"/>
        </w:rPr>
        <w:t>в</w:t>
      </w:r>
      <w:r w:rsidRPr="00746BC0">
        <w:rPr>
          <w:rFonts w:ascii="Times New Roman" w:hAnsi="Times New Roman" w:cs="Times New Roman"/>
          <w:sz w:val="24"/>
          <w:szCs w:val="24"/>
          <w:lang w:val="ru-RU"/>
        </w:rPr>
        <w:t>ствительный к такого рода воздействию;</w:t>
      </w:r>
    </w:p>
    <w:p w14:paraId="628AFA6D" w14:textId="77777777" w:rsidR="00917071" w:rsidRPr="00746BC0" w:rsidRDefault="00917071" w:rsidP="0084616B">
      <w:pPr>
        <w:spacing w:line="240" w:lineRule="auto"/>
        <w:rPr>
          <w:rFonts w:ascii="Times New Roman" w:hAnsi="Times New Roman" w:cs="Times New Roman"/>
          <w:sz w:val="24"/>
          <w:szCs w:val="24"/>
          <w:lang w:val="ru-RU"/>
        </w:rPr>
      </w:pPr>
    </w:p>
    <w:p w14:paraId="08B602CA" w14:textId="3FE2AF96"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Контроль и поддержание температуры воздействия также осуществлён в этой аппликации при помощи возможностей ма</w:t>
      </w:r>
      <w:r w:rsidR="00746BC0" w:rsidRPr="00746BC0">
        <w:rPr>
          <w:rFonts w:ascii="Times New Roman" w:hAnsi="Times New Roman" w:cs="Times New Roman"/>
          <w:sz w:val="24"/>
          <w:szCs w:val="24"/>
          <w:lang w:val="ru-RU"/>
        </w:rPr>
        <w:t>г</w:t>
      </w:r>
      <w:r w:rsidR="00E958B3">
        <w:rPr>
          <w:rFonts w:ascii="Times New Roman" w:hAnsi="Times New Roman" w:cs="Times New Roman"/>
          <w:sz w:val="24"/>
          <w:szCs w:val="24"/>
          <w:lang w:val="ru-RU"/>
        </w:rPr>
        <w:t>нито</w:t>
      </w:r>
      <w:r w:rsidRPr="00746BC0">
        <w:rPr>
          <w:rFonts w:ascii="Times New Roman" w:hAnsi="Times New Roman" w:cs="Times New Roman"/>
          <w:sz w:val="24"/>
          <w:szCs w:val="24"/>
          <w:lang w:val="ru-RU"/>
        </w:rPr>
        <w:t>резонансной технологии;</w:t>
      </w:r>
    </w:p>
    <w:p w14:paraId="2F67C1C5" w14:textId="77777777" w:rsidR="00F920EB" w:rsidRDefault="00F920EB" w:rsidP="0084616B">
      <w:pPr>
        <w:spacing w:line="240" w:lineRule="auto"/>
        <w:rPr>
          <w:rFonts w:ascii="Times New Roman" w:hAnsi="Times New Roman" w:cs="Times New Roman"/>
          <w:sz w:val="24"/>
          <w:szCs w:val="24"/>
          <w:lang w:val="ru-RU"/>
        </w:rPr>
      </w:pPr>
    </w:p>
    <w:p w14:paraId="183A3E03" w14:textId="3D0F8169"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sz w:val="24"/>
          <w:szCs w:val="24"/>
          <w:lang w:val="ru-RU"/>
        </w:rPr>
        <w:t xml:space="preserve">Название проекта: </w:t>
      </w:r>
      <w:r w:rsidRPr="00746BC0">
        <w:rPr>
          <w:rFonts w:ascii="Times New Roman" w:hAnsi="Times New Roman" w:cs="Times New Roman"/>
          <w:b/>
          <w:bCs/>
          <w:sz w:val="24"/>
          <w:szCs w:val="24"/>
          <w:lang w:val="ru-RU"/>
        </w:rPr>
        <w:t xml:space="preserve">ПРИБОР С ИНСТРУМЕНТАРИЕМ И </w:t>
      </w:r>
      <w:r w:rsidR="00E958B3" w:rsidRPr="00746BC0">
        <w:rPr>
          <w:rFonts w:ascii="Times New Roman" w:hAnsi="Times New Roman" w:cs="Times New Roman"/>
          <w:b/>
          <w:bCs/>
          <w:sz w:val="24"/>
          <w:szCs w:val="24"/>
          <w:lang w:val="ru-RU"/>
        </w:rPr>
        <w:t>СИСТЕМОЙ МАГНИТОРЕЗОНАНСНОГО</w:t>
      </w:r>
      <w:r w:rsidR="00CF61A8">
        <w:rPr>
          <w:rFonts w:ascii="Times New Roman" w:hAnsi="Times New Roman" w:cs="Times New Roman"/>
          <w:b/>
          <w:bCs/>
          <w:sz w:val="24"/>
          <w:szCs w:val="24"/>
          <w:lang w:val="ru-RU"/>
        </w:rPr>
        <w:t xml:space="preserve"> АКТИВНОГО ОН</w:t>
      </w:r>
      <w:r w:rsidRPr="00746BC0">
        <w:rPr>
          <w:rFonts w:ascii="Times New Roman" w:hAnsi="Times New Roman" w:cs="Times New Roman"/>
          <w:b/>
          <w:bCs/>
          <w:sz w:val="24"/>
          <w:szCs w:val="24"/>
          <w:lang w:val="ru-RU"/>
        </w:rPr>
        <w:t>ЛАЙН КОНТРОЛЯ ДЛЯ БЕСКОНТАКТНОГО ВОЗДЕЙСТВИЯ НА СЛОЙ ПОДКОЖНОГО ЖИРА С ЦЕЛЬЮ ЕГО БЕЗОПЕРАЦИОННОГО УДАЛЕНИЯ</w:t>
      </w:r>
    </w:p>
    <w:p w14:paraId="2A6A0436" w14:textId="0CD3FCEE"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sz w:val="24"/>
          <w:szCs w:val="24"/>
          <w:lang w:val="ru-RU"/>
        </w:rPr>
        <w:t>Шифр проекта: Научно исследовательская и опытно конструкторская работа</w:t>
      </w:r>
      <w:r w:rsidR="00CF61A8">
        <w:rPr>
          <w:rFonts w:ascii="Times New Roman" w:hAnsi="Times New Roman" w:cs="Times New Roman"/>
          <w:sz w:val="24"/>
          <w:szCs w:val="24"/>
          <w:lang w:val="ru-RU"/>
        </w:rPr>
        <w:t>.</w:t>
      </w:r>
    </w:p>
    <w:p w14:paraId="191BE8EC" w14:textId="566E7C52" w:rsidR="00917071" w:rsidRPr="00746BC0" w:rsidRDefault="00F920EB"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НАЗНАЧЕНИЕ</w:t>
      </w:r>
      <w:r w:rsidR="00917071" w:rsidRPr="00746BC0">
        <w:rPr>
          <w:rFonts w:ascii="Times New Roman" w:hAnsi="Times New Roman" w:cs="Times New Roman"/>
          <w:sz w:val="24"/>
          <w:szCs w:val="24"/>
          <w:lang w:val="ru-RU"/>
        </w:rPr>
        <w:t>, ЦЕЛЬ И СУЩНОСТЬ ПРОЕКТА:</w:t>
      </w:r>
    </w:p>
    <w:p w14:paraId="5EC373E2" w14:textId="77777777" w:rsidR="00917071" w:rsidRPr="00746BC0" w:rsidRDefault="00917071" w:rsidP="0084616B">
      <w:pPr>
        <w:spacing w:line="240" w:lineRule="auto"/>
        <w:rPr>
          <w:rFonts w:ascii="Times New Roman" w:hAnsi="Times New Roman" w:cs="Times New Roman"/>
          <w:sz w:val="24"/>
          <w:szCs w:val="24"/>
          <w:lang w:val="ru-RU"/>
        </w:rPr>
      </w:pPr>
    </w:p>
    <w:p w14:paraId="0B419041" w14:textId="6B6CB8A6"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Проект предназначен для разработки технологии и оборудования для безоперационног</w:t>
      </w:r>
      <w:r w:rsidR="00F920EB">
        <w:rPr>
          <w:rFonts w:ascii="Times New Roman" w:hAnsi="Times New Roman" w:cs="Times New Roman"/>
          <w:sz w:val="24"/>
          <w:szCs w:val="24"/>
          <w:lang w:val="ru-RU"/>
        </w:rPr>
        <w:t>о удаления слоя подкожного жира</w:t>
      </w:r>
      <w:r w:rsidRPr="00746BC0">
        <w:rPr>
          <w:rFonts w:ascii="Times New Roman" w:hAnsi="Times New Roman" w:cs="Times New Roman"/>
          <w:sz w:val="24"/>
          <w:szCs w:val="24"/>
          <w:lang w:val="ru-RU"/>
        </w:rPr>
        <w:t>, с использованием технологий, базирующихся на физических принципах магнитного резонанса и современной нано-метрологии;</w:t>
      </w:r>
    </w:p>
    <w:p w14:paraId="6D47B759" w14:textId="7DBD041D"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Цель проекта,</w:t>
      </w:r>
      <w:r w:rsidR="00E958B3" w:rsidRPr="00E958B3">
        <w:rPr>
          <w:rFonts w:ascii="Times New Roman" w:hAnsi="Times New Roman" w:cs="Times New Roman"/>
          <w:sz w:val="24"/>
          <w:szCs w:val="24"/>
          <w:lang w:val="ru-RU"/>
        </w:rPr>
        <w:t xml:space="preserve"> </w:t>
      </w:r>
      <w:r w:rsidR="00E958B3" w:rsidRPr="00C45316">
        <w:rPr>
          <w:rFonts w:ascii="Times New Roman" w:hAnsi="Times New Roman" w:cs="Times New Roman"/>
          <w:sz w:val="24"/>
          <w:szCs w:val="24"/>
          <w:lang w:val="ru-RU"/>
        </w:rPr>
        <w:t>–</w:t>
      </w:r>
      <w:r w:rsidRPr="00746BC0">
        <w:rPr>
          <w:rFonts w:ascii="Times New Roman" w:hAnsi="Times New Roman" w:cs="Times New Roman"/>
          <w:sz w:val="24"/>
          <w:szCs w:val="24"/>
          <w:lang w:val="ru-RU"/>
        </w:rPr>
        <w:t xml:space="preserve"> создание прибора и комплексной технологии его применения, позволяющих </w:t>
      </w:r>
      <w:r w:rsidR="00E958B3" w:rsidRPr="00746BC0">
        <w:rPr>
          <w:rFonts w:ascii="Times New Roman" w:hAnsi="Times New Roman" w:cs="Times New Roman"/>
          <w:sz w:val="24"/>
          <w:szCs w:val="24"/>
          <w:lang w:val="ru-RU"/>
        </w:rPr>
        <w:t>проведение локальной</w:t>
      </w:r>
      <w:r w:rsidRPr="00746BC0">
        <w:rPr>
          <w:rFonts w:ascii="Times New Roman" w:hAnsi="Times New Roman" w:cs="Times New Roman"/>
          <w:sz w:val="24"/>
          <w:szCs w:val="24"/>
          <w:lang w:val="ru-RU"/>
        </w:rPr>
        <w:t xml:space="preserve"> прецизионной обработки слоя подкожного жира без сложных оперативных действий, не вызывающих никаких побочных эффектов;</w:t>
      </w:r>
    </w:p>
    <w:p w14:paraId="7351B1D6" w14:textId="33AD9974"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Сущность </w:t>
      </w:r>
      <w:r w:rsidR="00E958B3" w:rsidRPr="00746BC0">
        <w:rPr>
          <w:rFonts w:ascii="Times New Roman" w:hAnsi="Times New Roman" w:cs="Times New Roman"/>
          <w:sz w:val="24"/>
          <w:szCs w:val="24"/>
          <w:lang w:val="ru-RU"/>
        </w:rPr>
        <w:t xml:space="preserve">проекта, </w:t>
      </w:r>
      <w:r w:rsidR="00E958B3" w:rsidRPr="00C45316">
        <w:rPr>
          <w:rFonts w:ascii="Times New Roman" w:hAnsi="Times New Roman" w:cs="Times New Roman"/>
          <w:sz w:val="24"/>
          <w:szCs w:val="24"/>
          <w:lang w:val="ru-RU"/>
        </w:rPr>
        <w:t>–</w:t>
      </w:r>
      <w:r w:rsidRPr="00746BC0">
        <w:rPr>
          <w:rFonts w:ascii="Times New Roman" w:hAnsi="Times New Roman" w:cs="Times New Roman"/>
          <w:sz w:val="24"/>
          <w:szCs w:val="24"/>
          <w:lang w:val="ru-RU"/>
        </w:rPr>
        <w:t xml:space="preserve"> проведение необходимого комплекса научно-исследовательских исследований и последующая опытно-конструкторская реализация результатов этих исследований;</w:t>
      </w:r>
    </w:p>
    <w:p w14:paraId="20205D26" w14:textId="77777777" w:rsidR="00917071" w:rsidRPr="00746BC0" w:rsidRDefault="00917071" w:rsidP="0084616B">
      <w:pPr>
        <w:spacing w:line="240" w:lineRule="auto"/>
        <w:rPr>
          <w:rFonts w:ascii="Times New Roman" w:hAnsi="Times New Roman" w:cs="Times New Roman"/>
          <w:sz w:val="24"/>
          <w:szCs w:val="24"/>
          <w:lang w:val="ru-RU"/>
        </w:rPr>
      </w:pPr>
    </w:p>
    <w:p w14:paraId="14A23EC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ПРИНЦИПИАЛЬНЫЕ ОТЛИЧИЯ ПРОЕКТА:</w:t>
      </w:r>
    </w:p>
    <w:p w14:paraId="2F4EB561" w14:textId="77777777" w:rsidR="00917071" w:rsidRPr="00746BC0" w:rsidRDefault="00917071" w:rsidP="0084616B">
      <w:pPr>
        <w:spacing w:line="240" w:lineRule="auto"/>
        <w:rPr>
          <w:rFonts w:ascii="Times New Roman" w:hAnsi="Times New Roman" w:cs="Times New Roman"/>
          <w:sz w:val="24"/>
          <w:szCs w:val="24"/>
          <w:lang w:val="ru-RU"/>
        </w:rPr>
      </w:pPr>
    </w:p>
    <w:p w14:paraId="79910B59"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Принципиальными отличиями проекта являются варианты использования методов магнитной резонансной нано-метрологии для прецизионной локальной управляемой и контролируемой тепловой обработки в слое подкожного жира;</w:t>
      </w:r>
    </w:p>
    <w:p w14:paraId="4C6D4F9D" w14:textId="77777777" w:rsidR="00917071" w:rsidRPr="00746BC0" w:rsidRDefault="00917071" w:rsidP="0084616B">
      <w:pPr>
        <w:spacing w:line="240" w:lineRule="auto"/>
        <w:rPr>
          <w:rFonts w:ascii="Times New Roman" w:hAnsi="Times New Roman" w:cs="Times New Roman"/>
          <w:sz w:val="24"/>
          <w:szCs w:val="24"/>
          <w:lang w:val="ru-RU"/>
        </w:rPr>
      </w:pPr>
    </w:p>
    <w:p w14:paraId="189424A9" w14:textId="77777777" w:rsidR="00917071" w:rsidRPr="00746BC0" w:rsidRDefault="00917071" w:rsidP="0084616B">
      <w:pPr>
        <w:spacing w:line="240" w:lineRule="auto"/>
        <w:rPr>
          <w:rFonts w:ascii="Times New Roman" w:hAnsi="Times New Roman" w:cs="Times New Roman"/>
          <w:sz w:val="24"/>
          <w:szCs w:val="24"/>
          <w:lang w:val="ru-RU"/>
        </w:rPr>
      </w:pPr>
    </w:p>
    <w:p w14:paraId="064F2D1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ПРЕИМУЩЕСТВА ПРЕДЛАГАЕМОЙ ТЕХНОЛОГИИ:</w:t>
      </w:r>
    </w:p>
    <w:p w14:paraId="26812F42" w14:textId="77777777" w:rsidR="00917071" w:rsidRPr="00746BC0" w:rsidRDefault="00917071" w:rsidP="0084616B">
      <w:pPr>
        <w:spacing w:line="240" w:lineRule="auto"/>
        <w:rPr>
          <w:rFonts w:ascii="Times New Roman" w:hAnsi="Times New Roman" w:cs="Times New Roman"/>
          <w:sz w:val="24"/>
          <w:szCs w:val="24"/>
          <w:lang w:val="ru-RU"/>
        </w:rPr>
      </w:pPr>
    </w:p>
    <w:p w14:paraId="44FECC6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Преимуществом предлагаемой технологии является точность контроля всех параметров процесса, позволяющая получить удовлетворительный результат обработки, при полном отсутствии поражения или повреждения необрабатываемых тканей, что обеспечивает полную безопасность процесса;</w:t>
      </w:r>
    </w:p>
    <w:p w14:paraId="476CA1D3" w14:textId="34AFF508"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Технич</w:t>
      </w:r>
      <w:r w:rsidR="00CF61A8">
        <w:rPr>
          <w:rFonts w:ascii="Times New Roman" w:hAnsi="Times New Roman" w:cs="Times New Roman"/>
          <w:sz w:val="24"/>
          <w:szCs w:val="24"/>
          <w:lang w:val="ru-RU"/>
        </w:rPr>
        <w:t>еское и технологическое решение</w:t>
      </w:r>
      <w:r w:rsidRPr="00746BC0">
        <w:rPr>
          <w:rFonts w:ascii="Times New Roman" w:hAnsi="Times New Roman" w:cs="Times New Roman"/>
          <w:sz w:val="24"/>
          <w:szCs w:val="24"/>
          <w:lang w:val="ru-RU"/>
        </w:rPr>
        <w:t>, вариант – 4</w:t>
      </w:r>
    </w:p>
    <w:p w14:paraId="2D88FF9C"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lastRenderedPageBreak/>
        <w:t>Система магниторезонансной ранней диагностики зарождения злокачественных новообразований</w:t>
      </w:r>
    </w:p>
    <w:p w14:paraId="7BC2C2FC" w14:textId="77777777" w:rsidR="00917071" w:rsidRPr="00746BC0" w:rsidRDefault="00917071" w:rsidP="0084616B">
      <w:pPr>
        <w:spacing w:line="240" w:lineRule="auto"/>
        <w:rPr>
          <w:rFonts w:ascii="Times New Roman" w:hAnsi="Times New Roman" w:cs="Times New Roman"/>
          <w:sz w:val="24"/>
          <w:szCs w:val="24"/>
          <w:lang w:val="ru-RU"/>
        </w:rPr>
      </w:pPr>
    </w:p>
    <w:p w14:paraId="79BF2A0A"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Система имеет несколько исполнений;</w:t>
      </w:r>
    </w:p>
    <w:p w14:paraId="35BCC26F" w14:textId="4981888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Наиболее новаторская базовая основа системы,</w:t>
      </w:r>
      <w:r w:rsidR="007764E6" w:rsidRPr="007764E6">
        <w:rPr>
          <w:rFonts w:ascii="Times New Roman" w:hAnsi="Times New Roman" w:cs="Times New Roman"/>
          <w:sz w:val="24"/>
          <w:szCs w:val="24"/>
          <w:lang w:val="ru-RU"/>
        </w:rPr>
        <w:t xml:space="preserve"> </w:t>
      </w:r>
      <w:r w:rsidR="007764E6" w:rsidRPr="00C45316">
        <w:rPr>
          <w:rFonts w:ascii="Times New Roman" w:hAnsi="Times New Roman" w:cs="Times New Roman"/>
          <w:sz w:val="24"/>
          <w:szCs w:val="24"/>
          <w:lang w:val="ru-RU"/>
        </w:rPr>
        <w:t>–</w:t>
      </w:r>
      <w:r w:rsidRPr="00746BC0">
        <w:rPr>
          <w:rFonts w:ascii="Times New Roman" w:hAnsi="Times New Roman" w:cs="Times New Roman"/>
          <w:sz w:val="24"/>
          <w:szCs w:val="24"/>
          <w:lang w:val="ru-RU"/>
        </w:rPr>
        <w:t xml:space="preserve"> это специальное индивидуально подобранное по размеру </w:t>
      </w:r>
      <w:r w:rsidR="007764E6" w:rsidRPr="00746BC0">
        <w:rPr>
          <w:rFonts w:ascii="Times New Roman" w:hAnsi="Times New Roman" w:cs="Times New Roman"/>
          <w:sz w:val="24"/>
          <w:szCs w:val="24"/>
          <w:lang w:val="ru-RU"/>
        </w:rPr>
        <w:t>пациента контрольное</w:t>
      </w:r>
      <w:r w:rsidRPr="00746BC0">
        <w:rPr>
          <w:rFonts w:ascii="Times New Roman" w:hAnsi="Times New Roman" w:cs="Times New Roman"/>
          <w:sz w:val="24"/>
          <w:szCs w:val="24"/>
          <w:lang w:val="ru-RU"/>
        </w:rPr>
        <w:t xml:space="preserve"> бельё, выполненное из ткани, изготовленной из углерод-углеродного композита, который является токопроводящим и при специальном виде текстильной структуры основ и утка, является плоскостным или пространственным соленоидом;</w:t>
      </w:r>
    </w:p>
    <w:p w14:paraId="257BFF75" w14:textId="6032359D"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Исследование проводится при помощи разделения всей площади поверхности тела пациента на контролируемые зоны, отражённый сигнал от которых, сравнивается с контрольно-статистическим сигналом, полученным от гарантированно здорового пациента с таким же размером одежды;</w:t>
      </w:r>
    </w:p>
    <w:p w14:paraId="2103EAE5"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Благодаря свойствам композитной ткани, её стерилизация проводится в автоклавах или может проводиться при помощи микроволновой обработки;</w:t>
      </w:r>
    </w:p>
    <w:p w14:paraId="2E57204B"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Второе исполнение системы имеет локальный характер и привязано по конструкции сенсорной группы к определённой форме поверхности тела пациента, наиболее близкой к обследуемому органу;</w:t>
      </w:r>
    </w:p>
    <w:p w14:paraId="5F7EB390"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Сравнение сигнала от здорового контрольного органа с подконтрольным позволяет сделать вывод о возможности возникновения злокачественных новообразований;</w:t>
      </w:r>
    </w:p>
    <w:p w14:paraId="6CC8CBC5" w14:textId="77777777" w:rsidR="00917071" w:rsidRPr="00746BC0" w:rsidRDefault="00917071" w:rsidP="0084616B">
      <w:pPr>
        <w:spacing w:line="240" w:lineRule="auto"/>
        <w:rPr>
          <w:rFonts w:ascii="Times New Roman" w:hAnsi="Times New Roman" w:cs="Times New Roman"/>
          <w:sz w:val="24"/>
          <w:szCs w:val="24"/>
          <w:lang w:val="ru-RU"/>
        </w:rPr>
      </w:pPr>
    </w:p>
    <w:p w14:paraId="6E3E2BAA" w14:textId="73CBECFB"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Название проекта: </w:t>
      </w:r>
      <w:r w:rsidRPr="00746BC0">
        <w:rPr>
          <w:rFonts w:ascii="Times New Roman" w:hAnsi="Times New Roman" w:cs="Times New Roman"/>
          <w:b/>
          <w:bCs/>
          <w:sz w:val="24"/>
          <w:szCs w:val="24"/>
          <w:lang w:val="ru-RU"/>
        </w:rPr>
        <w:t xml:space="preserve">ПРИБОР С ИНСТРУМЕНТАРИЕМ ДЛЯ БЕСКОНТАКТНОГО РЕЗОНАНСНОГО </w:t>
      </w:r>
      <w:r w:rsidR="007764E6" w:rsidRPr="00746BC0">
        <w:rPr>
          <w:rFonts w:ascii="Times New Roman" w:hAnsi="Times New Roman" w:cs="Times New Roman"/>
          <w:b/>
          <w:bCs/>
          <w:sz w:val="24"/>
          <w:szCs w:val="24"/>
          <w:lang w:val="ru-RU"/>
        </w:rPr>
        <w:t>КОНТРОЛЯ И</w:t>
      </w:r>
      <w:r w:rsidRPr="00746BC0">
        <w:rPr>
          <w:rFonts w:ascii="Times New Roman" w:hAnsi="Times New Roman" w:cs="Times New Roman"/>
          <w:b/>
          <w:bCs/>
          <w:sz w:val="24"/>
          <w:szCs w:val="24"/>
          <w:lang w:val="ru-RU"/>
        </w:rPr>
        <w:t xml:space="preserve"> КОМПЛЕКСНОЙ ДИАГНОСТИКИ ЗАРОЖДЕНИЯ ЗЛОКАЧЕСТВЕННЫХ НОВООБРАЗОВАНИЙ В ОРГАНИЗМЕ</w:t>
      </w:r>
    </w:p>
    <w:p w14:paraId="621E1690" w14:textId="77777777" w:rsidR="00917071" w:rsidRPr="00746BC0" w:rsidRDefault="00917071" w:rsidP="0084616B">
      <w:pPr>
        <w:spacing w:line="240" w:lineRule="auto"/>
        <w:rPr>
          <w:rFonts w:ascii="Times New Roman" w:hAnsi="Times New Roman" w:cs="Times New Roman"/>
          <w:sz w:val="24"/>
          <w:szCs w:val="24"/>
          <w:lang w:val="ru-RU"/>
        </w:rPr>
      </w:pPr>
    </w:p>
    <w:p w14:paraId="37546B41" w14:textId="77777777"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sz w:val="24"/>
          <w:szCs w:val="24"/>
          <w:lang w:val="ru-RU"/>
        </w:rPr>
        <w:t>Шифр проекта: Научно исследовательская и опытно конструкторская работа</w:t>
      </w:r>
    </w:p>
    <w:p w14:paraId="3CA36764" w14:textId="77777777" w:rsidR="00917071" w:rsidRPr="00746BC0" w:rsidRDefault="00917071" w:rsidP="0084616B">
      <w:pPr>
        <w:spacing w:line="240" w:lineRule="auto"/>
        <w:rPr>
          <w:rFonts w:ascii="Times New Roman" w:hAnsi="Times New Roman" w:cs="Times New Roman"/>
          <w:sz w:val="24"/>
          <w:szCs w:val="24"/>
          <w:lang w:val="ru-RU"/>
        </w:rPr>
      </w:pPr>
    </w:p>
    <w:p w14:paraId="63C24BCE" w14:textId="11C9DC5F" w:rsidR="00917071" w:rsidRPr="00746BC0" w:rsidRDefault="00CF61A8"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НАЗНАЧЕНИЕ</w:t>
      </w:r>
      <w:r w:rsidR="00917071" w:rsidRPr="00746BC0">
        <w:rPr>
          <w:rFonts w:ascii="Times New Roman" w:hAnsi="Times New Roman" w:cs="Times New Roman"/>
          <w:sz w:val="24"/>
          <w:szCs w:val="24"/>
          <w:lang w:val="ru-RU"/>
        </w:rPr>
        <w:t>, ЦЕЛЬ И СУЩНОСТЬ ПРОЕКТА:</w:t>
      </w:r>
    </w:p>
    <w:p w14:paraId="2FE30DEE" w14:textId="77777777" w:rsidR="00917071" w:rsidRPr="00746BC0" w:rsidRDefault="00917071" w:rsidP="0084616B">
      <w:pPr>
        <w:spacing w:line="240" w:lineRule="auto"/>
        <w:rPr>
          <w:rFonts w:ascii="Times New Roman" w:hAnsi="Times New Roman" w:cs="Times New Roman"/>
          <w:sz w:val="24"/>
          <w:szCs w:val="24"/>
          <w:lang w:val="ru-RU"/>
        </w:rPr>
      </w:pPr>
    </w:p>
    <w:p w14:paraId="349A331C" w14:textId="662D0BF0"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Проект предназначен для создания технологии и прибора, которые могут обеспечить раннюю размерную диагностику зарождения злокачественных новообразований в организме;</w:t>
      </w:r>
    </w:p>
    <w:p w14:paraId="1AA7963C" w14:textId="0565391C"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Цель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746BC0">
        <w:rPr>
          <w:rFonts w:ascii="Times New Roman" w:hAnsi="Times New Roman" w:cs="Times New Roman"/>
          <w:sz w:val="24"/>
          <w:szCs w:val="24"/>
          <w:lang w:val="ru-RU"/>
        </w:rPr>
        <w:t xml:space="preserve"> создание прибора и технологии его применения, базирующихся на современной бесконтактной </w:t>
      </w:r>
      <w:r w:rsidR="00746BC0" w:rsidRPr="00746BC0">
        <w:rPr>
          <w:rFonts w:ascii="Times New Roman" w:hAnsi="Times New Roman" w:cs="Times New Roman"/>
          <w:sz w:val="24"/>
          <w:szCs w:val="24"/>
          <w:lang w:val="ru-RU"/>
        </w:rPr>
        <w:t xml:space="preserve">прецизионной </w:t>
      </w:r>
      <w:r w:rsidR="00CF61A8" w:rsidRPr="00C45316">
        <w:rPr>
          <w:rFonts w:ascii="Times New Roman" w:hAnsi="Times New Roman" w:cs="Times New Roman"/>
          <w:sz w:val="24"/>
          <w:szCs w:val="24"/>
          <w:lang w:val="ru-RU"/>
        </w:rPr>
        <w:t>–</w:t>
      </w:r>
      <w:r w:rsidR="00CF61A8">
        <w:rPr>
          <w:rFonts w:ascii="Times New Roman" w:hAnsi="Times New Roman" w:cs="Times New Roman"/>
          <w:sz w:val="24"/>
          <w:szCs w:val="24"/>
          <w:lang w:val="ru-RU"/>
        </w:rPr>
        <w:t xml:space="preserve"> </w:t>
      </w:r>
      <w:r w:rsidRPr="00746BC0">
        <w:rPr>
          <w:rFonts w:ascii="Times New Roman" w:hAnsi="Times New Roman" w:cs="Times New Roman"/>
          <w:sz w:val="24"/>
          <w:szCs w:val="24"/>
          <w:lang w:val="ru-RU"/>
        </w:rPr>
        <w:t>метрологической, магниторезонансной группе технических решений, имеющих чу</w:t>
      </w:r>
      <w:r w:rsidR="00746BC0" w:rsidRPr="00746BC0">
        <w:rPr>
          <w:rFonts w:ascii="Times New Roman" w:hAnsi="Times New Roman" w:cs="Times New Roman"/>
          <w:sz w:val="24"/>
          <w:szCs w:val="24"/>
          <w:lang w:val="ru-RU"/>
        </w:rPr>
        <w:t>в</w:t>
      </w:r>
      <w:r w:rsidR="00CF61A8">
        <w:rPr>
          <w:rFonts w:ascii="Times New Roman" w:hAnsi="Times New Roman" w:cs="Times New Roman"/>
          <w:sz w:val="24"/>
          <w:szCs w:val="24"/>
          <w:lang w:val="ru-RU"/>
        </w:rPr>
        <w:t>ствительность</w:t>
      </w:r>
      <w:r w:rsidRPr="00746BC0">
        <w:rPr>
          <w:rFonts w:ascii="Times New Roman" w:hAnsi="Times New Roman" w:cs="Times New Roman"/>
          <w:sz w:val="24"/>
          <w:szCs w:val="24"/>
          <w:lang w:val="ru-RU"/>
        </w:rPr>
        <w:t>, позволяющую выявить и идентифицировать новообразования размерами в 100 ангстрем, при весе 0,000 001 миллиграмма;</w:t>
      </w:r>
    </w:p>
    <w:p w14:paraId="2A3B4634" w14:textId="7F155A1F"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lastRenderedPageBreak/>
        <w:t>Такой уровень</w:t>
      </w:r>
      <w:r w:rsidR="00746BC0" w:rsidRPr="00746BC0">
        <w:rPr>
          <w:rFonts w:ascii="Times New Roman" w:hAnsi="Times New Roman" w:cs="Times New Roman"/>
          <w:sz w:val="24"/>
          <w:szCs w:val="24"/>
          <w:lang w:val="ru-RU"/>
        </w:rPr>
        <w:t xml:space="preserve"> </w:t>
      </w:r>
      <w:r w:rsidRPr="00746BC0">
        <w:rPr>
          <w:rFonts w:ascii="Times New Roman" w:hAnsi="Times New Roman" w:cs="Times New Roman"/>
          <w:sz w:val="24"/>
          <w:szCs w:val="24"/>
          <w:lang w:val="ru-RU"/>
        </w:rPr>
        <w:t>чу</w:t>
      </w:r>
      <w:r w:rsidR="00746BC0" w:rsidRPr="00746BC0">
        <w:rPr>
          <w:rFonts w:ascii="Times New Roman" w:hAnsi="Times New Roman" w:cs="Times New Roman"/>
          <w:sz w:val="24"/>
          <w:szCs w:val="24"/>
          <w:lang w:val="ru-RU"/>
        </w:rPr>
        <w:t>в</w:t>
      </w:r>
      <w:r w:rsidRPr="00746BC0">
        <w:rPr>
          <w:rFonts w:ascii="Times New Roman" w:hAnsi="Times New Roman" w:cs="Times New Roman"/>
          <w:sz w:val="24"/>
          <w:szCs w:val="24"/>
          <w:lang w:val="ru-RU"/>
        </w:rPr>
        <w:t>ствительности позволяет выявить новообразования на самых ранних стадиях возникновения и начать лечение до возникновения необратимых последствий;</w:t>
      </w:r>
    </w:p>
    <w:p w14:paraId="3F00FA87" w14:textId="77777777" w:rsidR="00917071" w:rsidRPr="00746BC0" w:rsidRDefault="00917071" w:rsidP="0084616B">
      <w:pPr>
        <w:spacing w:line="240" w:lineRule="auto"/>
        <w:rPr>
          <w:rFonts w:ascii="Times New Roman" w:hAnsi="Times New Roman" w:cs="Times New Roman"/>
          <w:sz w:val="24"/>
          <w:szCs w:val="24"/>
          <w:lang w:val="ru-RU"/>
        </w:rPr>
      </w:pPr>
    </w:p>
    <w:p w14:paraId="2397EB61"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ПРИНЦИПИАЛЬНЫЕ ОТЛИЧИЯ ПРОЕКТА:</w:t>
      </w:r>
    </w:p>
    <w:p w14:paraId="162DB604" w14:textId="77777777" w:rsidR="00917071" w:rsidRPr="00746BC0" w:rsidRDefault="00917071" w:rsidP="0084616B">
      <w:pPr>
        <w:spacing w:line="240" w:lineRule="auto"/>
        <w:rPr>
          <w:rFonts w:ascii="Times New Roman" w:hAnsi="Times New Roman" w:cs="Times New Roman"/>
          <w:sz w:val="24"/>
          <w:szCs w:val="24"/>
          <w:lang w:val="ru-RU"/>
        </w:rPr>
      </w:pPr>
    </w:p>
    <w:p w14:paraId="72AC7FC2"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Проект отличается принципиальной новизной базовых и вспомогательных технических решений;</w:t>
      </w:r>
    </w:p>
    <w:p w14:paraId="5EAE1A2E" w14:textId="05BF16B1"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Технические решения, положенные в основу проекта полностью</w:t>
      </w:r>
      <w:r w:rsidR="00746BC0" w:rsidRPr="00746BC0">
        <w:rPr>
          <w:rFonts w:ascii="Times New Roman" w:hAnsi="Times New Roman" w:cs="Times New Roman"/>
          <w:sz w:val="24"/>
          <w:szCs w:val="24"/>
          <w:lang w:val="ru-RU"/>
        </w:rPr>
        <w:t xml:space="preserve"> неочевидны и </w:t>
      </w:r>
      <w:r w:rsidRPr="00746BC0">
        <w:rPr>
          <w:rFonts w:ascii="Times New Roman" w:hAnsi="Times New Roman" w:cs="Times New Roman"/>
          <w:sz w:val="24"/>
          <w:szCs w:val="24"/>
          <w:lang w:val="ru-RU"/>
        </w:rPr>
        <w:t>способны и не имеют аналогов в мировой практике;</w:t>
      </w:r>
    </w:p>
    <w:p w14:paraId="582F3558" w14:textId="58955126"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В проекте используются технические решения, реализуемые при помощи комп</w:t>
      </w:r>
      <w:r w:rsidR="00CF61A8">
        <w:rPr>
          <w:rFonts w:ascii="Times New Roman" w:hAnsi="Times New Roman" w:cs="Times New Roman"/>
          <w:sz w:val="24"/>
          <w:szCs w:val="24"/>
          <w:lang w:val="ru-RU"/>
        </w:rPr>
        <w:t>онентов и материалов</w:t>
      </w:r>
      <w:r w:rsidRPr="00746BC0">
        <w:rPr>
          <w:rFonts w:ascii="Times New Roman" w:hAnsi="Times New Roman" w:cs="Times New Roman"/>
          <w:sz w:val="24"/>
          <w:szCs w:val="24"/>
          <w:lang w:val="ru-RU"/>
        </w:rPr>
        <w:t>, выпускающихся серийно и не требующих для производства разработки специальных технологий;</w:t>
      </w:r>
    </w:p>
    <w:p w14:paraId="261E5A9F" w14:textId="77777777" w:rsidR="00917071" w:rsidRPr="00746BC0" w:rsidRDefault="00917071" w:rsidP="0084616B">
      <w:pPr>
        <w:spacing w:line="240" w:lineRule="auto"/>
        <w:rPr>
          <w:rFonts w:ascii="Times New Roman" w:hAnsi="Times New Roman" w:cs="Times New Roman"/>
          <w:sz w:val="24"/>
          <w:szCs w:val="24"/>
          <w:lang w:val="ru-RU"/>
        </w:rPr>
      </w:pPr>
    </w:p>
    <w:p w14:paraId="53B9846D"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ПРЕИМУЩЕСТВА ПРЕДЛАГАЕМОЙ ТЕХНОЛОГИИ:</w:t>
      </w:r>
    </w:p>
    <w:p w14:paraId="0F1A2D8E" w14:textId="77777777" w:rsidR="00917071" w:rsidRPr="00746BC0" w:rsidRDefault="00917071" w:rsidP="0084616B">
      <w:pPr>
        <w:spacing w:line="240" w:lineRule="auto"/>
        <w:rPr>
          <w:rFonts w:ascii="Times New Roman" w:hAnsi="Times New Roman" w:cs="Times New Roman"/>
          <w:sz w:val="24"/>
          <w:szCs w:val="24"/>
          <w:lang w:val="ru-RU"/>
        </w:rPr>
      </w:pPr>
    </w:p>
    <w:p w14:paraId="7A525FE6" w14:textId="729BDC6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Преимуществом предложенной технологии является уникальный уровень чу</w:t>
      </w:r>
      <w:r w:rsidR="00746BC0">
        <w:rPr>
          <w:rFonts w:ascii="Times New Roman" w:hAnsi="Times New Roman" w:cs="Times New Roman"/>
          <w:sz w:val="24"/>
          <w:szCs w:val="24"/>
          <w:lang w:val="ru-RU"/>
        </w:rPr>
        <w:t>в</w:t>
      </w:r>
      <w:r w:rsidRPr="00746BC0">
        <w:rPr>
          <w:rFonts w:ascii="Times New Roman" w:hAnsi="Times New Roman" w:cs="Times New Roman"/>
          <w:sz w:val="24"/>
          <w:szCs w:val="24"/>
          <w:lang w:val="ru-RU"/>
        </w:rPr>
        <w:t>ствительности, который определяет её эффективность;</w:t>
      </w:r>
    </w:p>
    <w:p w14:paraId="1DBEDFF4" w14:textId="6B187FFA"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Техническое и технологическое решение, вариант – 5</w:t>
      </w:r>
    </w:p>
    <w:p w14:paraId="3EA24C10"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Система магниторезонансной ранней диагностики снижения концентрации кальция в костях;</w:t>
      </w:r>
    </w:p>
    <w:p w14:paraId="734CD308" w14:textId="50E6B65D"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b/>
          <w:bCs/>
          <w:sz w:val="24"/>
          <w:szCs w:val="24"/>
          <w:lang w:val="ru-RU"/>
        </w:rPr>
        <w:t xml:space="preserve">Система </w:t>
      </w:r>
      <w:r w:rsidRPr="00746BC0">
        <w:rPr>
          <w:rFonts w:ascii="Times New Roman" w:hAnsi="Times New Roman" w:cs="Times New Roman"/>
          <w:sz w:val="24"/>
          <w:szCs w:val="24"/>
          <w:lang w:val="ru-RU"/>
        </w:rPr>
        <w:t>аналогична по конструкции сенсорного белья системе ранней диагностики зарождения злокачественных новообразований, с той разницей, что как статистическая база для сравнения, принимается аналитическая информация от контроля костной ткани с нормальным содержанием кальция;</w:t>
      </w:r>
    </w:p>
    <w:p w14:paraId="05A7D66B" w14:textId="77777777" w:rsidR="00917071" w:rsidRPr="00746BC0" w:rsidRDefault="00917071" w:rsidP="0084616B">
      <w:pPr>
        <w:spacing w:line="240" w:lineRule="auto"/>
        <w:rPr>
          <w:rFonts w:ascii="Times New Roman" w:hAnsi="Times New Roman" w:cs="Times New Roman"/>
          <w:sz w:val="24"/>
          <w:szCs w:val="24"/>
          <w:lang w:val="ru-RU"/>
        </w:rPr>
      </w:pPr>
    </w:p>
    <w:p w14:paraId="12D97D7F" w14:textId="77777777"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sz w:val="24"/>
          <w:szCs w:val="24"/>
          <w:lang w:val="ru-RU"/>
        </w:rPr>
        <w:t xml:space="preserve">Название проекта: </w:t>
      </w:r>
      <w:r w:rsidRPr="00746BC0">
        <w:rPr>
          <w:rFonts w:ascii="Times New Roman" w:hAnsi="Times New Roman" w:cs="Times New Roman"/>
          <w:b/>
          <w:bCs/>
          <w:sz w:val="24"/>
          <w:szCs w:val="24"/>
          <w:lang w:val="ru-RU"/>
        </w:rPr>
        <w:t>ПРИБОР С ИНСТРУМЕНТАРИЕМ ДЛЯ ПРОФИЛАКТИЧЕСКОЙ ДИАГНОСТИКИ И ОБСЛЕДОВАНИЯ УРОВНЯ КОНЦЕНТРАЦИИ КАЛЬЦИЯ В КОСТЯХ</w:t>
      </w:r>
    </w:p>
    <w:p w14:paraId="3CB03493" w14:textId="77777777" w:rsidR="00917071" w:rsidRPr="00746BC0" w:rsidRDefault="00917071" w:rsidP="0084616B">
      <w:pPr>
        <w:spacing w:line="240" w:lineRule="auto"/>
        <w:rPr>
          <w:rFonts w:ascii="Times New Roman" w:hAnsi="Times New Roman" w:cs="Times New Roman"/>
          <w:b/>
          <w:bCs/>
          <w:sz w:val="24"/>
          <w:szCs w:val="24"/>
          <w:lang w:val="ru-RU"/>
        </w:rPr>
      </w:pPr>
    </w:p>
    <w:p w14:paraId="4EDDB129" w14:textId="77777777" w:rsidR="00917071" w:rsidRPr="00746BC0" w:rsidRDefault="00917071" w:rsidP="0084616B">
      <w:pPr>
        <w:spacing w:line="240" w:lineRule="auto"/>
        <w:rPr>
          <w:rFonts w:ascii="Times New Roman" w:hAnsi="Times New Roman" w:cs="Times New Roman"/>
          <w:b/>
          <w:bCs/>
          <w:sz w:val="24"/>
          <w:szCs w:val="24"/>
          <w:lang w:val="ru-RU"/>
        </w:rPr>
      </w:pPr>
      <w:r w:rsidRPr="00746BC0">
        <w:rPr>
          <w:rFonts w:ascii="Times New Roman" w:hAnsi="Times New Roman" w:cs="Times New Roman"/>
          <w:sz w:val="24"/>
          <w:szCs w:val="24"/>
          <w:lang w:val="ru-RU"/>
        </w:rPr>
        <w:t>Шифр проекта: Научно исследовательская и опытно конструкторская работа</w:t>
      </w:r>
    </w:p>
    <w:p w14:paraId="29E24FDB" w14:textId="77777777" w:rsidR="00917071" w:rsidRPr="00746BC0" w:rsidRDefault="00917071" w:rsidP="0084616B">
      <w:pPr>
        <w:spacing w:line="240" w:lineRule="auto"/>
        <w:rPr>
          <w:rFonts w:ascii="Times New Roman" w:hAnsi="Times New Roman" w:cs="Times New Roman"/>
          <w:sz w:val="24"/>
          <w:szCs w:val="24"/>
          <w:lang w:val="ru-RU"/>
        </w:rPr>
      </w:pPr>
    </w:p>
    <w:p w14:paraId="6A1E55DB" w14:textId="45FA0603"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НАЗНАЧЕНИЕ, ЦЕЛЬ И СУЩНОСТЬ ПРОЕКТА:</w:t>
      </w:r>
    </w:p>
    <w:p w14:paraId="28D08F79" w14:textId="77777777" w:rsidR="00917071" w:rsidRPr="00746BC0" w:rsidRDefault="00917071" w:rsidP="0084616B">
      <w:pPr>
        <w:spacing w:line="240" w:lineRule="auto"/>
        <w:rPr>
          <w:rFonts w:ascii="Times New Roman" w:hAnsi="Times New Roman" w:cs="Times New Roman"/>
          <w:sz w:val="24"/>
          <w:szCs w:val="24"/>
          <w:lang w:val="ru-RU"/>
        </w:rPr>
      </w:pPr>
    </w:p>
    <w:p w14:paraId="641CD16C"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lastRenderedPageBreak/>
        <w:t>Проект предназначен для исследования основных принципов и создания технологии для профилактической диагностики изменений концентрации кальция в костной ткани;</w:t>
      </w:r>
    </w:p>
    <w:p w14:paraId="409B0C7A" w14:textId="31C2539C"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Цель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746BC0">
        <w:rPr>
          <w:rFonts w:ascii="Times New Roman" w:hAnsi="Times New Roman" w:cs="Times New Roman"/>
          <w:sz w:val="24"/>
          <w:szCs w:val="24"/>
          <w:lang w:val="ru-RU"/>
        </w:rPr>
        <w:t xml:space="preserve"> создание универсального прибора, способного улавливать изменения концентрации в пределах 0,000001 мил</w:t>
      </w:r>
      <w:r w:rsidR="00746BC0" w:rsidRPr="00746BC0">
        <w:rPr>
          <w:rFonts w:ascii="Times New Roman" w:hAnsi="Times New Roman" w:cs="Times New Roman"/>
          <w:sz w:val="24"/>
          <w:szCs w:val="24"/>
          <w:lang w:val="ru-RU"/>
        </w:rPr>
        <w:t>л</w:t>
      </w:r>
      <w:r w:rsidRPr="00746BC0">
        <w:rPr>
          <w:rFonts w:ascii="Times New Roman" w:hAnsi="Times New Roman" w:cs="Times New Roman"/>
          <w:sz w:val="24"/>
          <w:szCs w:val="24"/>
          <w:lang w:val="ru-RU"/>
        </w:rPr>
        <w:t>играмма;</w:t>
      </w:r>
    </w:p>
    <w:p w14:paraId="173A81E9" w14:textId="77777777" w:rsidR="00917071" w:rsidRPr="00746BC0" w:rsidRDefault="00917071" w:rsidP="0084616B">
      <w:pPr>
        <w:spacing w:line="240" w:lineRule="auto"/>
        <w:rPr>
          <w:rFonts w:ascii="Times New Roman" w:hAnsi="Times New Roman" w:cs="Times New Roman"/>
          <w:sz w:val="24"/>
          <w:szCs w:val="24"/>
          <w:lang w:val="ru-RU"/>
        </w:rPr>
      </w:pPr>
    </w:p>
    <w:p w14:paraId="3A96761A"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ПРИНЦИПИАЛЬНЫЕ ОТЛИЧИЯ ПРОЕКТА:</w:t>
      </w:r>
    </w:p>
    <w:p w14:paraId="0994648B" w14:textId="32E38EF2"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Проект отличается основным технологическим принципом, в котором при помощи методов и систем магнитной </w:t>
      </w:r>
      <w:r w:rsidR="007764E6" w:rsidRPr="00746BC0">
        <w:rPr>
          <w:rFonts w:ascii="Times New Roman" w:hAnsi="Times New Roman" w:cs="Times New Roman"/>
          <w:sz w:val="24"/>
          <w:szCs w:val="24"/>
          <w:lang w:val="ru-RU"/>
        </w:rPr>
        <w:t>резонансной прецизионной</w:t>
      </w:r>
      <w:r w:rsidR="00746BC0" w:rsidRPr="00746BC0">
        <w:rPr>
          <w:rFonts w:ascii="Times New Roman" w:hAnsi="Times New Roman" w:cs="Times New Roman"/>
          <w:sz w:val="24"/>
          <w:szCs w:val="24"/>
          <w:lang w:val="ru-RU"/>
        </w:rPr>
        <w:t xml:space="preserve"> </w:t>
      </w:r>
      <w:r w:rsidR="007764E6" w:rsidRPr="00C45316">
        <w:rPr>
          <w:rFonts w:ascii="Times New Roman" w:hAnsi="Times New Roman" w:cs="Times New Roman"/>
          <w:sz w:val="24"/>
          <w:szCs w:val="24"/>
          <w:lang w:val="ru-RU"/>
        </w:rPr>
        <w:t>–</w:t>
      </w:r>
      <w:r w:rsidR="007764E6">
        <w:rPr>
          <w:rFonts w:ascii="Times New Roman" w:hAnsi="Times New Roman" w:cs="Times New Roman"/>
          <w:sz w:val="24"/>
          <w:szCs w:val="24"/>
          <w:lang w:val="ru-RU"/>
        </w:rPr>
        <w:t xml:space="preserve"> </w:t>
      </w:r>
      <w:r w:rsidRPr="00746BC0">
        <w:rPr>
          <w:rFonts w:ascii="Times New Roman" w:hAnsi="Times New Roman" w:cs="Times New Roman"/>
          <w:sz w:val="24"/>
          <w:szCs w:val="24"/>
          <w:lang w:val="ru-RU"/>
        </w:rPr>
        <w:t>метрологии определяют изменения в концентрации кальция в объёме костной ткани;</w:t>
      </w:r>
    </w:p>
    <w:p w14:paraId="1CE1DD9F" w14:textId="77777777" w:rsidR="00917071" w:rsidRPr="00746BC0" w:rsidRDefault="00917071" w:rsidP="0084616B">
      <w:pPr>
        <w:spacing w:line="240" w:lineRule="auto"/>
        <w:rPr>
          <w:rFonts w:ascii="Times New Roman" w:hAnsi="Times New Roman" w:cs="Times New Roman"/>
          <w:sz w:val="24"/>
          <w:szCs w:val="24"/>
          <w:lang w:val="ru-RU"/>
        </w:rPr>
      </w:pPr>
    </w:p>
    <w:p w14:paraId="1FFFEE49" w14:textId="77777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ПРЕИМУЩЕСТВА ПРЕДЛАГАЕМОЙ ТЕХНОЛОГИИ:</w:t>
      </w:r>
    </w:p>
    <w:p w14:paraId="1D3AF3ED" w14:textId="5A64002A"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Предлагаемая технология и метод её реализации обладают существенными преимуществами перед известными технологиями, которые выражаются в высокой точности и чу</w:t>
      </w:r>
      <w:r w:rsidR="00746BC0">
        <w:rPr>
          <w:rFonts w:ascii="Times New Roman" w:hAnsi="Times New Roman" w:cs="Times New Roman"/>
          <w:sz w:val="24"/>
          <w:szCs w:val="24"/>
          <w:lang w:val="ru-RU"/>
        </w:rPr>
        <w:t>в</w:t>
      </w:r>
      <w:r w:rsidRPr="00746BC0">
        <w:rPr>
          <w:rFonts w:ascii="Times New Roman" w:hAnsi="Times New Roman" w:cs="Times New Roman"/>
          <w:sz w:val="24"/>
          <w:szCs w:val="24"/>
          <w:lang w:val="ru-RU"/>
        </w:rPr>
        <w:t>ствительности, позволяющими в условиях амбулаторного контроля выявить наличие минимальных отклонений, в период, когда процесс регулирования или устранения отклонений находятся в управляемой стадии;</w:t>
      </w:r>
    </w:p>
    <w:p w14:paraId="79AC9619" w14:textId="77777777" w:rsidR="00917071" w:rsidRPr="00746BC0" w:rsidRDefault="00917071" w:rsidP="0084616B">
      <w:pPr>
        <w:spacing w:line="240" w:lineRule="auto"/>
        <w:rPr>
          <w:rFonts w:ascii="Times New Roman" w:hAnsi="Times New Roman" w:cs="Times New Roman"/>
          <w:sz w:val="24"/>
          <w:szCs w:val="24"/>
          <w:lang w:val="ru-RU"/>
        </w:rPr>
      </w:pPr>
    </w:p>
    <w:p w14:paraId="3C31EC37" w14:textId="524116A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Техническое и технологическое решение, вариант – 6</w:t>
      </w:r>
    </w:p>
    <w:p w14:paraId="623FD371" w14:textId="778CA8DA" w:rsidR="00917071" w:rsidRPr="00746BC0" w:rsidRDefault="00CF61A8"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Система</w:t>
      </w:r>
      <w:r w:rsidR="00917071" w:rsidRPr="00746BC0">
        <w:rPr>
          <w:rFonts w:ascii="Times New Roman" w:hAnsi="Times New Roman" w:cs="Times New Roman"/>
          <w:sz w:val="24"/>
          <w:szCs w:val="24"/>
          <w:lang w:val="ru-RU"/>
        </w:rPr>
        <w:t>, работающая в режиме реального времени, для магниторезонансной диагностики состояния переломов костей при заживании</w:t>
      </w:r>
    </w:p>
    <w:p w14:paraId="459F919C" w14:textId="77777777" w:rsidR="00917071" w:rsidRPr="00746BC0" w:rsidRDefault="00917071" w:rsidP="0084616B">
      <w:pPr>
        <w:spacing w:line="240" w:lineRule="auto"/>
        <w:rPr>
          <w:rFonts w:ascii="Times New Roman" w:hAnsi="Times New Roman" w:cs="Times New Roman"/>
          <w:sz w:val="24"/>
          <w:szCs w:val="24"/>
          <w:lang w:val="ru-RU"/>
        </w:rPr>
      </w:pPr>
    </w:p>
    <w:p w14:paraId="15A1D54E" w14:textId="39F4608E"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Система имеет </w:t>
      </w:r>
      <w:r w:rsidR="007764E6" w:rsidRPr="00746BC0">
        <w:rPr>
          <w:rFonts w:ascii="Times New Roman" w:hAnsi="Times New Roman" w:cs="Times New Roman"/>
          <w:sz w:val="24"/>
          <w:szCs w:val="24"/>
          <w:lang w:val="ru-RU"/>
        </w:rPr>
        <w:t>гибкий и эластичный соленоид,</w:t>
      </w:r>
      <w:r w:rsidRPr="00746BC0">
        <w:rPr>
          <w:rFonts w:ascii="Times New Roman" w:hAnsi="Times New Roman" w:cs="Times New Roman"/>
          <w:sz w:val="24"/>
          <w:szCs w:val="24"/>
          <w:lang w:val="ru-RU"/>
        </w:rPr>
        <w:t xml:space="preserve"> изготовленный на базе углерод- углеродных композитных токопроводящих тканей; ткани получены при процессе пиролиза вискозных тканевых основ;</w:t>
      </w:r>
    </w:p>
    <w:p w14:paraId="7C80DDAF" w14:textId="58DE1777" w:rsidR="00917071" w:rsidRPr="00746BC0" w:rsidRDefault="00917071" w:rsidP="0084616B">
      <w:pPr>
        <w:spacing w:line="240" w:lineRule="auto"/>
        <w:rPr>
          <w:rFonts w:ascii="Times New Roman" w:hAnsi="Times New Roman" w:cs="Times New Roman"/>
          <w:sz w:val="24"/>
          <w:szCs w:val="24"/>
          <w:lang w:val="ru-RU"/>
        </w:rPr>
      </w:pPr>
      <w:r w:rsidRPr="00746BC0">
        <w:rPr>
          <w:rFonts w:ascii="Times New Roman" w:hAnsi="Times New Roman" w:cs="Times New Roman"/>
          <w:sz w:val="24"/>
          <w:szCs w:val="24"/>
          <w:lang w:val="ru-RU"/>
        </w:rPr>
        <w:t xml:space="preserve">Из тканевого соленоида выполняется локальная повязка на месте перелома, постоянно связанная с процессором, в котором имеется статистическая информация о характере и уровне параметров сигнала, полученного от нормальных тканей в местах в которых нет перелома; </w:t>
      </w:r>
    </w:p>
    <w:p w14:paraId="76C5864C" w14:textId="4519376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Эту информацию получают при </w:t>
      </w:r>
      <w:r w:rsidR="007764E6" w:rsidRPr="00BF5F4F">
        <w:rPr>
          <w:rFonts w:ascii="Times New Roman" w:hAnsi="Times New Roman" w:cs="Times New Roman"/>
          <w:sz w:val="24"/>
          <w:szCs w:val="24"/>
          <w:lang w:val="ru-RU"/>
        </w:rPr>
        <w:t>контрольной установке</w:t>
      </w:r>
      <w:r w:rsidRPr="00BF5F4F">
        <w:rPr>
          <w:rFonts w:ascii="Times New Roman" w:hAnsi="Times New Roman" w:cs="Times New Roman"/>
          <w:sz w:val="24"/>
          <w:szCs w:val="24"/>
          <w:lang w:val="ru-RU"/>
        </w:rPr>
        <w:t xml:space="preserve"> системы </w:t>
      </w:r>
      <w:r w:rsidR="007764E6" w:rsidRPr="00BF5F4F">
        <w:rPr>
          <w:rFonts w:ascii="Times New Roman" w:hAnsi="Times New Roman" w:cs="Times New Roman"/>
          <w:sz w:val="24"/>
          <w:szCs w:val="24"/>
          <w:lang w:val="ru-RU"/>
        </w:rPr>
        <w:t>на,</w:t>
      </w:r>
      <w:r w:rsidRPr="00BF5F4F">
        <w:rPr>
          <w:rFonts w:ascii="Times New Roman" w:hAnsi="Times New Roman" w:cs="Times New Roman"/>
          <w:sz w:val="24"/>
          <w:szCs w:val="24"/>
          <w:lang w:val="ru-RU"/>
        </w:rPr>
        <w:t xml:space="preserve"> </w:t>
      </w:r>
      <w:r w:rsidR="007764E6" w:rsidRPr="00BF5F4F">
        <w:rPr>
          <w:rFonts w:ascii="Times New Roman" w:hAnsi="Times New Roman" w:cs="Times New Roman"/>
          <w:sz w:val="24"/>
          <w:szCs w:val="24"/>
          <w:lang w:val="ru-RU"/>
        </w:rPr>
        <w:t>например, руке</w:t>
      </w:r>
      <w:r w:rsidRPr="00BF5F4F">
        <w:rPr>
          <w:rFonts w:ascii="Times New Roman" w:hAnsi="Times New Roman" w:cs="Times New Roman"/>
          <w:sz w:val="24"/>
          <w:szCs w:val="24"/>
          <w:lang w:val="ru-RU"/>
        </w:rPr>
        <w:t xml:space="preserve"> в которой имеется </w:t>
      </w:r>
      <w:r w:rsidR="007764E6" w:rsidRPr="00BF5F4F">
        <w:rPr>
          <w:rFonts w:ascii="Times New Roman" w:hAnsi="Times New Roman" w:cs="Times New Roman"/>
          <w:sz w:val="24"/>
          <w:szCs w:val="24"/>
          <w:lang w:val="ru-RU"/>
        </w:rPr>
        <w:t>перелом,</w:t>
      </w:r>
      <w:r w:rsidRPr="00BF5F4F">
        <w:rPr>
          <w:rFonts w:ascii="Times New Roman" w:hAnsi="Times New Roman" w:cs="Times New Roman"/>
          <w:sz w:val="24"/>
          <w:szCs w:val="24"/>
          <w:lang w:val="ru-RU"/>
        </w:rPr>
        <w:t xml:space="preserve"> но в месте где нет перелома; </w:t>
      </w:r>
    </w:p>
    <w:p w14:paraId="12BDF80A" w14:textId="1935B42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Сигнал поступает в режиме реального времени на процессор, идентифицируется и усиливается, после чего направляется на, специально </w:t>
      </w:r>
      <w:r w:rsidR="007764E6" w:rsidRPr="00BF5F4F">
        <w:rPr>
          <w:rFonts w:ascii="Times New Roman" w:hAnsi="Times New Roman" w:cs="Times New Roman"/>
          <w:sz w:val="24"/>
          <w:szCs w:val="24"/>
          <w:lang w:val="ru-RU"/>
        </w:rPr>
        <w:t>запрограммированный аналитический</w:t>
      </w:r>
      <w:r w:rsidRPr="00BF5F4F">
        <w:rPr>
          <w:rFonts w:ascii="Times New Roman" w:hAnsi="Times New Roman" w:cs="Times New Roman"/>
          <w:sz w:val="24"/>
          <w:szCs w:val="24"/>
          <w:lang w:val="ru-RU"/>
        </w:rPr>
        <w:t xml:space="preserve"> сопроцессор и аналитический блок </w:t>
      </w:r>
      <w:r w:rsidR="007764E6" w:rsidRPr="00BF5F4F">
        <w:rPr>
          <w:rFonts w:ascii="Times New Roman" w:hAnsi="Times New Roman" w:cs="Times New Roman"/>
          <w:sz w:val="24"/>
          <w:szCs w:val="24"/>
          <w:lang w:val="ru-RU"/>
        </w:rPr>
        <w:t>сопроцессора, который</w:t>
      </w:r>
      <w:r w:rsidRPr="00BF5F4F">
        <w:rPr>
          <w:rFonts w:ascii="Times New Roman" w:hAnsi="Times New Roman" w:cs="Times New Roman"/>
          <w:sz w:val="24"/>
          <w:szCs w:val="24"/>
          <w:lang w:val="ru-RU"/>
        </w:rPr>
        <w:t xml:space="preserve"> путём сложной интерпретации параметров сигнала, выдаёт интегральную характеристику процесса заживания;</w:t>
      </w:r>
    </w:p>
    <w:p w14:paraId="1CE156C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В системе используется уникальная возможность концентрировать резонансный сигнал именно в том месте, где имеется перелом и, естественно получать отражённый сигнал </w:t>
      </w:r>
      <w:r w:rsidRPr="00BF5F4F">
        <w:rPr>
          <w:rFonts w:ascii="Times New Roman" w:hAnsi="Times New Roman" w:cs="Times New Roman"/>
          <w:sz w:val="24"/>
          <w:szCs w:val="24"/>
          <w:lang w:val="ru-RU"/>
        </w:rPr>
        <w:lastRenderedPageBreak/>
        <w:t>именно из этого места, наиболее полно и оперативно характеризующий состояние заживающей костной ткани;</w:t>
      </w:r>
    </w:p>
    <w:p w14:paraId="0BCBAEAC" w14:textId="77777777" w:rsidR="00917071" w:rsidRPr="00BF5F4F" w:rsidRDefault="00917071" w:rsidP="0084616B">
      <w:pPr>
        <w:spacing w:line="240" w:lineRule="auto"/>
        <w:rPr>
          <w:rFonts w:ascii="Times New Roman" w:hAnsi="Times New Roman" w:cs="Times New Roman"/>
          <w:sz w:val="24"/>
          <w:szCs w:val="24"/>
          <w:lang w:val="ru-RU"/>
        </w:rPr>
      </w:pPr>
    </w:p>
    <w:p w14:paraId="74FE221E" w14:textId="2A086305"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 xml:space="preserve">Название </w:t>
      </w:r>
      <w:r w:rsidR="007764E6" w:rsidRPr="00BF5F4F">
        <w:rPr>
          <w:rFonts w:ascii="Times New Roman" w:hAnsi="Times New Roman" w:cs="Times New Roman"/>
          <w:sz w:val="24"/>
          <w:szCs w:val="24"/>
          <w:lang w:val="ru-RU"/>
        </w:rPr>
        <w:t>проекта: КОМПЛЕКС</w:t>
      </w:r>
      <w:r w:rsidRPr="00BF5F4F">
        <w:rPr>
          <w:rFonts w:ascii="Times New Roman" w:hAnsi="Times New Roman" w:cs="Times New Roman"/>
          <w:b/>
          <w:bCs/>
          <w:sz w:val="24"/>
          <w:szCs w:val="24"/>
          <w:lang w:val="ru-RU"/>
        </w:rPr>
        <w:t xml:space="preserve"> ОБОРУДОВАНИЯ ДЛЯ МОНИТОРИНГА В РЕЖИМЕ РЕАЛЬНОГО ВРЕМЕНИ, ДЛЯ АКТИВНОЙ ДИАГНОСТИКИ СОСТОЯНИЯ ПЕРЕЛОМОВ КОСТЕЙ В ПРОЦЕССЕ ЛЕЧЕНИЯ И РЕАБИЛИТАЦИИ</w:t>
      </w:r>
    </w:p>
    <w:p w14:paraId="546FD355" w14:textId="77777777" w:rsidR="00917071" w:rsidRPr="00BF5F4F" w:rsidRDefault="00917071" w:rsidP="0084616B">
      <w:pPr>
        <w:spacing w:line="240" w:lineRule="auto"/>
        <w:rPr>
          <w:rFonts w:ascii="Times New Roman" w:hAnsi="Times New Roman" w:cs="Times New Roman"/>
          <w:sz w:val="24"/>
          <w:szCs w:val="24"/>
          <w:lang w:val="ru-RU"/>
        </w:rPr>
      </w:pPr>
    </w:p>
    <w:p w14:paraId="610B3639" w14:textId="77777777"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Шифр проекта: НАУЧНО ИССЛЕДОВАТЕЛЬСКАЯ И ОПЫТНО КОНСТРУКТОРСКАЯ РАБОТА</w:t>
      </w:r>
    </w:p>
    <w:p w14:paraId="062C1A74" w14:textId="77777777" w:rsidR="00917071" w:rsidRPr="00BF5F4F" w:rsidRDefault="00917071" w:rsidP="0084616B">
      <w:pPr>
        <w:spacing w:line="240" w:lineRule="auto"/>
        <w:rPr>
          <w:rFonts w:ascii="Times New Roman" w:hAnsi="Times New Roman" w:cs="Times New Roman"/>
          <w:sz w:val="24"/>
          <w:szCs w:val="24"/>
          <w:lang w:val="ru-RU"/>
        </w:rPr>
      </w:pPr>
    </w:p>
    <w:p w14:paraId="64FF7D46" w14:textId="489C62D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ЦЕЛЬ И СУЩНОСТЬ ПРОЕКТА:</w:t>
      </w:r>
    </w:p>
    <w:p w14:paraId="1C829905" w14:textId="629E3213"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необходимые научные исследования и опытно-конструкторская разработка технологии и оборудования для лечебного мони</w:t>
      </w:r>
      <w:r w:rsidR="007764E6">
        <w:rPr>
          <w:rFonts w:ascii="Times New Roman" w:hAnsi="Times New Roman" w:cs="Times New Roman"/>
          <w:sz w:val="24"/>
          <w:szCs w:val="24"/>
          <w:lang w:val="ru-RU"/>
        </w:rPr>
        <w:t>торинга, ведущегося в режиме он</w:t>
      </w:r>
      <w:r w:rsidRPr="00BF5F4F">
        <w:rPr>
          <w:rFonts w:ascii="Times New Roman" w:hAnsi="Times New Roman" w:cs="Times New Roman"/>
          <w:sz w:val="24"/>
          <w:szCs w:val="24"/>
          <w:lang w:val="ru-RU"/>
        </w:rPr>
        <w:t>лайн и позволяющего влиять на процесс выздоровления и реабилитации в активной фазе;</w:t>
      </w:r>
    </w:p>
    <w:p w14:paraId="2ADE115D" w14:textId="77777777" w:rsidR="00917071" w:rsidRPr="00BF5F4F" w:rsidRDefault="00917071" w:rsidP="0084616B">
      <w:pPr>
        <w:spacing w:line="240" w:lineRule="auto"/>
        <w:rPr>
          <w:rFonts w:ascii="Times New Roman" w:hAnsi="Times New Roman" w:cs="Times New Roman"/>
          <w:sz w:val="24"/>
          <w:szCs w:val="24"/>
          <w:lang w:val="ru-RU"/>
        </w:rPr>
      </w:pPr>
    </w:p>
    <w:p w14:paraId="244CD7FB"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1B372338" w14:textId="1DE7B11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К числу принципиальных отличий проекта относятся</w:t>
      </w:r>
      <w:r w:rsidR="00CF61A8">
        <w:rPr>
          <w:rFonts w:ascii="Times New Roman" w:hAnsi="Times New Roman" w:cs="Times New Roman"/>
          <w:sz w:val="24"/>
          <w:szCs w:val="24"/>
          <w:lang w:val="ru-RU"/>
        </w:rPr>
        <w:t>:</w:t>
      </w:r>
    </w:p>
    <w:p w14:paraId="2D4EE9CC" w14:textId="5F31962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использование физических принципов магнитного резонанса для определения различий и изменений в с</w:t>
      </w:r>
      <w:r w:rsidR="00CF61A8">
        <w:rPr>
          <w:rFonts w:ascii="Times New Roman" w:hAnsi="Times New Roman" w:cs="Times New Roman"/>
          <w:sz w:val="24"/>
          <w:szCs w:val="24"/>
          <w:lang w:val="ru-RU"/>
        </w:rPr>
        <w:t>остоянии костей в зоне перелома</w:t>
      </w:r>
      <w:r w:rsidRPr="00BF5F4F">
        <w:rPr>
          <w:rFonts w:ascii="Times New Roman" w:hAnsi="Times New Roman" w:cs="Times New Roman"/>
          <w:sz w:val="24"/>
          <w:szCs w:val="24"/>
          <w:lang w:val="ru-RU"/>
        </w:rPr>
        <w:t>, полное отсутствие контакта любой формы и вида во время контроля;</w:t>
      </w:r>
    </w:p>
    <w:p w14:paraId="476BF167"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возможность постоянного дистанционного контроля за состоянием объекта;</w:t>
      </w:r>
    </w:p>
    <w:p w14:paraId="1318E266" w14:textId="3EEDF96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высокая точность и чу</w:t>
      </w:r>
      <w:r w:rsidR="00746BC0" w:rsidRPr="00BF5F4F">
        <w:rPr>
          <w:rFonts w:ascii="Times New Roman" w:hAnsi="Times New Roman" w:cs="Times New Roman"/>
          <w:sz w:val="24"/>
          <w:szCs w:val="24"/>
          <w:lang w:val="ru-RU"/>
        </w:rPr>
        <w:t>в</w:t>
      </w:r>
      <w:r w:rsidRPr="00BF5F4F">
        <w:rPr>
          <w:rFonts w:ascii="Times New Roman" w:hAnsi="Times New Roman" w:cs="Times New Roman"/>
          <w:sz w:val="24"/>
          <w:szCs w:val="24"/>
          <w:lang w:val="ru-RU"/>
        </w:rPr>
        <w:t>ствительность мониторинга;</w:t>
      </w:r>
    </w:p>
    <w:p w14:paraId="3CB21EB3" w14:textId="60AC73A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ясность идентификации и интерпретации результатов контроля;</w:t>
      </w:r>
    </w:p>
    <w:p w14:paraId="185082FC" w14:textId="77777777" w:rsidR="00917071" w:rsidRPr="00BF5F4F" w:rsidRDefault="00917071" w:rsidP="0084616B">
      <w:pPr>
        <w:spacing w:line="240" w:lineRule="auto"/>
        <w:rPr>
          <w:rFonts w:ascii="Times New Roman" w:hAnsi="Times New Roman" w:cs="Times New Roman"/>
          <w:sz w:val="24"/>
          <w:szCs w:val="24"/>
          <w:lang w:val="ru-RU"/>
        </w:rPr>
      </w:pPr>
    </w:p>
    <w:p w14:paraId="63BDBBB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00D8125D" w14:textId="77777777" w:rsidR="00917071" w:rsidRPr="00BF5F4F" w:rsidRDefault="00917071" w:rsidP="0084616B">
      <w:pPr>
        <w:spacing w:line="240" w:lineRule="auto"/>
        <w:rPr>
          <w:rFonts w:ascii="Times New Roman" w:hAnsi="Times New Roman" w:cs="Times New Roman"/>
          <w:sz w:val="24"/>
          <w:szCs w:val="24"/>
          <w:lang w:val="ru-RU"/>
        </w:rPr>
      </w:pPr>
    </w:p>
    <w:p w14:paraId="7C451EF2" w14:textId="4A86AD2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 выражаются в её высокой точности и чу</w:t>
      </w:r>
      <w:r w:rsidR="00746BC0" w:rsidRPr="00BF5F4F">
        <w:rPr>
          <w:rFonts w:ascii="Times New Roman" w:hAnsi="Times New Roman" w:cs="Times New Roman"/>
          <w:sz w:val="24"/>
          <w:szCs w:val="24"/>
          <w:lang w:val="ru-RU"/>
        </w:rPr>
        <w:t>в</w:t>
      </w:r>
      <w:r w:rsidRPr="00BF5F4F">
        <w:rPr>
          <w:rFonts w:ascii="Times New Roman" w:hAnsi="Times New Roman" w:cs="Times New Roman"/>
          <w:sz w:val="24"/>
          <w:szCs w:val="24"/>
          <w:lang w:val="ru-RU"/>
        </w:rPr>
        <w:t>ствительности в сочетании с передачей и идентификацией результатов контроля дистанционно, что позволяет оперативное принятие решений, в масштабе реального времени, что увеличивает эффективность лечения;</w:t>
      </w:r>
    </w:p>
    <w:p w14:paraId="02C12DB8" w14:textId="77777777" w:rsidR="00917071" w:rsidRPr="00BF5F4F" w:rsidRDefault="00917071" w:rsidP="0084616B">
      <w:pPr>
        <w:spacing w:line="240" w:lineRule="auto"/>
        <w:rPr>
          <w:rFonts w:ascii="Times New Roman" w:hAnsi="Times New Roman" w:cs="Times New Roman"/>
          <w:sz w:val="24"/>
          <w:szCs w:val="24"/>
          <w:lang w:val="ru-RU"/>
        </w:rPr>
      </w:pPr>
    </w:p>
    <w:p w14:paraId="4E85BBF9" w14:textId="0684F665"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Техническое и технологическое решение, вариант – 7</w:t>
      </w:r>
    </w:p>
    <w:p w14:paraId="7B892CA0" w14:textId="77F305E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Система разрушения бляшек холестерина в артериях при помощи магниторезонансной терапии;</w:t>
      </w:r>
    </w:p>
    <w:p w14:paraId="5881E8EA" w14:textId="6B4B34F0"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основана на возможностях резонансного метода контролировать разницу между  мышечными тканями и жидкостью; базируясь на сравнении сигналов, система с высокой точностью контролирует границу между тканью и жидкостью , что является стенкой артерии , и воздействует на стенку на которой налипли бляшки холестер</w:t>
      </w:r>
      <w:r w:rsidR="00746BC0" w:rsidRPr="00BF5F4F">
        <w:rPr>
          <w:rFonts w:ascii="Times New Roman" w:hAnsi="Times New Roman" w:cs="Times New Roman"/>
          <w:sz w:val="24"/>
          <w:szCs w:val="24"/>
          <w:lang w:val="ru-RU"/>
        </w:rPr>
        <w:t>ин</w:t>
      </w:r>
      <w:r w:rsidRPr="00BF5F4F">
        <w:rPr>
          <w:rFonts w:ascii="Times New Roman" w:hAnsi="Times New Roman" w:cs="Times New Roman"/>
          <w:sz w:val="24"/>
          <w:szCs w:val="24"/>
          <w:lang w:val="ru-RU"/>
        </w:rPr>
        <w:t>а при помощи термического воздействия с контролируемым уровнем температуры и трехмерными координатами точек в которых инициируется эта температура; под воздействием температурного фона материал бляшек деструктирует и постепенно выводится из артерии путём сложной структуры   биологического обмена ;</w:t>
      </w:r>
    </w:p>
    <w:p w14:paraId="0AD13D57" w14:textId="144A3C6E"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Методика лечения должна иметь профилактический характер и процесс очистки артерий должен вестись периодически, для предупреждения роста холестер</w:t>
      </w:r>
      <w:r w:rsidR="00746BC0" w:rsidRPr="00BF5F4F">
        <w:rPr>
          <w:rFonts w:ascii="Times New Roman" w:hAnsi="Times New Roman" w:cs="Times New Roman"/>
          <w:sz w:val="24"/>
          <w:szCs w:val="24"/>
          <w:lang w:val="ru-RU"/>
        </w:rPr>
        <w:t>и</w:t>
      </w:r>
      <w:r w:rsidR="00BF5F4F" w:rsidRPr="00BF5F4F">
        <w:rPr>
          <w:rFonts w:ascii="Times New Roman" w:hAnsi="Times New Roman" w:cs="Times New Roman"/>
          <w:sz w:val="24"/>
          <w:szCs w:val="24"/>
          <w:lang w:val="ru-RU"/>
        </w:rPr>
        <w:t xml:space="preserve">на и его </w:t>
      </w:r>
      <w:r w:rsidRPr="00BF5F4F">
        <w:rPr>
          <w:rFonts w:ascii="Times New Roman" w:hAnsi="Times New Roman" w:cs="Times New Roman"/>
          <w:sz w:val="24"/>
          <w:szCs w:val="24"/>
          <w:lang w:val="ru-RU"/>
        </w:rPr>
        <w:t>образований;</w:t>
      </w:r>
    </w:p>
    <w:p w14:paraId="182AEE67" w14:textId="0EC8251E"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Конструктивно система представляет собой, </w:t>
      </w:r>
      <w:r w:rsidR="007764E6" w:rsidRPr="00BF5F4F">
        <w:rPr>
          <w:rFonts w:ascii="Times New Roman" w:hAnsi="Times New Roman" w:cs="Times New Roman"/>
          <w:sz w:val="24"/>
          <w:szCs w:val="24"/>
          <w:lang w:val="ru-RU"/>
        </w:rPr>
        <w:t>связанные гибким</w:t>
      </w:r>
      <w:r w:rsidRPr="00BF5F4F">
        <w:rPr>
          <w:rFonts w:ascii="Times New Roman" w:hAnsi="Times New Roman" w:cs="Times New Roman"/>
          <w:sz w:val="24"/>
          <w:szCs w:val="24"/>
          <w:lang w:val="ru-RU"/>
        </w:rPr>
        <w:t xml:space="preserve"> регулировочно – монтажным механизмом магниторезонансные сенсоры и импульсные генераторы температурного излучения;</w:t>
      </w:r>
    </w:p>
    <w:p w14:paraId="420896F2" w14:textId="58F43FE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На одной и той же конструктивной схеме и при использовании одних и тех же идентификационных и ориентирующих возможностях магниторезонансной техники, возможно использование различных по физической сущности воздействующих методов, включая и </w:t>
      </w:r>
      <w:r w:rsidR="007764E6" w:rsidRPr="00BF5F4F">
        <w:rPr>
          <w:rFonts w:ascii="Times New Roman" w:hAnsi="Times New Roman" w:cs="Times New Roman"/>
          <w:sz w:val="24"/>
          <w:szCs w:val="24"/>
          <w:lang w:val="ru-RU"/>
        </w:rPr>
        <w:t>радиологические,</w:t>
      </w:r>
      <w:r w:rsidRPr="00BF5F4F">
        <w:rPr>
          <w:rFonts w:ascii="Times New Roman" w:hAnsi="Times New Roman" w:cs="Times New Roman"/>
          <w:sz w:val="24"/>
          <w:szCs w:val="24"/>
          <w:lang w:val="ru-RU"/>
        </w:rPr>
        <w:t xml:space="preserve"> и лазерные, в случае поверхностного воздействия;</w:t>
      </w:r>
    </w:p>
    <w:p w14:paraId="59A7650F" w14:textId="762411DE"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 xml:space="preserve">Название проекта: </w:t>
      </w:r>
      <w:r w:rsidRPr="00BF5F4F">
        <w:rPr>
          <w:rFonts w:ascii="Times New Roman" w:hAnsi="Times New Roman" w:cs="Times New Roman"/>
          <w:b/>
          <w:bCs/>
          <w:sz w:val="24"/>
          <w:szCs w:val="24"/>
          <w:lang w:val="ru-RU"/>
        </w:rPr>
        <w:t xml:space="preserve">ПРИБОР </w:t>
      </w:r>
      <w:r w:rsidR="007764E6" w:rsidRPr="00BF5F4F">
        <w:rPr>
          <w:rFonts w:ascii="Times New Roman" w:hAnsi="Times New Roman" w:cs="Times New Roman"/>
          <w:b/>
          <w:bCs/>
          <w:sz w:val="24"/>
          <w:szCs w:val="24"/>
          <w:lang w:val="ru-RU"/>
        </w:rPr>
        <w:t>С МАГНИТОРЕЗОНАНСНЫМ КОНТРОЛЬНЫМ</w:t>
      </w:r>
      <w:r w:rsidRPr="00BF5F4F">
        <w:rPr>
          <w:rFonts w:ascii="Times New Roman" w:hAnsi="Times New Roman" w:cs="Times New Roman"/>
          <w:b/>
          <w:bCs/>
          <w:sz w:val="24"/>
          <w:szCs w:val="24"/>
          <w:lang w:val="ru-RU"/>
        </w:rPr>
        <w:t xml:space="preserve"> И </w:t>
      </w:r>
      <w:r w:rsidR="007764E6" w:rsidRPr="00BF5F4F">
        <w:rPr>
          <w:rFonts w:ascii="Times New Roman" w:hAnsi="Times New Roman" w:cs="Times New Roman"/>
          <w:b/>
          <w:bCs/>
          <w:sz w:val="24"/>
          <w:szCs w:val="24"/>
          <w:lang w:val="ru-RU"/>
        </w:rPr>
        <w:t>АНАЛИТИЧЕСКИМ ИНСТРУМЕНТАРИЕМ</w:t>
      </w:r>
      <w:r w:rsidRPr="00BF5F4F">
        <w:rPr>
          <w:rFonts w:ascii="Times New Roman" w:hAnsi="Times New Roman" w:cs="Times New Roman"/>
          <w:b/>
          <w:bCs/>
          <w:sz w:val="24"/>
          <w:szCs w:val="24"/>
          <w:lang w:val="ru-RU"/>
        </w:rPr>
        <w:t xml:space="preserve"> ДЛЯ ВЫЯВЛЕНИЯ И РАЗРУШЕНИЯ БЛЯШЕК ХОЛЕСТЕРОЛА В АРТЕРИЯХ</w:t>
      </w:r>
    </w:p>
    <w:p w14:paraId="05DCE172" w14:textId="77777777" w:rsidR="00917071" w:rsidRPr="00BF5F4F" w:rsidRDefault="00917071" w:rsidP="0084616B">
      <w:pPr>
        <w:spacing w:line="240" w:lineRule="auto"/>
        <w:rPr>
          <w:rFonts w:ascii="Times New Roman" w:hAnsi="Times New Roman" w:cs="Times New Roman"/>
          <w:sz w:val="24"/>
          <w:szCs w:val="24"/>
          <w:lang w:val="ru-RU"/>
        </w:rPr>
      </w:pPr>
    </w:p>
    <w:p w14:paraId="05C18299" w14:textId="77777777"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Шифр проекта: Научно исследовательская и опытно конструкторская работа</w:t>
      </w:r>
    </w:p>
    <w:p w14:paraId="6BBBD330" w14:textId="77777777" w:rsidR="00917071" w:rsidRPr="00BF5F4F" w:rsidRDefault="00917071" w:rsidP="0084616B">
      <w:pPr>
        <w:spacing w:line="240" w:lineRule="auto"/>
        <w:rPr>
          <w:rFonts w:ascii="Times New Roman" w:hAnsi="Times New Roman" w:cs="Times New Roman"/>
          <w:sz w:val="24"/>
          <w:szCs w:val="24"/>
          <w:lang w:val="ru-RU"/>
        </w:rPr>
      </w:pPr>
    </w:p>
    <w:p w14:paraId="1FA1CDB4" w14:textId="1FEE2F8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ЦЕЛЬ И СУЩНОСТЬ ПРОЕКТА:</w:t>
      </w:r>
    </w:p>
    <w:p w14:paraId="1D5D3035" w14:textId="77777777" w:rsidR="00917071" w:rsidRPr="00BF5F4F" w:rsidRDefault="00917071" w:rsidP="0084616B">
      <w:pPr>
        <w:spacing w:line="240" w:lineRule="auto"/>
        <w:rPr>
          <w:rFonts w:ascii="Times New Roman" w:hAnsi="Times New Roman" w:cs="Times New Roman"/>
          <w:sz w:val="24"/>
          <w:szCs w:val="24"/>
          <w:lang w:val="ru-RU"/>
        </w:rPr>
      </w:pPr>
    </w:p>
    <w:p w14:paraId="1B0F357A" w14:textId="69B850BB"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разработка техники и технологии для безоперационного выявления и удаления безоперационным путём бляшек холестер</w:t>
      </w:r>
      <w:r w:rsidR="00BF5F4F">
        <w:rPr>
          <w:rFonts w:ascii="Times New Roman" w:hAnsi="Times New Roman" w:cs="Times New Roman"/>
          <w:sz w:val="24"/>
          <w:szCs w:val="24"/>
          <w:lang w:val="ru-RU"/>
        </w:rPr>
        <w:t>ин</w:t>
      </w:r>
      <w:r w:rsidRPr="00BF5F4F">
        <w:rPr>
          <w:rFonts w:ascii="Times New Roman" w:hAnsi="Times New Roman" w:cs="Times New Roman"/>
          <w:sz w:val="24"/>
          <w:szCs w:val="24"/>
          <w:lang w:val="ru-RU"/>
        </w:rPr>
        <w:t>а в артериях;</w:t>
      </w:r>
    </w:p>
    <w:p w14:paraId="31834317" w14:textId="739F508F"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Цель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проведение комплекса научных исследований и экспериментов, позволяющих создать необходимую научно-экспериментальную базу для опытно-конструкторской разработки и испытаний указанной системы и опытно-конструкторская разработка прибора и методики его использования;</w:t>
      </w:r>
    </w:p>
    <w:p w14:paraId="166B1C9F" w14:textId="77777777" w:rsidR="00917071" w:rsidRPr="00BF5F4F" w:rsidRDefault="00917071" w:rsidP="0084616B">
      <w:pPr>
        <w:spacing w:line="240" w:lineRule="auto"/>
        <w:rPr>
          <w:rFonts w:ascii="Times New Roman" w:hAnsi="Times New Roman" w:cs="Times New Roman"/>
          <w:sz w:val="24"/>
          <w:szCs w:val="24"/>
          <w:lang w:val="ru-RU"/>
        </w:rPr>
      </w:pPr>
    </w:p>
    <w:p w14:paraId="2635B03E"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74B70201" w14:textId="77777777" w:rsidR="00917071" w:rsidRPr="00BF5F4F" w:rsidRDefault="00917071" w:rsidP="0084616B">
      <w:pPr>
        <w:spacing w:line="240" w:lineRule="auto"/>
        <w:rPr>
          <w:rFonts w:ascii="Times New Roman" w:hAnsi="Times New Roman" w:cs="Times New Roman"/>
          <w:sz w:val="24"/>
          <w:szCs w:val="24"/>
          <w:lang w:val="ru-RU"/>
        </w:rPr>
      </w:pPr>
    </w:p>
    <w:p w14:paraId="2BD4C525" w14:textId="192CD986"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 xml:space="preserve">К числу принципиальных отличий проекта следует отнести </w:t>
      </w:r>
      <w:r w:rsidR="007764E6" w:rsidRPr="00BF5F4F">
        <w:rPr>
          <w:rFonts w:ascii="Times New Roman" w:hAnsi="Times New Roman" w:cs="Times New Roman"/>
          <w:sz w:val="24"/>
          <w:szCs w:val="24"/>
          <w:lang w:val="ru-RU"/>
        </w:rPr>
        <w:t>базовую технологию магнитного резонанса,</w:t>
      </w:r>
      <w:r w:rsidRPr="00BF5F4F">
        <w:rPr>
          <w:rFonts w:ascii="Times New Roman" w:hAnsi="Times New Roman" w:cs="Times New Roman"/>
          <w:sz w:val="24"/>
          <w:szCs w:val="24"/>
          <w:lang w:val="ru-RU"/>
        </w:rPr>
        <w:t xml:space="preserve"> применяемую </w:t>
      </w:r>
      <w:r w:rsidR="007764E6" w:rsidRPr="00BF5F4F">
        <w:rPr>
          <w:rFonts w:ascii="Times New Roman" w:hAnsi="Times New Roman" w:cs="Times New Roman"/>
          <w:sz w:val="24"/>
          <w:szCs w:val="24"/>
          <w:lang w:val="ru-RU"/>
        </w:rPr>
        <w:t>в сочетани</w:t>
      </w:r>
      <w:r w:rsidR="007764E6">
        <w:rPr>
          <w:rFonts w:ascii="Times New Roman" w:hAnsi="Times New Roman" w:cs="Times New Roman"/>
          <w:sz w:val="24"/>
          <w:szCs w:val="24"/>
          <w:lang w:val="ru-RU"/>
        </w:rPr>
        <w:t>и</w:t>
      </w:r>
      <w:r w:rsidRPr="00BF5F4F">
        <w:rPr>
          <w:rFonts w:ascii="Times New Roman" w:hAnsi="Times New Roman" w:cs="Times New Roman"/>
          <w:sz w:val="24"/>
          <w:szCs w:val="24"/>
          <w:lang w:val="ru-RU"/>
        </w:rPr>
        <w:t xml:space="preserve"> с техникой направленного индукционного нагрева для выявления, разрушения и </w:t>
      </w:r>
      <w:r w:rsidR="007764E6" w:rsidRPr="00BF5F4F">
        <w:rPr>
          <w:rFonts w:ascii="Times New Roman" w:hAnsi="Times New Roman" w:cs="Times New Roman"/>
          <w:sz w:val="24"/>
          <w:szCs w:val="24"/>
          <w:lang w:val="ru-RU"/>
        </w:rPr>
        <w:t>вывода из организма бляшек холестер</w:t>
      </w:r>
      <w:r w:rsidR="007764E6">
        <w:rPr>
          <w:rFonts w:ascii="Times New Roman" w:hAnsi="Times New Roman" w:cs="Times New Roman"/>
          <w:sz w:val="24"/>
          <w:szCs w:val="24"/>
          <w:lang w:val="ru-RU"/>
        </w:rPr>
        <w:t>ин</w:t>
      </w:r>
      <w:r w:rsidR="007764E6" w:rsidRPr="00BF5F4F">
        <w:rPr>
          <w:rFonts w:ascii="Times New Roman" w:hAnsi="Times New Roman" w:cs="Times New Roman"/>
          <w:sz w:val="24"/>
          <w:szCs w:val="24"/>
          <w:lang w:val="ru-RU"/>
        </w:rPr>
        <w:t>а и продуктов его распада,</w:t>
      </w:r>
      <w:r w:rsidRPr="00BF5F4F">
        <w:rPr>
          <w:rFonts w:ascii="Times New Roman" w:hAnsi="Times New Roman" w:cs="Times New Roman"/>
          <w:sz w:val="24"/>
          <w:szCs w:val="24"/>
          <w:lang w:val="ru-RU"/>
        </w:rPr>
        <w:t xml:space="preserve"> и деструкции;</w:t>
      </w:r>
    </w:p>
    <w:p w14:paraId="1C9BDBC2" w14:textId="77777777" w:rsidR="00917071" w:rsidRPr="00BF5F4F" w:rsidRDefault="00917071" w:rsidP="0084616B">
      <w:pPr>
        <w:spacing w:line="240" w:lineRule="auto"/>
        <w:rPr>
          <w:rFonts w:ascii="Times New Roman" w:hAnsi="Times New Roman" w:cs="Times New Roman"/>
          <w:sz w:val="24"/>
          <w:szCs w:val="24"/>
          <w:lang w:val="ru-RU"/>
        </w:rPr>
      </w:pPr>
    </w:p>
    <w:p w14:paraId="224A679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1B75A61D" w14:textId="77777777" w:rsidR="00917071" w:rsidRPr="00BF5F4F" w:rsidRDefault="00917071" w:rsidP="0084616B">
      <w:pPr>
        <w:spacing w:line="240" w:lineRule="auto"/>
        <w:rPr>
          <w:rFonts w:ascii="Times New Roman" w:hAnsi="Times New Roman" w:cs="Times New Roman"/>
          <w:sz w:val="24"/>
          <w:szCs w:val="24"/>
          <w:lang w:val="ru-RU"/>
        </w:rPr>
      </w:pPr>
    </w:p>
    <w:p w14:paraId="0B72633B" w14:textId="208DD85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Преимуществом предложенной технологии является высокая точность и чу</w:t>
      </w:r>
      <w:r w:rsidR="00BF5F4F" w:rsidRPr="00BF5F4F">
        <w:rPr>
          <w:rFonts w:ascii="Times New Roman" w:hAnsi="Times New Roman" w:cs="Times New Roman"/>
          <w:sz w:val="24"/>
          <w:szCs w:val="24"/>
          <w:lang w:val="ru-RU"/>
        </w:rPr>
        <w:t>в</w:t>
      </w:r>
      <w:r w:rsidRPr="00BF5F4F">
        <w:rPr>
          <w:rFonts w:ascii="Times New Roman" w:hAnsi="Times New Roman" w:cs="Times New Roman"/>
          <w:sz w:val="24"/>
          <w:szCs w:val="24"/>
          <w:lang w:val="ru-RU"/>
        </w:rPr>
        <w:t xml:space="preserve">ствительность применяемых </w:t>
      </w:r>
      <w:r w:rsidR="007764E6" w:rsidRPr="00BF5F4F">
        <w:rPr>
          <w:rFonts w:ascii="Times New Roman" w:hAnsi="Times New Roman" w:cs="Times New Roman"/>
          <w:sz w:val="24"/>
          <w:szCs w:val="24"/>
          <w:lang w:val="ru-RU"/>
        </w:rPr>
        <w:t>магниторезонансных сенсорных модулей,</w:t>
      </w:r>
      <w:r w:rsidRPr="00BF5F4F">
        <w:rPr>
          <w:rFonts w:ascii="Times New Roman" w:hAnsi="Times New Roman" w:cs="Times New Roman"/>
          <w:sz w:val="24"/>
          <w:szCs w:val="24"/>
          <w:lang w:val="ru-RU"/>
        </w:rPr>
        <w:t xml:space="preserve"> и их потенциальная возможность выявить наличие очагов зарождения бляшек и вести их разрушение в период, когда их вывод из организма не представляет трудностей;</w:t>
      </w:r>
    </w:p>
    <w:p w14:paraId="2A828326" w14:textId="4DD4115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Техническое и технологическое решение, вариант – 8</w:t>
      </w:r>
    </w:p>
    <w:p w14:paraId="6BEDFF6D" w14:textId="049BB3FA"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Система профилактической диагностики состояния мышечной ткани при помощи </w:t>
      </w:r>
      <w:r w:rsidR="007764E6" w:rsidRPr="00BF5F4F">
        <w:rPr>
          <w:rFonts w:ascii="Times New Roman" w:hAnsi="Times New Roman" w:cs="Times New Roman"/>
          <w:sz w:val="24"/>
          <w:szCs w:val="24"/>
          <w:lang w:val="ru-RU"/>
        </w:rPr>
        <w:t>магниторезонансного сканирующего</w:t>
      </w:r>
      <w:r w:rsidRPr="00BF5F4F">
        <w:rPr>
          <w:rFonts w:ascii="Times New Roman" w:hAnsi="Times New Roman" w:cs="Times New Roman"/>
          <w:sz w:val="24"/>
          <w:szCs w:val="24"/>
          <w:lang w:val="ru-RU"/>
        </w:rPr>
        <w:t xml:space="preserve"> сенсора</w:t>
      </w:r>
      <w:r w:rsidR="00CF61A8">
        <w:rPr>
          <w:rFonts w:ascii="Times New Roman" w:hAnsi="Times New Roman" w:cs="Times New Roman"/>
          <w:sz w:val="24"/>
          <w:szCs w:val="24"/>
          <w:lang w:val="ru-RU"/>
        </w:rPr>
        <w:t>.</w:t>
      </w:r>
    </w:p>
    <w:p w14:paraId="003628D1" w14:textId="11F8E160"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Система представляет собой магниторезонансный сканирующий по поверхности тела модуль, состоящий из как минимум двух сенсоров, векторы магнитных полей которых </w:t>
      </w:r>
      <w:r w:rsidR="007764E6" w:rsidRPr="00BF5F4F">
        <w:rPr>
          <w:rFonts w:ascii="Times New Roman" w:hAnsi="Times New Roman" w:cs="Times New Roman"/>
          <w:sz w:val="24"/>
          <w:szCs w:val="24"/>
          <w:lang w:val="ru-RU"/>
        </w:rPr>
        <w:t>пересекаются;</w:t>
      </w:r>
      <w:r w:rsidRPr="00BF5F4F">
        <w:rPr>
          <w:rFonts w:ascii="Times New Roman" w:hAnsi="Times New Roman" w:cs="Times New Roman"/>
          <w:sz w:val="24"/>
          <w:szCs w:val="24"/>
          <w:lang w:val="ru-RU"/>
        </w:rPr>
        <w:t xml:space="preserve"> характер </w:t>
      </w:r>
      <w:r w:rsidR="007764E6" w:rsidRPr="00BF5F4F">
        <w:rPr>
          <w:rFonts w:ascii="Times New Roman" w:hAnsi="Times New Roman" w:cs="Times New Roman"/>
          <w:sz w:val="24"/>
          <w:szCs w:val="24"/>
          <w:lang w:val="ru-RU"/>
        </w:rPr>
        <w:t>трёхмерной геометрии</w:t>
      </w:r>
      <w:r w:rsidRPr="00BF5F4F">
        <w:rPr>
          <w:rFonts w:ascii="Times New Roman" w:hAnsi="Times New Roman" w:cs="Times New Roman"/>
          <w:sz w:val="24"/>
          <w:szCs w:val="24"/>
          <w:lang w:val="ru-RU"/>
        </w:rPr>
        <w:t xml:space="preserve"> этих пересечений регулируемый и может изменяться в зависимости от поставленных </w:t>
      </w:r>
      <w:r w:rsidR="007764E6" w:rsidRPr="00BF5F4F">
        <w:rPr>
          <w:rFonts w:ascii="Times New Roman" w:hAnsi="Times New Roman" w:cs="Times New Roman"/>
          <w:sz w:val="24"/>
          <w:szCs w:val="24"/>
          <w:lang w:val="ru-RU"/>
        </w:rPr>
        <w:t>задач;</w:t>
      </w:r>
    </w:p>
    <w:p w14:paraId="38C89186"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имеет также контрольный сенсор, определяющий и контролирующий глубину исследования;</w:t>
      </w:r>
    </w:p>
    <w:p w14:paraId="018392F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Физические принципы работы системы остаются теми же во всех аппликациях, поэтому не имеет смысла останавливаться на их описаниях для каждой из аппликаций;</w:t>
      </w:r>
    </w:p>
    <w:p w14:paraId="2FAA6C1E" w14:textId="77777777" w:rsidR="00917071" w:rsidRPr="00BF5F4F" w:rsidRDefault="00917071" w:rsidP="0084616B">
      <w:pPr>
        <w:spacing w:line="240" w:lineRule="auto"/>
        <w:rPr>
          <w:rFonts w:ascii="Times New Roman" w:hAnsi="Times New Roman" w:cs="Times New Roman"/>
          <w:sz w:val="24"/>
          <w:szCs w:val="24"/>
          <w:lang w:val="ru-RU"/>
        </w:rPr>
      </w:pPr>
    </w:p>
    <w:p w14:paraId="56B1EC97" w14:textId="7C1D8CDE"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Название проекта</w:t>
      </w:r>
      <w:r w:rsidRPr="00BF5F4F">
        <w:rPr>
          <w:rFonts w:ascii="Times New Roman" w:hAnsi="Times New Roman" w:cs="Times New Roman"/>
          <w:b/>
          <w:bCs/>
          <w:sz w:val="24"/>
          <w:szCs w:val="24"/>
          <w:lang w:val="ru-RU"/>
        </w:rPr>
        <w:t xml:space="preserve">: ПРИБОР </w:t>
      </w:r>
      <w:r w:rsidR="007764E6" w:rsidRPr="00BF5F4F">
        <w:rPr>
          <w:rFonts w:ascii="Times New Roman" w:hAnsi="Times New Roman" w:cs="Times New Roman"/>
          <w:b/>
          <w:bCs/>
          <w:sz w:val="24"/>
          <w:szCs w:val="24"/>
          <w:lang w:val="ru-RU"/>
        </w:rPr>
        <w:t>С СИСТЕМОЙ</w:t>
      </w:r>
      <w:r w:rsidRPr="00BF5F4F">
        <w:rPr>
          <w:rFonts w:ascii="Times New Roman" w:hAnsi="Times New Roman" w:cs="Times New Roman"/>
          <w:b/>
          <w:bCs/>
          <w:sz w:val="24"/>
          <w:szCs w:val="24"/>
          <w:lang w:val="ru-RU"/>
        </w:rPr>
        <w:t xml:space="preserve"> </w:t>
      </w:r>
      <w:r w:rsidR="007764E6" w:rsidRPr="00BF5F4F">
        <w:rPr>
          <w:rFonts w:ascii="Times New Roman" w:hAnsi="Times New Roman" w:cs="Times New Roman"/>
          <w:b/>
          <w:bCs/>
          <w:sz w:val="24"/>
          <w:szCs w:val="24"/>
          <w:lang w:val="ru-RU"/>
        </w:rPr>
        <w:t>ИНСТРУМЕНТАРИЯ ДЛЯ</w:t>
      </w:r>
      <w:r w:rsidRPr="00BF5F4F">
        <w:rPr>
          <w:rFonts w:ascii="Times New Roman" w:hAnsi="Times New Roman" w:cs="Times New Roman"/>
          <w:b/>
          <w:bCs/>
          <w:sz w:val="24"/>
          <w:szCs w:val="24"/>
          <w:lang w:val="ru-RU"/>
        </w:rPr>
        <w:t xml:space="preserve"> БЕСКОНТАКТНОЙ ПРОФИЛАКТИЧЕСКОЙ </w:t>
      </w:r>
      <w:r w:rsidR="007764E6" w:rsidRPr="00BF5F4F">
        <w:rPr>
          <w:rFonts w:ascii="Times New Roman" w:hAnsi="Times New Roman" w:cs="Times New Roman"/>
          <w:b/>
          <w:bCs/>
          <w:sz w:val="24"/>
          <w:szCs w:val="24"/>
          <w:lang w:val="ru-RU"/>
        </w:rPr>
        <w:t>ДИАГНОСТИКИ СОСТОЯНИЯ</w:t>
      </w:r>
      <w:r w:rsidRPr="00BF5F4F">
        <w:rPr>
          <w:rFonts w:ascii="Times New Roman" w:hAnsi="Times New Roman" w:cs="Times New Roman"/>
          <w:b/>
          <w:bCs/>
          <w:sz w:val="24"/>
          <w:szCs w:val="24"/>
          <w:lang w:val="ru-RU"/>
        </w:rPr>
        <w:t xml:space="preserve"> МЫШЕЧНОЙ ТКАНИ</w:t>
      </w:r>
    </w:p>
    <w:p w14:paraId="02CE4443" w14:textId="77777777" w:rsidR="00917071" w:rsidRPr="00BF5F4F" w:rsidRDefault="00917071" w:rsidP="0084616B">
      <w:pPr>
        <w:spacing w:line="240" w:lineRule="auto"/>
        <w:rPr>
          <w:rFonts w:ascii="Times New Roman" w:hAnsi="Times New Roman" w:cs="Times New Roman"/>
          <w:sz w:val="24"/>
          <w:szCs w:val="24"/>
          <w:lang w:val="ru-RU"/>
        </w:rPr>
      </w:pPr>
    </w:p>
    <w:p w14:paraId="3E1D64EE" w14:textId="1C7ADBB0"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 xml:space="preserve">Шифр </w:t>
      </w:r>
      <w:r w:rsidR="007764E6" w:rsidRPr="00BF5F4F">
        <w:rPr>
          <w:rFonts w:ascii="Times New Roman" w:hAnsi="Times New Roman" w:cs="Times New Roman"/>
          <w:sz w:val="24"/>
          <w:szCs w:val="24"/>
          <w:lang w:val="ru-RU"/>
        </w:rPr>
        <w:t>проекта: НАУЧНО</w:t>
      </w:r>
      <w:r w:rsidRPr="00BF5F4F">
        <w:rPr>
          <w:rFonts w:ascii="Times New Roman" w:hAnsi="Times New Roman" w:cs="Times New Roman"/>
          <w:sz w:val="24"/>
          <w:szCs w:val="24"/>
          <w:lang w:val="ru-RU"/>
        </w:rPr>
        <w:t xml:space="preserve"> ИССЛЕДОВАТЕЛЬСКАЯ И ОПЫТНО КОНСТРУКТОРСКАЯ РАБОТА</w:t>
      </w:r>
    </w:p>
    <w:p w14:paraId="08B5C6D9" w14:textId="77777777" w:rsidR="00917071" w:rsidRPr="00BF5F4F" w:rsidRDefault="00917071" w:rsidP="0084616B">
      <w:pPr>
        <w:spacing w:line="240" w:lineRule="auto"/>
        <w:rPr>
          <w:rFonts w:ascii="Times New Roman" w:hAnsi="Times New Roman" w:cs="Times New Roman"/>
          <w:sz w:val="24"/>
          <w:szCs w:val="24"/>
          <w:lang w:val="ru-RU"/>
        </w:rPr>
      </w:pPr>
    </w:p>
    <w:p w14:paraId="409A28C8" w14:textId="62B2A050" w:rsidR="00917071" w:rsidRPr="00BF5F4F" w:rsidRDefault="007764E6"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w:t>
      </w:r>
      <w:r w:rsidR="00917071" w:rsidRPr="00BF5F4F">
        <w:rPr>
          <w:rFonts w:ascii="Times New Roman" w:hAnsi="Times New Roman" w:cs="Times New Roman"/>
          <w:sz w:val="24"/>
          <w:szCs w:val="24"/>
          <w:lang w:val="ru-RU"/>
        </w:rPr>
        <w:t xml:space="preserve"> ЦЕЛЬ И СУЩНОСТЬ ПРОЕКТА:</w:t>
      </w:r>
    </w:p>
    <w:p w14:paraId="751B521A" w14:textId="77777777" w:rsidR="00917071" w:rsidRPr="00BF5F4F" w:rsidRDefault="00917071" w:rsidP="0084616B">
      <w:pPr>
        <w:spacing w:line="240" w:lineRule="auto"/>
        <w:rPr>
          <w:rFonts w:ascii="Times New Roman" w:hAnsi="Times New Roman" w:cs="Times New Roman"/>
          <w:sz w:val="24"/>
          <w:szCs w:val="24"/>
          <w:lang w:val="ru-RU"/>
        </w:rPr>
      </w:pPr>
    </w:p>
    <w:p w14:paraId="34299A4B" w14:textId="6F1F3454"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выполнение базовых научно-исследовательских работ, связанных с подготовкой исходных технических требований к опытно-конструкторским работам по созданию прибора;</w:t>
      </w:r>
    </w:p>
    <w:p w14:paraId="3B1109FC" w14:textId="16C06233"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Цель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разработка документации и изготовление и весь комплекс предварительных испытаний прототипа прибора;</w:t>
      </w:r>
    </w:p>
    <w:p w14:paraId="17B8E11D" w14:textId="2E19F2CF" w:rsidR="00917071"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Сущность проекта,</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получение в результате завершения работ по всем этапам </w:t>
      </w:r>
      <w:r w:rsidR="007764E6" w:rsidRPr="00BF5F4F">
        <w:rPr>
          <w:rFonts w:ascii="Times New Roman" w:hAnsi="Times New Roman" w:cs="Times New Roman"/>
          <w:sz w:val="24"/>
          <w:szCs w:val="24"/>
          <w:lang w:val="ru-RU"/>
        </w:rPr>
        <w:t>проекта,</w:t>
      </w:r>
      <w:r w:rsidRPr="00BF5F4F">
        <w:rPr>
          <w:rFonts w:ascii="Times New Roman" w:hAnsi="Times New Roman" w:cs="Times New Roman"/>
          <w:sz w:val="24"/>
          <w:szCs w:val="24"/>
          <w:lang w:val="ru-RU"/>
        </w:rPr>
        <w:t xml:space="preserve"> прототипа прибора, способного на базе технологических решений, основанных на эффекте и принципах магнитного резонанса осуществлять профилактическую диагностику состояния мышечной ткани;</w:t>
      </w:r>
    </w:p>
    <w:p w14:paraId="4821382A" w14:textId="77777777" w:rsidR="00CF61A8" w:rsidRPr="00BF5F4F" w:rsidRDefault="00CF61A8" w:rsidP="0084616B">
      <w:pPr>
        <w:spacing w:line="240" w:lineRule="auto"/>
        <w:rPr>
          <w:rFonts w:ascii="Times New Roman" w:hAnsi="Times New Roman" w:cs="Times New Roman"/>
          <w:sz w:val="24"/>
          <w:szCs w:val="24"/>
          <w:lang w:val="ru-RU"/>
        </w:rPr>
      </w:pPr>
    </w:p>
    <w:p w14:paraId="412EAC16"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4D48AD1E" w14:textId="013CCFC5"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Проект имеет следующие отличительные признаки,</w:t>
      </w:r>
      <w:r w:rsidR="00CF61A8" w:rsidRPr="00CF61A8">
        <w:rPr>
          <w:rFonts w:ascii="Times New Roman" w:hAnsi="Times New Roman" w:cs="Times New Roman"/>
          <w:sz w:val="24"/>
          <w:szCs w:val="24"/>
          <w:lang w:val="ru-RU"/>
        </w:rPr>
        <w:t xml:space="preserve"> </w:t>
      </w:r>
      <w:r w:rsidR="00CF61A8" w:rsidRPr="00C45316">
        <w:rPr>
          <w:rFonts w:ascii="Times New Roman" w:hAnsi="Times New Roman" w:cs="Times New Roman"/>
          <w:sz w:val="24"/>
          <w:szCs w:val="24"/>
          <w:lang w:val="ru-RU"/>
        </w:rPr>
        <w:t>–</w:t>
      </w:r>
    </w:p>
    <w:p w14:paraId="78263B2D" w14:textId="7A063CE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диагностика состояния мышечной ткани осуществляется путём идентификации и интерпретации </w:t>
      </w:r>
      <w:r w:rsidR="007764E6" w:rsidRPr="00BF5F4F">
        <w:rPr>
          <w:rFonts w:ascii="Times New Roman" w:hAnsi="Times New Roman" w:cs="Times New Roman"/>
          <w:sz w:val="24"/>
          <w:szCs w:val="24"/>
          <w:lang w:val="ru-RU"/>
        </w:rPr>
        <w:t>сигналов резонансных</w:t>
      </w:r>
      <w:r w:rsidRPr="00BF5F4F">
        <w:rPr>
          <w:rFonts w:ascii="Times New Roman" w:hAnsi="Times New Roman" w:cs="Times New Roman"/>
          <w:sz w:val="24"/>
          <w:szCs w:val="24"/>
          <w:lang w:val="ru-RU"/>
        </w:rPr>
        <w:t xml:space="preserve"> сенсоров;</w:t>
      </w:r>
    </w:p>
    <w:p w14:paraId="6DB9210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резонансные сенсорные модули фиксируют комбинированные отражённые сигналы, являющиеся интегральным выражением состояния мышечной ткани, включая её энергетику;</w:t>
      </w:r>
    </w:p>
    <w:p w14:paraId="7235417D" w14:textId="77777777" w:rsidR="00917071" w:rsidRPr="00BF5F4F" w:rsidRDefault="00917071" w:rsidP="0084616B">
      <w:pPr>
        <w:spacing w:line="240" w:lineRule="auto"/>
        <w:rPr>
          <w:rFonts w:ascii="Times New Roman" w:hAnsi="Times New Roman" w:cs="Times New Roman"/>
          <w:sz w:val="24"/>
          <w:szCs w:val="24"/>
          <w:lang w:val="ru-RU"/>
        </w:rPr>
      </w:pPr>
    </w:p>
    <w:p w14:paraId="001E55EB"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015304F5" w14:textId="53EF5BC3" w:rsidR="00917071" w:rsidRPr="00BF5F4F" w:rsidRDefault="007764E6"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Проект и технология,</w:t>
      </w:r>
      <w:r w:rsidR="00917071" w:rsidRPr="00BF5F4F">
        <w:rPr>
          <w:rFonts w:ascii="Times New Roman" w:hAnsi="Times New Roman" w:cs="Times New Roman"/>
          <w:sz w:val="24"/>
          <w:szCs w:val="24"/>
          <w:lang w:val="ru-RU"/>
        </w:rPr>
        <w:t xml:space="preserve"> на которой он базируется позволяют без непосредственного контакта вести послойную проверку состояния мышечной ткани и получать трёхмерную картину комплексного состояния мышечной ткани;</w:t>
      </w:r>
    </w:p>
    <w:p w14:paraId="7ADD2453" w14:textId="77777777" w:rsidR="00917071" w:rsidRPr="00BF5F4F" w:rsidRDefault="00917071" w:rsidP="0084616B">
      <w:pPr>
        <w:spacing w:line="240" w:lineRule="auto"/>
        <w:rPr>
          <w:rFonts w:ascii="Times New Roman" w:hAnsi="Times New Roman" w:cs="Times New Roman"/>
          <w:sz w:val="24"/>
          <w:szCs w:val="24"/>
          <w:lang w:val="ru-RU"/>
        </w:rPr>
      </w:pPr>
    </w:p>
    <w:p w14:paraId="10C77094" w14:textId="68FFA549"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Техническое и технологическое решение, вариант – 9</w:t>
      </w:r>
    </w:p>
    <w:p w14:paraId="4E368AF2"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профилактической диагностики наличия мокрот в бронхах и лёгких при помощи магниторезонансного сканирующего сенсора</w:t>
      </w:r>
    </w:p>
    <w:p w14:paraId="6C0E9DBC" w14:textId="42B0E489"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Система состоит из сенсорной группы и механизмов ориентации сенсоров во время исследований; система основана на методе сравнения сигналов, полученных при контрольном исследовании здоровых пациентов с сигналами резонансных </w:t>
      </w:r>
      <w:r w:rsidR="007764E6" w:rsidRPr="00BF5F4F">
        <w:rPr>
          <w:rFonts w:ascii="Times New Roman" w:hAnsi="Times New Roman" w:cs="Times New Roman"/>
          <w:sz w:val="24"/>
          <w:szCs w:val="24"/>
          <w:lang w:val="ru-RU"/>
        </w:rPr>
        <w:t>сенсоров,</w:t>
      </w:r>
      <w:r w:rsidRPr="00BF5F4F">
        <w:rPr>
          <w:rFonts w:ascii="Times New Roman" w:hAnsi="Times New Roman" w:cs="Times New Roman"/>
          <w:sz w:val="24"/>
          <w:szCs w:val="24"/>
          <w:lang w:val="ru-RU"/>
        </w:rPr>
        <w:t xml:space="preserve"> полученными от исследуемого пациента;</w:t>
      </w:r>
    </w:p>
    <w:p w14:paraId="07C630C8" w14:textId="39F2B88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 сенсорную группу входят процессор и анализирую</w:t>
      </w:r>
      <w:r w:rsidR="00BF5F4F">
        <w:rPr>
          <w:rFonts w:ascii="Times New Roman" w:hAnsi="Times New Roman" w:cs="Times New Roman"/>
          <w:sz w:val="24"/>
          <w:szCs w:val="24"/>
          <w:lang w:val="ru-RU"/>
        </w:rPr>
        <w:t xml:space="preserve">щий </w:t>
      </w:r>
      <w:r w:rsidRPr="00BF5F4F">
        <w:rPr>
          <w:rFonts w:ascii="Times New Roman" w:hAnsi="Times New Roman" w:cs="Times New Roman"/>
          <w:sz w:val="24"/>
          <w:szCs w:val="24"/>
          <w:lang w:val="ru-RU"/>
        </w:rPr>
        <w:t xml:space="preserve">-сравнивающий сопроцессор, программное обеспечение </w:t>
      </w:r>
      <w:r w:rsidR="007764E6" w:rsidRPr="00BF5F4F">
        <w:rPr>
          <w:rFonts w:ascii="Times New Roman" w:hAnsi="Times New Roman" w:cs="Times New Roman"/>
          <w:sz w:val="24"/>
          <w:szCs w:val="24"/>
          <w:lang w:val="ru-RU"/>
        </w:rPr>
        <w:t>для работы,</w:t>
      </w:r>
      <w:r w:rsidRPr="00BF5F4F">
        <w:rPr>
          <w:rFonts w:ascii="Times New Roman" w:hAnsi="Times New Roman" w:cs="Times New Roman"/>
          <w:sz w:val="24"/>
          <w:szCs w:val="24"/>
          <w:lang w:val="ru-RU"/>
        </w:rPr>
        <w:t xml:space="preserve"> которых должно быть разработано в рамках работ по выполнению проекта;</w:t>
      </w:r>
    </w:p>
    <w:p w14:paraId="594A2951" w14:textId="7D45198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определяет только наличие в разнице сигналов, показывающее наличие отклонения от нормы; величина отклонения свидетельствует о уровне наличия мокрот;</w:t>
      </w:r>
    </w:p>
    <w:p w14:paraId="0D1FFF44"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является профилактической и может в многих лечебных процессах заменить рентгеновские методы контроля и диагностики;</w:t>
      </w:r>
    </w:p>
    <w:p w14:paraId="1F908A54" w14:textId="77777777" w:rsidR="00917071" w:rsidRPr="00BF5F4F" w:rsidRDefault="00917071" w:rsidP="0084616B">
      <w:pPr>
        <w:spacing w:line="240" w:lineRule="auto"/>
        <w:rPr>
          <w:rFonts w:ascii="Times New Roman" w:hAnsi="Times New Roman" w:cs="Times New Roman"/>
          <w:sz w:val="24"/>
          <w:szCs w:val="24"/>
          <w:lang w:val="ru-RU"/>
        </w:rPr>
      </w:pPr>
    </w:p>
    <w:p w14:paraId="6ED982BF" w14:textId="77777777"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lastRenderedPageBreak/>
        <w:t xml:space="preserve">Название проекта: </w:t>
      </w:r>
      <w:r w:rsidRPr="00BF5F4F">
        <w:rPr>
          <w:rFonts w:ascii="Times New Roman" w:hAnsi="Times New Roman" w:cs="Times New Roman"/>
          <w:b/>
          <w:bCs/>
          <w:sz w:val="24"/>
          <w:szCs w:val="24"/>
          <w:lang w:val="ru-RU"/>
        </w:rPr>
        <w:t>ПРИБОР С ИНСТРУМЕНТАРИЕМ ДЛЯ ПРОФИЛАКТИЧЕСКОЙ ПРЕДУПРЕДИТЕЛЬНОЙ ДИАГНОСТИКИ НАЛИЧИЯ МОКРОТ В БРОНХАХ</w:t>
      </w:r>
    </w:p>
    <w:p w14:paraId="2979DCBD" w14:textId="77777777" w:rsidR="00917071" w:rsidRPr="00BF5F4F" w:rsidRDefault="00917071" w:rsidP="0084616B">
      <w:pPr>
        <w:spacing w:line="240" w:lineRule="auto"/>
        <w:rPr>
          <w:rFonts w:ascii="Times New Roman" w:hAnsi="Times New Roman" w:cs="Times New Roman"/>
          <w:sz w:val="24"/>
          <w:szCs w:val="24"/>
          <w:lang w:val="ru-RU"/>
        </w:rPr>
      </w:pPr>
    </w:p>
    <w:p w14:paraId="4316022C" w14:textId="0C26A49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Шифр проекта: Научно исследовательская и опытно конструкторская работа</w:t>
      </w:r>
      <w:r w:rsidR="001E41C6">
        <w:rPr>
          <w:rFonts w:ascii="Times New Roman" w:hAnsi="Times New Roman" w:cs="Times New Roman"/>
          <w:sz w:val="24"/>
          <w:szCs w:val="24"/>
          <w:lang w:val="ru-RU"/>
        </w:rPr>
        <w:t>.</w:t>
      </w:r>
    </w:p>
    <w:p w14:paraId="3E5E1EB6" w14:textId="77777777" w:rsidR="00917071" w:rsidRPr="00BF5F4F" w:rsidRDefault="00917071" w:rsidP="0084616B">
      <w:pPr>
        <w:spacing w:line="240" w:lineRule="auto"/>
        <w:rPr>
          <w:rFonts w:ascii="Times New Roman" w:hAnsi="Times New Roman" w:cs="Times New Roman"/>
          <w:sz w:val="24"/>
          <w:szCs w:val="24"/>
          <w:lang w:val="ru-RU"/>
        </w:rPr>
      </w:pPr>
    </w:p>
    <w:p w14:paraId="3BCD05F5" w14:textId="7BE2D103"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ЦЕЛЬ И СУЩНОСТЬ ПРОЕКТА:</w:t>
      </w:r>
    </w:p>
    <w:p w14:paraId="436A59AD" w14:textId="77777777" w:rsidR="00917071" w:rsidRPr="00BF5F4F" w:rsidRDefault="00917071" w:rsidP="0084616B">
      <w:pPr>
        <w:spacing w:line="240" w:lineRule="auto"/>
        <w:rPr>
          <w:rFonts w:ascii="Times New Roman" w:hAnsi="Times New Roman" w:cs="Times New Roman"/>
          <w:sz w:val="24"/>
          <w:szCs w:val="24"/>
          <w:lang w:val="ru-RU"/>
        </w:rPr>
      </w:pPr>
    </w:p>
    <w:p w14:paraId="61FF1B3C" w14:textId="2BE4E744"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Цель проекта,</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создание высокоэффективного прибора и техники и технологии его применения, позволяющего повысить эффективность профилактических обследований с целью раннего обнаружения заболеваний;</w:t>
      </w:r>
    </w:p>
    <w:p w14:paraId="12C4C163"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Метод использования явлений и феноменов в электромагнитном резонансе для диагностических профилактических работ не имеет прецедентов в мировой практике;</w:t>
      </w:r>
    </w:p>
    <w:p w14:paraId="213BBEB8" w14:textId="77777777" w:rsidR="00917071" w:rsidRPr="00BF5F4F" w:rsidRDefault="00917071" w:rsidP="0084616B">
      <w:pPr>
        <w:spacing w:line="240" w:lineRule="auto"/>
        <w:rPr>
          <w:rFonts w:ascii="Times New Roman" w:hAnsi="Times New Roman" w:cs="Times New Roman"/>
          <w:sz w:val="24"/>
          <w:szCs w:val="24"/>
          <w:lang w:val="ru-RU"/>
        </w:rPr>
      </w:pPr>
    </w:p>
    <w:p w14:paraId="3E18458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442F3B82" w14:textId="77777777" w:rsidR="00917071" w:rsidRPr="00BF5F4F" w:rsidRDefault="00917071" w:rsidP="0084616B">
      <w:pPr>
        <w:spacing w:line="240" w:lineRule="auto"/>
        <w:rPr>
          <w:rFonts w:ascii="Times New Roman" w:hAnsi="Times New Roman" w:cs="Times New Roman"/>
          <w:sz w:val="24"/>
          <w:szCs w:val="24"/>
          <w:lang w:val="ru-RU"/>
        </w:rPr>
      </w:pPr>
    </w:p>
    <w:p w14:paraId="630AB54E"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Высокая точность и результативность;</w:t>
      </w:r>
    </w:p>
    <w:p w14:paraId="2CDA4B54"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Возможность широкого использования в медицинской практике;</w:t>
      </w:r>
    </w:p>
    <w:p w14:paraId="4D888EC3"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Невысокая стоимость оборудования и его эксплуатации;</w:t>
      </w:r>
    </w:p>
    <w:p w14:paraId="0AD99FFE"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Высокий социальный эффект, позволяющий повысить эффективность выявления заболеваний на более ранних стадиях их развития;</w:t>
      </w:r>
    </w:p>
    <w:p w14:paraId="59DB7BE2" w14:textId="77777777" w:rsidR="00917071" w:rsidRPr="00BF5F4F" w:rsidRDefault="00917071" w:rsidP="0084616B">
      <w:pPr>
        <w:spacing w:line="240" w:lineRule="auto"/>
        <w:rPr>
          <w:rFonts w:ascii="Times New Roman" w:hAnsi="Times New Roman" w:cs="Times New Roman"/>
          <w:sz w:val="24"/>
          <w:szCs w:val="24"/>
          <w:lang w:val="ru-RU"/>
        </w:rPr>
      </w:pPr>
    </w:p>
    <w:p w14:paraId="542C782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490B1F7A" w14:textId="77777777" w:rsidR="00917071" w:rsidRPr="00BF5F4F" w:rsidRDefault="00917071" w:rsidP="0084616B">
      <w:pPr>
        <w:spacing w:line="240" w:lineRule="auto"/>
        <w:rPr>
          <w:rFonts w:ascii="Times New Roman" w:hAnsi="Times New Roman" w:cs="Times New Roman"/>
          <w:sz w:val="24"/>
          <w:szCs w:val="24"/>
          <w:lang w:val="ru-RU"/>
        </w:rPr>
      </w:pPr>
    </w:p>
    <w:p w14:paraId="4AC36FF3"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 заключаются в следующем:</w:t>
      </w:r>
    </w:p>
    <w:p w14:paraId="46AA94F2"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технология абсолютно безопасна и не имеет никаких последствий после и во время применения;</w:t>
      </w:r>
    </w:p>
    <w:p w14:paraId="1920CF53" w14:textId="6EFEC1C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технология проста в применении и не требует специальной подготовки для пользователя;</w:t>
      </w:r>
    </w:p>
    <w:p w14:paraId="1ABE5A9A"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цена прибора по отношению к достигаемому результату невысока;</w:t>
      </w:r>
    </w:p>
    <w:p w14:paraId="13A6894F"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технология позволяет в корне изменить эффективность профилактических диагностических мероприятий;</w:t>
      </w:r>
    </w:p>
    <w:p w14:paraId="76EE5A7C" w14:textId="77777777" w:rsidR="00917071" w:rsidRPr="00BF5F4F" w:rsidRDefault="00917071" w:rsidP="0084616B">
      <w:pPr>
        <w:spacing w:line="240" w:lineRule="auto"/>
        <w:rPr>
          <w:rFonts w:ascii="Times New Roman" w:hAnsi="Times New Roman" w:cs="Times New Roman"/>
          <w:sz w:val="24"/>
          <w:szCs w:val="24"/>
          <w:lang w:val="ru-RU"/>
        </w:rPr>
      </w:pPr>
    </w:p>
    <w:p w14:paraId="26CD1DF8" w14:textId="702CC95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Техническое и технологическое решение, вариант – 10</w:t>
      </w:r>
      <w:r w:rsidR="001E41C6">
        <w:rPr>
          <w:rFonts w:ascii="Times New Roman" w:hAnsi="Times New Roman" w:cs="Times New Roman"/>
          <w:sz w:val="24"/>
          <w:szCs w:val="24"/>
          <w:lang w:val="ru-RU"/>
        </w:rPr>
        <w:t>.</w:t>
      </w:r>
    </w:p>
    <w:p w14:paraId="2603800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профилактического мониторинга скорости движения крови в артериях при помощи магниторезонансного сенсора</w:t>
      </w:r>
    </w:p>
    <w:p w14:paraId="07AC8256"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Система имеет эластичные сенсорные соленоиды, изготовленные из углерод-углеродных тканевых композитов, которые устанавливаются в контрольных точках или контрольных локальных зонах тела пациента;</w:t>
      </w:r>
    </w:p>
    <w:p w14:paraId="0010D17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 исследовании обеспечивают максимально полное прилегание сенсорных соленоидов в поверхности кожи и в дальнейшем используют сигналы сенсоров для интерпретации скоростного фактора движения крови по артериям;</w:t>
      </w:r>
    </w:p>
    <w:p w14:paraId="2040B33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Метод предусматривает только сравнение статистических эталонных значений скорости с исследуемым;</w:t>
      </w:r>
    </w:p>
    <w:p w14:paraId="6D286840" w14:textId="77777777" w:rsidR="00917071" w:rsidRPr="00BF5F4F" w:rsidRDefault="00917071" w:rsidP="0084616B">
      <w:pPr>
        <w:spacing w:line="240" w:lineRule="auto"/>
        <w:rPr>
          <w:rFonts w:ascii="Times New Roman" w:hAnsi="Times New Roman" w:cs="Times New Roman"/>
          <w:sz w:val="24"/>
          <w:szCs w:val="24"/>
          <w:lang w:val="ru-RU"/>
        </w:rPr>
      </w:pPr>
    </w:p>
    <w:p w14:paraId="15523484" w14:textId="2D0126BE"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Название проекта</w:t>
      </w:r>
      <w:r w:rsidRPr="00BF5F4F">
        <w:rPr>
          <w:rFonts w:ascii="Times New Roman" w:hAnsi="Times New Roman" w:cs="Times New Roman"/>
          <w:b/>
          <w:bCs/>
          <w:sz w:val="24"/>
          <w:szCs w:val="24"/>
          <w:lang w:val="ru-RU"/>
        </w:rPr>
        <w:t xml:space="preserve">: ПРИБОР С </w:t>
      </w:r>
      <w:r w:rsidR="007764E6" w:rsidRPr="00BF5F4F">
        <w:rPr>
          <w:rFonts w:ascii="Times New Roman" w:hAnsi="Times New Roman" w:cs="Times New Roman"/>
          <w:b/>
          <w:bCs/>
          <w:sz w:val="24"/>
          <w:szCs w:val="24"/>
          <w:lang w:val="ru-RU"/>
        </w:rPr>
        <w:t>ИНСТРУМЕНТАРИЕМ ДЛЯ</w:t>
      </w:r>
      <w:r w:rsidRPr="00BF5F4F">
        <w:rPr>
          <w:rFonts w:ascii="Times New Roman" w:hAnsi="Times New Roman" w:cs="Times New Roman"/>
          <w:b/>
          <w:bCs/>
          <w:sz w:val="24"/>
          <w:szCs w:val="24"/>
          <w:lang w:val="ru-RU"/>
        </w:rPr>
        <w:t xml:space="preserve"> </w:t>
      </w:r>
      <w:r w:rsidR="007764E6" w:rsidRPr="00BF5F4F">
        <w:rPr>
          <w:rFonts w:ascii="Times New Roman" w:hAnsi="Times New Roman" w:cs="Times New Roman"/>
          <w:b/>
          <w:bCs/>
          <w:sz w:val="24"/>
          <w:szCs w:val="24"/>
          <w:lang w:val="ru-RU"/>
        </w:rPr>
        <w:t>МОНИТОРИНГА И</w:t>
      </w:r>
      <w:r w:rsidRPr="00BF5F4F">
        <w:rPr>
          <w:rFonts w:ascii="Times New Roman" w:hAnsi="Times New Roman" w:cs="Times New Roman"/>
          <w:b/>
          <w:bCs/>
          <w:sz w:val="24"/>
          <w:szCs w:val="24"/>
          <w:lang w:val="ru-RU"/>
        </w:rPr>
        <w:t xml:space="preserve"> БЕСКОНТАКТНОЙ ОЦЕНКИ СОСТОЯНИЯ КРОВЕНОСНЫХ СОСУДОВ, ЗА СЧЁТ МАГНИТОРЕЗОНАНСНОЙ СЕНСОРНОЙ СИСТЕМ</w:t>
      </w:r>
      <w:r w:rsidR="007764E6">
        <w:rPr>
          <w:rFonts w:ascii="Times New Roman" w:hAnsi="Times New Roman" w:cs="Times New Roman"/>
          <w:b/>
          <w:bCs/>
          <w:sz w:val="24"/>
          <w:szCs w:val="24"/>
          <w:lang w:val="ru-RU"/>
        </w:rPr>
        <w:t>Ы ОТСЛЕЖИВАНИЯ В РЕЖИМЕ ОН</w:t>
      </w:r>
      <w:r w:rsidRPr="00BF5F4F">
        <w:rPr>
          <w:rFonts w:ascii="Times New Roman" w:hAnsi="Times New Roman" w:cs="Times New Roman"/>
          <w:b/>
          <w:bCs/>
          <w:sz w:val="24"/>
          <w:szCs w:val="24"/>
          <w:lang w:val="ru-RU"/>
        </w:rPr>
        <w:t>ЛАЙН СКОРОСТИ ДВИЖЕНИЯ КРОВИ В АРТЕРИЯХ</w:t>
      </w:r>
    </w:p>
    <w:p w14:paraId="0DB570AA" w14:textId="77777777" w:rsidR="00917071" w:rsidRPr="00BF5F4F" w:rsidRDefault="00917071" w:rsidP="0084616B">
      <w:pPr>
        <w:spacing w:line="240" w:lineRule="auto"/>
        <w:rPr>
          <w:rFonts w:ascii="Times New Roman" w:hAnsi="Times New Roman" w:cs="Times New Roman"/>
          <w:sz w:val="24"/>
          <w:szCs w:val="24"/>
          <w:lang w:val="ru-RU"/>
        </w:rPr>
      </w:pPr>
    </w:p>
    <w:p w14:paraId="6D05D317" w14:textId="0FE6C1C6"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Шифр проекта: Научно исследовательская и опытно конструкторская работа</w:t>
      </w:r>
      <w:r w:rsidR="001E41C6">
        <w:rPr>
          <w:rFonts w:ascii="Times New Roman" w:hAnsi="Times New Roman" w:cs="Times New Roman"/>
          <w:sz w:val="24"/>
          <w:szCs w:val="24"/>
          <w:lang w:val="ru-RU"/>
        </w:rPr>
        <w:t>.</w:t>
      </w:r>
    </w:p>
    <w:p w14:paraId="13801763" w14:textId="77777777" w:rsidR="00917071" w:rsidRPr="00BF5F4F" w:rsidRDefault="00917071" w:rsidP="0084616B">
      <w:pPr>
        <w:spacing w:line="240" w:lineRule="auto"/>
        <w:rPr>
          <w:rFonts w:ascii="Times New Roman" w:hAnsi="Times New Roman" w:cs="Times New Roman"/>
          <w:sz w:val="24"/>
          <w:szCs w:val="24"/>
          <w:lang w:val="ru-RU"/>
        </w:rPr>
      </w:pPr>
    </w:p>
    <w:p w14:paraId="340DF886" w14:textId="6913286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НАЗНАЧЕНИЕ, ЦЕЛЬ И СУЩНОСТЬ ПРОЕКТА:</w:t>
      </w:r>
    </w:p>
    <w:p w14:paraId="1703F211" w14:textId="77777777" w:rsidR="00917071" w:rsidRPr="00BF5F4F" w:rsidRDefault="00917071" w:rsidP="0084616B">
      <w:pPr>
        <w:spacing w:line="240" w:lineRule="auto"/>
        <w:rPr>
          <w:rFonts w:ascii="Times New Roman" w:hAnsi="Times New Roman" w:cs="Times New Roman"/>
          <w:sz w:val="24"/>
          <w:szCs w:val="24"/>
          <w:lang w:val="ru-RU"/>
        </w:rPr>
      </w:pPr>
    </w:p>
    <w:p w14:paraId="0D6A314C" w14:textId="75893DAA" w:rsidR="00917071" w:rsidRPr="00BF5F4F" w:rsidRDefault="007764E6"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Цель,</w:t>
      </w:r>
      <w:r w:rsidR="00917071" w:rsidRPr="00BF5F4F">
        <w:rPr>
          <w:rFonts w:ascii="Times New Roman" w:hAnsi="Times New Roman" w:cs="Times New Roman"/>
          <w:sz w:val="24"/>
          <w:szCs w:val="24"/>
          <w:lang w:val="ru-RU"/>
        </w:rPr>
        <w:t xml:space="preserve"> поставленная в проекте,</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00917071" w:rsidRPr="00BF5F4F">
        <w:rPr>
          <w:rFonts w:ascii="Times New Roman" w:hAnsi="Times New Roman" w:cs="Times New Roman"/>
          <w:sz w:val="24"/>
          <w:szCs w:val="24"/>
          <w:lang w:val="ru-RU"/>
        </w:rPr>
        <w:t xml:space="preserve"> создание бесконтактного прибора, для профилактического обследования системы кровеносных сосудов без </w:t>
      </w:r>
      <w:r w:rsidRPr="00BF5F4F">
        <w:rPr>
          <w:rFonts w:ascii="Times New Roman" w:hAnsi="Times New Roman" w:cs="Times New Roman"/>
          <w:sz w:val="24"/>
          <w:szCs w:val="24"/>
          <w:lang w:val="ru-RU"/>
        </w:rPr>
        <w:t>каких-либо</w:t>
      </w:r>
      <w:r w:rsidR="00917071" w:rsidRPr="00BF5F4F">
        <w:rPr>
          <w:rFonts w:ascii="Times New Roman" w:hAnsi="Times New Roman" w:cs="Times New Roman"/>
          <w:sz w:val="24"/>
          <w:szCs w:val="24"/>
          <w:lang w:val="ru-RU"/>
        </w:rPr>
        <w:t xml:space="preserve"> оперативных вмешательств;</w:t>
      </w:r>
    </w:p>
    <w:p w14:paraId="3DF1F026" w14:textId="0D99F61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 процессе выполнения проекта предусмотрен полный цикл научно-исследовательских работ и опытно –</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конструкторского развития их результатов, приводящих к созданию предлагаемого прибора;</w:t>
      </w:r>
    </w:p>
    <w:p w14:paraId="0596BCD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Базовые изобретения проекта не имеют мировых аналогов по точности в измерениях и анализе результатов измерений;</w:t>
      </w:r>
    </w:p>
    <w:p w14:paraId="02D7788C" w14:textId="77777777" w:rsidR="00917071" w:rsidRPr="00BF5F4F" w:rsidRDefault="00917071" w:rsidP="0084616B">
      <w:pPr>
        <w:spacing w:line="240" w:lineRule="auto"/>
        <w:rPr>
          <w:rFonts w:ascii="Times New Roman" w:hAnsi="Times New Roman" w:cs="Times New Roman"/>
          <w:sz w:val="24"/>
          <w:szCs w:val="24"/>
          <w:lang w:val="ru-RU"/>
        </w:rPr>
      </w:pPr>
    </w:p>
    <w:p w14:paraId="1F3850A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4E7BD112" w14:textId="77777777" w:rsidR="00917071" w:rsidRPr="00BF5F4F" w:rsidRDefault="00917071" w:rsidP="0084616B">
      <w:pPr>
        <w:spacing w:line="240" w:lineRule="auto"/>
        <w:rPr>
          <w:rFonts w:ascii="Times New Roman" w:hAnsi="Times New Roman" w:cs="Times New Roman"/>
          <w:sz w:val="24"/>
          <w:szCs w:val="24"/>
          <w:lang w:val="ru-RU"/>
        </w:rPr>
      </w:pPr>
    </w:p>
    <w:p w14:paraId="7F10704F" w14:textId="19A87D9B"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Основные принципиальные отличия проекта заключаются в создании реальных условий для применения феномена магниторезонансного зондирования для измерения и идентификации результатов измерений, которые не имеют аналогов в мировой практике;</w:t>
      </w:r>
    </w:p>
    <w:p w14:paraId="34B17F8F"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Измерение и воздействие выполняются без контакта и не оказывают никакого воздействия на организм человека;</w:t>
      </w:r>
    </w:p>
    <w:p w14:paraId="18776A57" w14:textId="77777777" w:rsidR="00917071" w:rsidRPr="00BF5F4F" w:rsidRDefault="00917071" w:rsidP="0084616B">
      <w:pPr>
        <w:spacing w:line="240" w:lineRule="auto"/>
        <w:rPr>
          <w:rFonts w:ascii="Times New Roman" w:hAnsi="Times New Roman" w:cs="Times New Roman"/>
          <w:sz w:val="24"/>
          <w:szCs w:val="24"/>
          <w:lang w:val="ru-RU"/>
        </w:rPr>
      </w:pPr>
    </w:p>
    <w:p w14:paraId="383759D5"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3E7E0C22" w14:textId="77777777" w:rsidR="00917071" w:rsidRPr="00BF5F4F" w:rsidRDefault="00917071" w:rsidP="0084616B">
      <w:pPr>
        <w:spacing w:line="240" w:lineRule="auto"/>
        <w:rPr>
          <w:rFonts w:ascii="Times New Roman" w:hAnsi="Times New Roman" w:cs="Times New Roman"/>
          <w:sz w:val="24"/>
          <w:szCs w:val="24"/>
          <w:lang w:val="ru-RU"/>
        </w:rPr>
      </w:pPr>
    </w:p>
    <w:p w14:paraId="04A44055" w14:textId="00DD6D85"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Основное преим</w:t>
      </w:r>
      <w:r w:rsidR="001E41C6">
        <w:rPr>
          <w:rFonts w:ascii="Times New Roman" w:hAnsi="Times New Roman" w:cs="Times New Roman"/>
          <w:sz w:val="24"/>
          <w:szCs w:val="24"/>
          <w:lang w:val="ru-RU"/>
        </w:rPr>
        <w:t>ущество предлагаемой технологии</w:t>
      </w:r>
      <w:r w:rsidRPr="00BF5F4F">
        <w:rPr>
          <w:rFonts w:ascii="Times New Roman" w:hAnsi="Times New Roman" w:cs="Times New Roman"/>
          <w:sz w:val="24"/>
          <w:szCs w:val="24"/>
          <w:lang w:val="ru-RU"/>
        </w:rPr>
        <w:t>,</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простота реализации, невысокая стоимость в сочетании с высокой точностью измерений и идентификации результатов измерений;</w:t>
      </w:r>
    </w:p>
    <w:p w14:paraId="7E4038A4" w14:textId="0D64CE26"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Технич</w:t>
      </w:r>
      <w:r w:rsidR="001E41C6">
        <w:rPr>
          <w:rFonts w:ascii="Times New Roman" w:hAnsi="Times New Roman" w:cs="Times New Roman"/>
          <w:sz w:val="24"/>
          <w:szCs w:val="24"/>
          <w:lang w:val="ru-RU"/>
        </w:rPr>
        <w:t>еское и технологическое решение</w:t>
      </w:r>
      <w:r w:rsidRPr="00BF5F4F">
        <w:rPr>
          <w:rFonts w:ascii="Times New Roman" w:hAnsi="Times New Roman" w:cs="Times New Roman"/>
          <w:sz w:val="24"/>
          <w:szCs w:val="24"/>
          <w:lang w:val="ru-RU"/>
        </w:rPr>
        <w:t xml:space="preserve">, вариант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11</w:t>
      </w:r>
    </w:p>
    <w:p w14:paraId="00C9D6A8" w14:textId="4791D23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Система магниторезонансного релаксирующего воздействия на мышечные ткани с целью восстановления и </w:t>
      </w:r>
      <w:r w:rsidR="007764E6" w:rsidRPr="00BF5F4F">
        <w:rPr>
          <w:rFonts w:ascii="Times New Roman" w:hAnsi="Times New Roman" w:cs="Times New Roman"/>
          <w:sz w:val="24"/>
          <w:szCs w:val="24"/>
          <w:lang w:val="ru-RU"/>
        </w:rPr>
        <w:t>интенсификации их</w:t>
      </w:r>
      <w:r w:rsidRPr="00BF5F4F">
        <w:rPr>
          <w:rFonts w:ascii="Times New Roman" w:hAnsi="Times New Roman" w:cs="Times New Roman"/>
          <w:sz w:val="24"/>
          <w:szCs w:val="24"/>
          <w:lang w:val="ru-RU"/>
        </w:rPr>
        <w:t xml:space="preserve"> энергетической активности</w:t>
      </w:r>
    </w:p>
    <w:p w14:paraId="5A3C8DDF" w14:textId="16F99BD9" w:rsidR="00917071" w:rsidRPr="00BF5F4F" w:rsidRDefault="00917071" w:rsidP="0084616B">
      <w:pPr>
        <w:spacing w:line="240" w:lineRule="auto"/>
        <w:rPr>
          <w:rFonts w:ascii="Times New Roman" w:hAnsi="Times New Roman" w:cs="Times New Roman"/>
          <w:sz w:val="24"/>
          <w:szCs w:val="24"/>
          <w:lang w:val="ru-RU"/>
        </w:rPr>
      </w:pPr>
      <w:r w:rsidRPr="001E41C6">
        <w:rPr>
          <w:rFonts w:ascii="Times New Roman" w:hAnsi="Times New Roman" w:cs="Times New Roman"/>
          <w:bCs/>
          <w:sz w:val="24"/>
          <w:szCs w:val="24"/>
          <w:lang w:val="ru-RU"/>
        </w:rPr>
        <w:t>Система</w:t>
      </w:r>
      <w:r w:rsidRPr="00BF5F4F">
        <w:rPr>
          <w:rFonts w:ascii="Times New Roman" w:hAnsi="Times New Roman" w:cs="Times New Roman"/>
          <w:b/>
          <w:bCs/>
          <w:sz w:val="24"/>
          <w:szCs w:val="24"/>
          <w:lang w:val="ru-RU"/>
        </w:rPr>
        <w:t xml:space="preserve"> </w:t>
      </w:r>
      <w:r w:rsidRPr="00BF5F4F">
        <w:rPr>
          <w:rFonts w:ascii="Times New Roman" w:hAnsi="Times New Roman" w:cs="Times New Roman"/>
          <w:sz w:val="24"/>
          <w:szCs w:val="24"/>
          <w:lang w:val="ru-RU"/>
        </w:rPr>
        <w:t>может работать в сочетании ,</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как с приборами тепловой контрастной терапии так и с индивидуальными приборами для локального нагрева или охлаждения ; Благодаря применению тандема магниторезонансных возбудителей колебаний в тканях на разных уровнях и благодаря магниторезонансному уровнемеру способному переносить уровень или глубину колебаний на расстояния менее одного миллиметра и контролировать эту глубину или уровень при сканировании или осцилляции, система может вести послойную магниторезонансную обработку мышечных тканей  в сочетании или без средств контрастной терапии;</w:t>
      </w:r>
    </w:p>
    <w:p w14:paraId="601B8F9C" w14:textId="1E2A81BB"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Для больных страдающих артритами и другими заболеваниями такого рода, воздействие полностью снимает болевые ощущения</w:t>
      </w:r>
      <w:r w:rsidR="001E41C6">
        <w:rPr>
          <w:rFonts w:ascii="Times New Roman" w:hAnsi="Times New Roman" w:cs="Times New Roman"/>
          <w:sz w:val="24"/>
          <w:szCs w:val="24"/>
          <w:lang w:val="ru-RU"/>
        </w:rPr>
        <w:t xml:space="preserve">, благодаря направленному </w:t>
      </w:r>
      <w:r w:rsidRPr="00BF5F4F">
        <w:rPr>
          <w:rFonts w:ascii="Times New Roman" w:hAnsi="Times New Roman" w:cs="Times New Roman"/>
          <w:sz w:val="24"/>
          <w:szCs w:val="24"/>
          <w:lang w:val="ru-RU"/>
        </w:rPr>
        <w:t>и контролируемому воздействию на весь объём мышечной ткани;</w:t>
      </w:r>
    </w:p>
    <w:p w14:paraId="1C6132AF"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Предлагаемая система даёт также уникальную возможность вести контрастную терапию в точно определённых локально поражённых артритом зонах, что в корне меняет эффективность контрастной терапии;</w:t>
      </w:r>
    </w:p>
    <w:p w14:paraId="57E22356" w14:textId="77777777" w:rsidR="00917071" w:rsidRPr="00BF5F4F" w:rsidRDefault="00917071" w:rsidP="0084616B">
      <w:pPr>
        <w:spacing w:line="240" w:lineRule="auto"/>
        <w:rPr>
          <w:rFonts w:ascii="Times New Roman" w:hAnsi="Times New Roman" w:cs="Times New Roman"/>
          <w:sz w:val="24"/>
          <w:szCs w:val="24"/>
          <w:lang w:val="ru-RU"/>
        </w:rPr>
      </w:pPr>
    </w:p>
    <w:p w14:paraId="365953D4" w14:textId="77777777"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sz w:val="24"/>
          <w:szCs w:val="24"/>
          <w:lang w:val="ru-RU"/>
        </w:rPr>
        <w:t xml:space="preserve">Название проекта: </w:t>
      </w:r>
      <w:r w:rsidRPr="00BF5F4F">
        <w:rPr>
          <w:rFonts w:ascii="Times New Roman" w:hAnsi="Times New Roman" w:cs="Times New Roman"/>
          <w:b/>
          <w:bCs/>
          <w:sz w:val="24"/>
          <w:szCs w:val="24"/>
          <w:lang w:val="ru-RU"/>
        </w:rPr>
        <w:t>ПРИБОР С ИНСТРУМЕНТАРИЕМ И БЕСКОНТАКТНЫМИ ВОЗДЕЙСТВУЮЩИМИ ЭЛЕМЕНТАМИ ДЛЯ КОМПЛЕКСНОГО МАГНИТОРЕЗОНАНСНОГО РЕЛАКСИРУЮЩЕГО ВОЗДЕЙСТВИЯ НА МЫШЕЧНЫЕ ТКАНИ, В ТОМ ЧИСЛЕ И ВНУТРЕННИХ ОРГАНОВ, С ЦЕЛЬЮ ВОССТАНОВЛЕНИЯ ИХ ЭНЕРГЕТИЧЕСКОЙ АКТИВНОСТИ</w:t>
      </w:r>
    </w:p>
    <w:p w14:paraId="22ADF1D9" w14:textId="77777777" w:rsidR="00917071" w:rsidRPr="00BF5F4F" w:rsidRDefault="00917071" w:rsidP="0084616B">
      <w:pPr>
        <w:spacing w:line="240" w:lineRule="auto"/>
        <w:rPr>
          <w:rFonts w:ascii="Times New Roman" w:hAnsi="Times New Roman" w:cs="Times New Roman"/>
          <w:sz w:val="24"/>
          <w:szCs w:val="24"/>
          <w:lang w:val="ru-RU"/>
        </w:rPr>
      </w:pPr>
    </w:p>
    <w:p w14:paraId="0623DBD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Шифр проекта: Научно исследовательская и опытно конструкторская работа</w:t>
      </w:r>
    </w:p>
    <w:p w14:paraId="28B67272" w14:textId="77777777" w:rsidR="00917071" w:rsidRPr="00BF5F4F" w:rsidRDefault="00917071" w:rsidP="0084616B">
      <w:pPr>
        <w:spacing w:line="240" w:lineRule="auto"/>
        <w:rPr>
          <w:rFonts w:ascii="Times New Roman" w:hAnsi="Times New Roman" w:cs="Times New Roman"/>
          <w:sz w:val="24"/>
          <w:szCs w:val="24"/>
          <w:lang w:val="ru-RU"/>
        </w:rPr>
      </w:pPr>
    </w:p>
    <w:p w14:paraId="7A514BFD" w14:textId="230B0FDC" w:rsidR="00917071" w:rsidRPr="00BF5F4F" w:rsidRDefault="001E41C6"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НАЗНАЧЕНИЕ</w:t>
      </w:r>
      <w:r w:rsidR="00917071" w:rsidRPr="00BF5F4F">
        <w:rPr>
          <w:rFonts w:ascii="Times New Roman" w:hAnsi="Times New Roman" w:cs="Times New Roman"/>
          <w:sz w:val="24"/>
          <w:szCs w:val="24"/>
          <w:lang w:val="ru-RU"/>
        </w:rPr>
        <w:t>, ЦЕЛЬ И СУЩНОСТЬ ПРОЕКТА:</w:t>
      </w:r>
    </w:p>
    <w:p w14:paraId="1BDD1B2E" w14:textId="77777777" w:rsidR="00917071" w:rsidRPr="00BF5F4F" w:rsidRDefault="00917071" w:rsidP="0084616B">
      <w:pPr>
        <w:spacing w:line="240" w:lineRule="auto"/>
        <w:rPr>
          <w:rFonts w:ascii="Times New Roman" w:hAnsi="Times New Roman" w:cs="Times New Roman"/>
          <w:sz w:val="24"/>
          <w:szCs w:val="24"/>
          <w:lang w:val="ru-RU"/>
        </w:rPr>
      </w:pPr>
    </w:p>
    <w:p w14:paraId="0C686757" w14:textId="13426A0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Назначение проекта,</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создание на базе </w:t>
      </w:r>
      <w:r w:rsidR="007764E6" w:rsidRPr="00BF5F4F">
        <w:rPr>
          <w:rFonts w:ascii="Times New Roman" w:hAnsi="Times New Roman" w:cs="Times New Roman"/>
          <w:sz w:val="24"/>
          <w:szCs w:val="24"/>
          <w:lang w:val="ru-RU"/>
        </w:rPr>
        <w:t xml:space="preserve">передовых </w:t>
      </w:r>
      <w:r w:rsidR="007764E6">
        <w:rPr>
          <w:rFonts w:ascii="Times New Roman" w:hAnsi="Times New Roman" w:cs="Times New Roman"/>
          <w:sz w:val="24"/>
          <w:szCs w:val="24"/>
          <w:lang w:val="ru-RU"/>
        </w:rPr>
        <w:t>прецизионных</w:t>
      </w:r>
      <w:r w:rsidR="00BF5F4F">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технологий прибора, позволяющего производить лечебно-восстановительные операции в амбулаторных условиях, без привязки к специально оборудованным медицинским центрам;</w:t>
      </w:r>
    </w:p>
    <w:p w14:paraId="7158D557" w14:textId="405D728E"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Проект основан на проверенных физических принципах электромагнитного резонанса и базируется на группе изобретений, которые полностью защищают конструктивные и технологические принципы предлагаемого прибора;</w:t>
      </w:r>
    </w:p>
    <w:p w14:paraId="77FD5FF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Проект включает в себя выполнение полного цикла исследовательских и опытно-конструкторских работ по созданию прибора;</w:t>
      </w:r>
    </w:p>
    <w:p w14:paraId="64854FE4"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ПРИНЦИПИАЛЬНЫЕ ОТЛИЧИЯ ПРОЕКТА:</w:t>
      </w:r>
    </w:p>
    <w:p w14:paraId="6956D87C" w14:textId="77777777" w:rsidR="00917071" w:rsidRPr="00BF5F4F" w:rsidRDefault="00917071" w:rsidP="0084616B">
      <w:pPr>
        <w:spacing w:line="240" w:lineRule="auto"/>
        <w:rPr>
          <w:rFonts w:ascii="Times New Roman" w:hAnsi="Times New Roman" w:cs="Times New Roman"/>
          <w:sz w:val="24"/>
          <w:szCs w:val="24"/>
          <w:lang w:val="ru-RU"/>
        </w:rPr>
      </w:pPr>
    </w:p>
    <w:p w14:paraId="43BBF426"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ведение всех работ с прибором без непосредственного контакта с телом пациента;</w:t>
      </w:r>
    </w:p>
    <w:p w14:paraId="1C922D40"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использование в реальных сочетаниях преимуществ и точности магнитного резонанса;</w:t>
      </w:r>
    </w:p>
    <w:p w14:paraId="2EDEA2C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применение уникальных природных материалов, месторождение которых имеет преимущественно Россия;</w:t>
      </w:r>
    </w:p>
    <w:p w14:paraId="2E1689ED" w14:textId="5582013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создание прибора, который может применяться в амбулаторных условиях;</w:t>
      </w:r>
    </w:p>
    <w:p w14:paraId="31B60B56" w14:textId="77777777" w:rsidR="00917071" w:rsidRPr="00BF5F4F" w:rsidRDefault="00917071" w:rsidP="0084616B">
      <w:pPr>
        <w:spacing w:line="240" w:lineRule="auto"/>
        <w:rPr>
          <w:rFonts w:ascii="Times New Roman" w:hAnsi="Times New Roman" w:cs="Times New Roman"/>
          <w:sz w:val="24"/>
          <w:szCs w:val="24"/>
          <w:lang w:val="ru-RU"/>
        </w:rPr>
      </w:pPr>
    </w:p>
    <w:p w14:paraId="2FDDAB9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ПРЕИМУЩЕСТВА ПРЕДЛАГАЕМОЙ ТЕХНОЛОГИИ:</w:t>
      </w:r>
    </w:p>
    <w:p w14:paraId="660CDFC0" w14:textId="77777777" w:rsidR="00917071" w:rsidRPr="00BF5F4F" w:rsidRDefault="00917071" w:rsidP="0084616B">
      <w:pPr>
        <w:spacing w:line="240" w:lineRule="auto"/>
        <w:rPr>
          <w:rFonts w:ascii="Times New Roman" w:hAnsi="Times New Roman" w:cs="Times New Roman"/>
          <w:sz w:val="24"/>
          <w:szCs w:val="24"/>
          <w:lang w:val="ru-RU"/>
        </w:rPr>
      </w:pPr>
    </w:p>
    <w:p w14:paraId="16F0BA6B"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Предлагаемая технология по точности определения места для терапии и по точности поддержания координат для терапии не имеет равных в мире;</w:t>
      </w:r>
    </w:p>
    <w:p w14:paraId="2C2C6367" w14:textId="2F7E498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Высокая точность определяет эффективность лечебно-профилактического процесса и воздействия, выполняемого при помощи прибора;</w:t>
      </w:r>
    </w:p>
    <w:p w14:paraId="7AC1314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Заключение </w:t>
      </w:r>
    </w:p>
    <w:p w14:paraId="608D36F4" w14:textId="6E7B6736"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Этот список можно продолжить по направлениям, связанным с мониторинговыми технологиями,</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он </w:t>
      </w:r>
      <w:proofErr w:type="spellStart"/>
      <w:r w:rsidRPr="00BF5F4F">
        <w:rPr>
          <w:rFonts w:ascii="Times New Roman" w:hAnsi="Times New Roman" w:cs="Times New Roman"/>
          <w:sz w:val="24"/>
          <w:szCs w:val="24"/>
          <w:lang w:val="ru-RU"/>
        </w:rPr>
        <w:t>лайн</w:t>
      </w:r>
      <w:proofErr w:type="spellEnd"/>
      <w:r w:rsidRPr="00BF5F4F">
        <w:rPr>
          <w:rFonts w:ascii="Times New Roman" w:hAnsi="Times New Roman" w:cs="Times New Roman"/>
          <w:sz w:val="24"/>
          <w:szCs w:val="24"/>
          <w:lang w:val="ru-RU"/>
        </w:rPr>
        <w:t xml:space="preserve"> контроля состояния больного при помощи магниторезонансных сенсоров, которые базируются на принципах электромагнитной резонансной спектроскопии не оказывающих никакого вредного воздействия на организм больного и не вызывающих никаких побочных явлений и дегенеративно – деструктирующих процессов;</w:t>
      </w:r>
    </w:p>
    <w:p w14:paraId="248222B5" w14:textId="2E9F1B6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Эти эффекты достигаются кроме всего при помощи использования в качестве сенсоров плоских </w:t>
      </w:r>
      <w:r w:rsidR="007764E6" w:rsidRPr="00BF5F4F">
        <w:rPr>
          <w:rFonts w:ascii="Times New Roman" w:hAnsi="Times New Roman" w:cs="Times New Roman"/>
          <w:sz w:val="24"/>
          <w:szCs w:val="24"/>
          <w:lang w:val="ru-RU"/>
        </w:rPr>
        <w:t>катушек, выполненных</w:t>
      </w:r>
      <w:r w:rsidRPr="00BF5F4F">
        <w:rPr>
          <w:rFonts w:ascii="Times New Roman" w:hAnsi="Times New Roman" w:cs="Times New Roman"/>
          <w:sz w:val="24"/>
          <w:szCs w:val="24"/>
          <w:lang w:val="ru-RU"/>
        </w:rPr>
        <w:t xml:space="preserve"> в виде микро - платы по РИТМ </w:t>
      </w:r>
      <w:r w:rsidR="007764E6" w:rsidRPr="00BF5F4F">
        <w:rPr>
          <w:rFonts w:ascii="Times New Roman" w:hAnsi="Times New Roman" w:cs="Times New Roman"/>
          <w:sz w:val="24"/>
          <w:szCs w:val="24"/>
          <w:lang w:val="ru-RU"/>
        </w:rPr>
        <w:t>технологии и</w:t>
      </w:r>
      <w:r w:rsidRPr="00BF5F4F">
        <w:rPr>
          <w:rFonts w:ascii="Times New Roman" w:hAnsi="Times New Roman" w:cs="Times New Roman"/>
          <w:sz w:val="24"/>
          <w:szCs w:val="24"/>
          <w:lang w:val="ru-RU"/>
        </w:rPr>
        <w:t xml:space="preserve"> покрытых плёнкой из искусственного алмаза</w:t>
      </w:r>
    </w:p>
    <w:p w14:paraId="2F7A3B18"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Те же технологии используются для изготовления микро – импульсных генераторов и микро – аналитических модулей </w:t>
      </w:r>
    </w:p>
    <w:p w14:paraId="7F39CA2D" w14:textId="1A4C3FD1"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Для этих целей также предлагается система эластичных композитных соленоидов, которые кроме всего являются </w:t>
      </w:r>
      <w:r w:rsidR="007764E6" w:rsidRPr="00BF5F4F">
        <w:rPr>
          <w:rFonts w:ascii="Times New Roman" w:hAnsi="Times New Roman" w:cs="Times New Roman"/>
          <w:sz w:val="24"/>
          <w:szCs w:val="24"/>
          <w:lang w:val="ru-RU"/>
        </w:rPr>
        <w:t>водоотталкивающей повязкой</w:t>
      </w:r>
      <w:r w:rsidRPr="00BF5F4F">
        <w:rPr>
          <w:rFonts w:ascii="Times New Roman" w:hAnsi="Times New Roman" w:cs="Times New Roman"/>
          <w:sz w:val="24"/>
          <w:szCs w:val="24"/>
          <w:lang w:val="ru-RU"/>
        </w:rPr>
        <w:t xml:space="preserve">, и, так как они состоят из углерод </w:t>
      </w:r>
      <w:r w:rsidR="007764E6" w:rsidRPr="00BF5F4F">
        <w:rPr>
          <w:rFonts w:ascii="Times New Roman" w:hAnsi="Times New Roman" w:cs="Times New Roman"/>
          <w:sz w:val="24"/>
          <w:szCs w:val="24"/>
          <w:lang w:val="ru-RU"/>
        </w:rPr>
        <w:t>углеродной композитной</w:t>
      </w:r>
      <w:r w:rsidRPr="00BF5F4F">
        <w:rPr>
          <w:rFonts w:ascii="Times New Roman" w:hAnsi="Times New Roman" w:cs="Times New Roman"/>
          <w:sz w:val="24"/>
          <w:szCs w:val="24"/>
          <w:lang w:val="ru-RU"/>
        </w:rPr>
        <w:t xml:space="preserve"> ткани, то и кроме </w:t>
      </w:r>
      <w:r w:rsidR="007764E6" w:rsidRPr="00BF5F4F">
        <w:rPr>
          <w:rFonts w:ascii="Times New Roman" w:hAnsi="Times New Roman" w:cs="Times New Roman"/>
          <w:sz w:val="24"/>
          <w:szCs w:val="24"/>
          <w:lang w:val="ru-RU"/>
        </w:rPr>
        <w:t>непосредственно контроля</w:t>
      </w:r>
      <w:r w:rsidRPr="00BF5F4F">
        <w:rPr>
          <w:rFonts w:ascii="Times New Roman" w:hAnsi="Times New Roman" w:cs="Times New Roman"/>
          <w:sz w:val="24"/>
          <w:szCs w:val="24"/>
          <w:lang w:val="ru-RU"/>
        </w:rPr>
        <w:t xml:space="preserve">, могут выполнять, в </w:t>
      </w:r>
      <w:r w:rsidRPr="00BF5F4F">
        <w:rPr>
          <w:rFonts w:ascii="Times New Roman" w:hAnsi="Times New Roman" w:cs="Times New Roman"/>
          <w:sz w:val="24"/>
          <w:szCs w:val="24"/>
          <w:lang w:val="ru-RU"/>
        </w:rPr>
        <w:lastRenderedPageBreak/>
        <w:t xml:space="preserve">одноразовом исполнении, роль сорбирующей повязки, что даёт существенный лечебный эффект, подтверждённый при испытаниях в ведущих клиниках мира и России; </w:t>
      </w:r>
    </w:p>
    <w:p w14:paraId="670E24F8" w14:textId="77777777" w:rsidR="00917071" w:rsidRPr="00BF5F4F" w:rsidRDefault="00917071" w:rsidP="0084616B">
      <w:pPr>
        <w:spacing w:line="240" w:lineRule="auto"/>
        <w:rPr>
          <w:rFonts w:ascii="Times New Roman" w:hAnsi="Times New Roman" w:cs="Times New Roman"/>
          <w:sz w:val="24"/>
          <w:szCs w:val="24"/>
          <w:lang w:val="ru-RU"/>
        </w:rPr>
      </w:pPr>
    </w:p>
    <w:p w14:paraId="24AD2B6B" w14:textId="560DA80A"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ПОТЕНЦИАЛОМ ДЛЯ РАСШИРЕНИЯ ОБЛАСТИ ПРИМЕНЕНИЯ МЕДИЦИНСКИХ И ФИЗИОТЕРАПЕВТИЧЕСКИХ ТЕХНОЛОГИЙ РАЗРАБОТАННЫХ ПОД РУКОВОДС</w:t>
      </w:r>
      <w:r w:rsidR="00DB3E22">
        <w:rPr>
          <w:rFonts w:ascii="Times New Roman" w:hAnsi="Times New Roman" w:cs="Times New Roman"/>
          <w:sz w:val="24"/>
          <w:szCs w:val="24"/>
          <w:lang w:val="ru-RU"/>
        </w:rPr>
        <w:t xml:space="preserve">ТВОМ И ПРИ УЧАСТИИ АНТОНИНЫ КУЖИМ </w:t>
      </w:r>
      <w:r w:rsidRPr="00BF5F4F">
        <w:rPr>
          <w:rFonts w:ascii="Times New Roman" w:hAnsi="Times New Roman" w:cs="Times New Roman"/>
          <w:sz w:val="24"/>
          <w:szCs w:val="24"/>
          <w:lang w:val="ru-RU"/>
        </w:rPr>
        <w:t xml:space="preserve">  МОГУТ СТАТЬ РАЗЛИЧНЫЕ ГИБРИДЫ ТЕХНОЛОГИЙ (при необходимости информация о которых может оперативно быть </w:t>
      </w:r>
      <w:r w:rsidR="007764E6" w:rsidRPr="00BF5F4F">
        <w:rPr>
          <w:rFonts w:ascii="Times New Roman" w:hAnsi="Times New Roman" w:cs="Times New Roman"/>
          <w:sz w:val="24"/>
          <w:szCs w:val="24"/>
          <w:lang w:val="ru-RU"/>
        </w:rPr>
        <w:t>подготовлена и</w:t>
      </w:r>
      <w:r w:rsidRPr="00BF5F4F">
        <w:rPr>
          <w:rFonts w:ascii="Times New Roman" w:hAnsi="Times New Roman" w:cs="Times New Roman"/>
          <w:sz w:val="24"/>
          <w:szCs w:val="24"/>
          <w:lang w:val="ru-RU"/>
        </w:rPr>
        <w:t xml:space="preserve"> представлена с необходимыми </w:t>
      </w:r>
      <w:r w:rsidR="007764E6" w:rsidRPr="00BF5F4F">
        <w:rPr>
          <w:rFonts w:ascii="Times New Roman" w:hAnsi="Times New Roman" w:cs="Times New Roman"/>
          <w:sz w:val="24"/>
          <w:szCs w:val="24"/>
          <w:lang w:val="ru-RU"/>
        </w:rPr>
        <w:t>комментариями)</w:t>
      </w:r>
    </w:p>
    <w:p w14:paraId="22675BE0" w14:textId="77777777" w:rsidR="00917071" w:rsidRPr="00BF5F4F" w:rsidRDefault="00917071" w:rsidP="0084616B">
      <w:pPr>
        <w:spacing w:line="240" w:lineRule="auto"/>
        <w:rPr>
          <w:rFonts w:ascii="Times New Roman" w:hAnsi="Times New Roman" w:cs="Times New Roman"/>
          <w:sz w:val="24"/>
          <w:szCs w:val="24"/>
          <w:lang w:val="ru-RU"/>
        </w:rPr>
      </w:pPr>
    </w:p>
    <w:p w14:paraId="723C561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Дополнительные отличительные признаки</w:t>
      </w:r>
    </w:p>
    <w:p w14:paraId="6F3C6298" w14:textId="0F9404C2" w:rsidR="001E41C6" w:rsidRDefault="00917071" w:rsidP="001E41C6">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К модулю печатной платы (как устройству)</w:t>
      </w:r>
      <w:r w:rsidR="001E41C6">
        <w:rPr>
          <w:rFonts w:ascii="Times New Roman" w:hAnsi="Times New Roman" w:cs="Times New Roman"/>
          <w:sz w:val="24"/>
          <w:szCs w:val="24"/>
          <w:lang w:val="ru-RU"/>
        </w:rPr>
        <w:t>:</w:t>
      </w:r>
    </w:p>
    <w:p w14:paraId="4F00BDC2" w14:textId="0BBD10DB" w:rsidR="00917071" w:rsidRPr="001E41C6" w:rsidRDefault="00917071" w:rsidP="001E41C6">
      <w:pPr>
        <w:pStyle w:val="aa"/>
        <w:numPr>
          <w:ilvl w:val="0"/>
          <w:numId w:val="7"/>
        </w:numPr>
        <w:rPr>
          <w:rFonts w:ascii="Times New Roman" w:hAnsi="Times New Roman"/>
          <w:lang w:val="ru-RU"/>
        </w:rPr>
      </w:pPr>
      <w:r w:rsidRPr="001E41C6">
        <w:rPr>
          <w:rFonts w:ascii="Times New Roman" w:hAnsi="Times New Roman"/>
          <w:lang w:val="ru-RU"/>
        </w:rPr>
        <w:t xml:space="preserve">Наличие суммирующей интегральной поверхности теплообмена, </w:t>
      </w:r>
    </w:p>
    <w:p w14:paraId="6A7C94F0" w14:textId="5205E60A" w:rsidR="00917071" w:rsidRPr="001E41C6" w:rsidRDefault="00917071" w:rsidP="001E41C6">
      <w:pPr>
        <w:pStyle w:val="aa"/>
        <w:rPr>
          <w:rFonts w:ascii="Times New Roman" w:hAnsi="Times New Roman"/>
          <w:lang w:val="ru-RU"/>
        </w:rPr>
      </w:pPr>
      <w:r w:rsidRPr="001E41C6">
        <w:rPr>
          <w:rFonts w:ascii="Times New Roman" w:hAnsi="Times New Roman"/>
          <w:lang w:val="ru-RU"/>
        </w:rPr>
        <w:t>которая имеет двухслойную структуру,</w:t>
      </w:r>
      <w:r w:rsidR="001E41C6" w:rsidRPr="001E41C6">
        <w:rPr>
          <w:rFonts w:ascii="Times New Roman" w:hAnsi="Times New Roman"/>
          <w:lang w:val="ru-RU"/>
        </w:rPr>
        <w:t xml:space="preserve"> –</w:t>
      </w:r>
      <w:r w:rsidRPr="001E41C6">
        <w:rPr>
          <w:rFonts w:ascii="Times New Roman" w:hAnsi="Times New Roman"/>
          <w:lang w:val="ru-RU"/>
        </w:rPr>
        <w:t xml:space="preserve"> никель-</w:t>
      </w:r>
      <w:r w:rsidR="007764E6" w:rsidRPr="001E41C6">
        <w:rPr>
          <w:rFonts w:ascii="Times New Roman" w:hAnsi="Times New Roman"/>
          <w:lang w:val="ru-RU"/>
        </w:rPr>
        <w:t>медь,</w:t>
      </w:r>
      <w:r w:rsidR="001E41C6" w:rsidRPr="001E41C6">
        <w:rPr>
          <w:rFonts w:ascii="Times New Roman" w:hAnsi="Times New Roman"/>
          <w:lang w:val="ru-RU"/>
        </w:rPr>
        <w:t xml:space="preserve"> –</w:t>
      </w:r>
      <w:r w:rsidRPr="001E41C6">
        <w:rPr>
          <w:rFonts w:ascii="Times New Roman" w:hAnsi="Times New Roman"/>
          <w:lang w:val="ru-RU"/>
        </w:rPr>
        <w:t xml:space="preserve"> наиболее эффективную из известных</w:t>
      </w:r>
      <w:r w:rsidR="001E41C6">
        <w:rPr>
          <w:rFonts w:ascii="Times New Roman" w:hAnsi="Times New Roman"/>
          <w:lang w:val="ru-RU"/>
        </w:rPr>
        <w:t>.</w:t>
      </w:r>
    </w:p>
    <w:p w14:paraId="486AB6BE" w14:textId="105A86AB"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Минимальное расстояние </w:t>
      </w:r>
      <w:r w:rsidR="007764E6" w:rsidRPr="00BF5F4F">
        <w:rPr>
          <w:rFonts w:ascii="Times New Roman" w:hAnsi="Times New Roman" w:cs="Times New Roman"/>
          <w:sz w:val="24"/>
          <w:szCs w:val="24"/>
          <w:lang w:val="ru-RU"/>
        </w:rPr>
        <w:t>от поверхности,</w:t>
      </w:r>
      <w:r w:rsidRPr="00BF5F4F">
        <w:rPr>
          <w:rFonts w:ascii="Times New Roman" w:hAnsi="Times New Roman" w:cs="Times New Roman"/>
          <w:sz w:val="24"/>
          <w:szCs w:val="24"/>
          <w:lang w:val="ru-RU"/>
        </w:rPr>
        <w:t xml:space="preserve"> передающей тепло до суммирующей интегральной поверхности теплообмена (всего 0,15 мм)</w:t>
      </w:r>
      <w:r w:rsidR="001E41C6">
        <w:rPr>
          <w:rFonts w:ascii="Times New Roman" w:hAnsi="Times New Roman" w:cs="Times New Roman"/>
          <w:sz w:val="24"/>
          <w:szCs w:val="24"/>
          <w:lang w:val="ru-RU"/>
        </w:rPr>
        <w:t>.</w:t>
      </w:r>
    </w:p>
    <w:p w14:paraId="40F18505" w14:textId="1447A82D"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Двухслойная структура всех теплопроводящих топологических элементов (структур),</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никель-медь</w:t>
      </w:r>
      <w:r w:rsidR="001E41C6">
        <w:rPr>
          <w:rFonts w:ascii="Times New Roman" w:hAnsi="Times New Roman" w:cs="Times New Roman"/>
          <w:sz w:val="24"/>
          <w:szCs w:val="24"/>
          <w:lang w:val="ru-RU"/>
        </w:rPr>
        <w:t>.</w:t>
      </w:r>
    </w:p>
    <w:p w14:paraId="0C88DD2C" w14:textId="07648898"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Цепочка материалов в теплопроводящих каналах,</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медь-никель-железо-никель-медь</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 xml:space="preserve">(наиболее эффективное сочетание, которое получается без дополнительных затрат, лишь только потому, что это необходимо для построения платы, чтобы по аддитивному методу изготовить её топологию и максимально увеличить толщину также двухслойных </w:t>
      </w:r>
      <w:r w:rsidR="007764E6" w:rsidRPr="00BF5F4F">
        <w:rPr>
          <w:rFonts w:ascii="Times New Roman" w:hAnsi="Times New Roman" w:cs="Times New Roman"/>
          <w:sz w:val="24"/>
          <w:szCs w:val="24"/>
          <w:lang w:val="ru-RU"/>
        </w:rPr>
        <w:t>проводников платы</w:t>
      </w:r>
      <w:r w:rsidRPr="00BF5F4F">
        <w:rPr>
          <w:rFonts w:ascii="Times New Roman" w:hAnsi="Times New Roman" w:cs="Times New Roman"/>
          <w:sz w:val="24"/>
          <w:szCs w:val="24"/>
          <w:lang w:val="ru-RU"/>
        </w:rPr>
        <w:t>)</w:t>
      </w:r>
      <w:r w:rsidR="001E41C6">
        <w:rPr>
          <w:rFonts w:ascii="Times New Roman" w:hAnsi="Times New Roman" w:cs="Times New Roman"/>
          <w:sz w:val="24"/>
          <w:szCs w:val="24"/>
          <w:lang w:val="ru-RU"/>
        </w:rPr>
        <w:t>.</w:t>
      </w:r>
    </w:p>
    <w:p w14:paraId="799997FB" w14:textId="3AC38551"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Наличие полупроводниковых нано</w:t>
      </w:r>
      <w:r w:rsidR="007764E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структурных </w:t>
      </w:r>
      <w:r w:rsidR="007764E6" w:rsidRPr="00BF5F4F">
        <w:rPr>
          <w:rFonts w:ascii="Times New Roman" w:hAnsi="Times New Roman" w:cs="Times New Roman"/>
          <w:sz w:val="24"/>
          <w:szCs w:val="24"/>
          <w:lang w:val="ru-RU"/>
        </w:rPr>
        <w:t>поликристаллических алмазных</w:t>
      </w:r>
      <w:r w:rsidRPr="00BF5F4F">
        <w:rPr>
          <w:rFonts w:ascii="Times New Roman" w:hAnsi="Times New Roman" w:cs="Times New Roman"/>
          <w:sz w:val="24"/>
          <w:szCs w:val="24"/>
          <w:lang w:val="ru-RU"/>
        </w:rPr>
        <w:t xml:space="preserve"> плёнок на всех теплопроводящих поверхностях (что значительно повышает эффективность теплоотдачи и теплообмена)</w:t>
      </w:r>
      <w:r w:rsidR="001E41C6">
        <w:rPr>
          <w:rFonts w:ascii="Times New Roman" w:hAnsi="Times New Roman" w:cs="Times New Roman"/>
          <w:sz w:val="24"/>
          <w:szCs w:val="24"/>
          <w:lang w:val="ru-RU"/>
        </w:rPr>
        <w:t>.</w:t>
      </w:r>
    </w:p>
    <w:p w14:paraId="14685E77" w14:textId="4F116AFC"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Расположение теплообменной структуры под телом каждого компонента, который является источником тепла, что помогает в оптимальном режиме стабилизировать термодинамику указанных компонентов</w:t>
      </w:r>
      <w:r w:rsidR="001E41C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w:t>
      </w:r>
    </w:p>
    <w:p w14:paraId="02FCAC76" w14:textId="012793C2"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Возможность построения аналогичной системы в многослойном варианте, при этом у каждого слоя имеются те же элементы теплоотвода, также изолированные от всех токоведущих элементов, теплопередающие каналы соединяют все элементы от всех слоёв, причём алмазное покрытие имеется у внешних элементов каждого слоя,</w:t>
      </w:r>
      <w:r w:rsidR="007764E6">
        <w:rPr>
          <w:rFonts w:ascii="Times New Roman" w:hAnsi="Times New Roman" w:cs="Times New Roman"/>
          <w:sz w:val="24"/>
          <w:szCs w:val="24"/>
          <w:lang w:val="ru-RU"/>
        </w:rPr>
        <w:t xml:space="preserve"> что создаёт многослойную метал</w:t>
      </w:r>
      <w:r w:rsidRPr="00BF5F4F">
        <w:rPr>
          <w:rFonts w:ascii="Times New Roman" w:hAnsi="Times New Roman" w:cs="Times New Roman"/>
          <w:sz w:val="24"/>
          <w:szCs w:val="24"/>
          <w:lang w:val="ru-RU"/>
        </w:rPr>
        <w:t>о-полупроводниковую систему теплопередачи</w:t>
      </w:r>
      <w:r w:rsidR="001E41C6">
        <w:rPr>
          <w:rFonts w:ascii="Times New Roman" w:hAnsi="Times New Roman" w:cs="Times New Roman"/>
          <w:sz w:val="24"/>
          <w:szCs w:val="24"/>
          <w:lang w:val="ru-RU"/>
        </w:rPr>
        <w:t>.</w:t>
      </w:r>
    </w:p>
    <w:p w14:paraId="3270EB4F" w14:textId="0B609393" w:rsidR="00917071" w:rsidRPr="00BF5F4F" w:rsidRDefault="00917071" w:rsidP="001E41C6">
      <w:pPr>
        <w:numPr>
          <w:ilvl w:val="0"/>
          <w:numId w:val="7"/>
        </w:numPr>
        <w:spacing w:after="0"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Контакт у всех компонентов и у теплопроводящих поверхностей осуществлён через полупроводниковый не</w:t>
      </w:r>
      <w:r w:rsidR="00BF5F4F">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 xml:space="preserve">токопроводящий слой, что повышает надёжность </w:t>
      </w:r>
    </w:p>
    <w:p w14:paraId="30FFF145" w14:textId="0C1E5632" w:rsidR="00917071" w:rsidRPr="001E41C6" w:rsidRDefault="001E41C6" w:rsidP="001E41C6">
      <w:pPr>
        <w:pStyle w:val="aa"/>
        <w:rPr>
          <w:rFonts w:ascii="Times New Roman" w:hAnsi="Times New Roman"/>
          <w:lang w:val="ru-RU"/>
        </w:rPr>
      </w:pPr>
      <w:r>
        <w:rPr>
          <w:rFonts w:ascii="Times New Roman" w:hAnsi="Times New Roman"/>
          <w:lang w:val="ru-RU"/>
        </w:rPr>
        <w:t>м</w:t>
      </w:r>
      <w:r w:rsidR="00917071" w:rsidRPr="001E41C6">
        <w:rPr>
          <w:rFonts w:ascii="Times New Roman" w:hAnsi="Times New Roman"/>
          <w:lang w:val="ru-RU"/>
        </w:rPr>
        <w:t>одуля на предмет короткого замыкания</w:t>
      </w:r>
      <w:r>
        <w:rPr>
          <w:rFonts w:ascii="Times New Roman" w:hAnsi="Times New Roman"/>
          <w:lang w:val="ru-RU"/>
        </w:rPr>
        <w:t>.</w:t>
      </w:r>
    </w:p>
    <w:p w14:paraId="65D7BE0E" w14:textId="77777777" w:rsidR="00917071" w:rsidRPr="00BF5F4F" w:rsidRDefault="00917071" w:rsidP="0084616B">
      <w:pPr>
        <w:spacing w:line="240" w:lineRule="auto"/>
        <w:rPr>
          <w:rFonts w:ascii="Times New Roman" w:hAnsi="Times New Roman" w:cs="Times New Roman"/>
          <w:sz w:val="24"/>
          <w:szCs w:val="24"/>
          <w:lang w:val="ru-RU"/>
        </w:rPr>
      </w:pPr>
    </w:p>
    <w:p w14:paraId="20A2FEB2"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МЕТОД ПРОИЗВОДСТВА</w:t>
      </w:r>
    </w:p>
    <w:p w14:paraId="2811C3D0"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МОДУЛЯ ДЛЯ УСТАНОВКИ, ОХЛАЖДЕНИЯ, УПРАВЛЕНИЯ И КОНТРОЛЯ</w:t>
      </w:r>
    </w:p>
    <w:p w14:paraId="4C91D189" w14:textId="39CE6EC6"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ЭНЕРГЕТИЧЕСКИ НАСЫЩЕННЫХ </w:t>
      </w:r>
      <w:r w:rsidR="007764E6" w:rsidRPr="00BF5F4F">
        <w:rPr>
          <w:rFonts w:ascii="Times New Roman" w:hAnsi="Times New Roman" w:cs="Times New Roman"/>
          <w:sz w:val="24"/>
          <w:szCs w:val="24"/>
          <w:lang w:val="ru-RU"/>
        </w:rPr>
        <w:t>ОПТОЭЛЕКТРОННЫХ</w:t>
      </w:r>
      <w:r w:rsidRPr="00BF5F4F">
        <w:rPr>
          <w:rFonts w:ascii="Times New Roman" w:hAnsi="Times New Roman" w:cs="Times New Roman"/>
          <w:sz w:val="24"/>
          <w:szCs w:val="24"/>
          <w:lang w:val="ru-RU"/>
        </w:rPr>
        <w:t xml:space="preserve"> СИСТЕМ</w:t>
      </w:r>
    </w:p>
    <w:p w14:paraId="11205FD8" w14:textId="494812D5" w:rsidR="00917071" w:rsidRPr="00BF5F4F" w:rsidRDefault="007764E6"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ВКЛЮЧАЮЩИЙ:</w:t>
      </w:r>
    </w:p>
    <w:p w14:paraId="67E29435" w14:textId="04511B9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подготовку поверхности стальной ленты</w:t>
      </w:r>
      <w:r w:rsidR="00BF5F4F">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 xml:space="preserve">(вместо стальной может быть </w:t>
      </w:r>
      <w:r w:rsidR="007764E6" w:rsidRPr="00BF5F4F">
        <w:rPr>
          <w:rFonts w:ascii="Times New Roman" w:hAnsi="Times New Roman" w:cs="Times New Roman"/>
          <w:sz w:val="24"/>
          <w:szCs w:val="24"/>
          <w:lang w:val="ru-RU"/>
        </w:rPr>
        <w:t>указано</w:t>
      </w:r>
      <w:r w:rsidR="007764E6">
        <w:rPr>
          <w:rFonts w:ascii="Times New Roman" w:hAnsi="Times New Roman" w:cs="Times New Roman"/>
          <w:sz w:val="24"/>
          <w:szCs w:val="24"/>
          <w:lang w:val="ru-RU"/>
        </w:rPr>
        <w:t>, -</w:t>
      </w:r>
      <w:r w:rsidR="001E41C6">
        <w:rPr>
          <w:rFonts w:ascii="Times New Roman" w:hAnsi="Times New Roman" w:cs="Times New Roman"/>
          <w:sz w:val="24"/>
          <w:szCs w:val="24"/>
          <w:lang w:val="ru-RU"/>
        </w:rPr>
        <w:t xml:space="preserve"> металлической</w:t>
      </w:r>
      <w:r w:rsidRPr="00BF5F4F">
        <w:rPr>
          <w:rFonts w:ascii="Times New Roman" w:hAnsi="Times New Roman" w:cs="Times New Roman"/>
          <w:sz w:val="24"/>
          <w:szCs w:val="24"/>
          <w:lang w:val="ru-RU"/>
        </w:rPr>
        <w:t>);</w:t>
      </w:r>
    </w:p>
    <w:p w14:paraId="7A5CB348"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нанесение </w:t>
      </w:r>
      <w:proofErr w:type="spellStart"/>
      <w:r w:rsidRPr="00BF5F4F">
        <w:rPr>
          <w:rFonts w:ascii="Times New Roman" w:hAnsi="Times New Roman" w:cs="Times New Roman"/>
          <w:sz w:val="24"/>
          <w:szCs w:val="24"/>
          <w:lang w:val="ru-RU"/>
        </w:rPr>
        <w:t>фоторезиста</w:t>
      </w:r>
      <w:proofErr w:type="spellEnd"/>
    </w:p>
    <w:p w14:paraId="5156BEE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проявление </w:t>
      </w:r>
      <w:proofErr w:type="spellStart"/>
      <w:r w:rsidRPr="00BF5F4F">
        <w:rPr>
          <w:rFonts w:ascii="Times New Roman" w:hAnsi="Times New Roman" w:cs="Times New Roman"/>
          <w:sz w:val="24"/>
          <w:szCs w:val="24"/>
          <w:lang w:val="ru-RU"/>
        </w:rPr>
        <w:t>фоторезиста</w:t>
      </w:r>
      <w:proofErr w:type="spellEnd"/>
    </w:p>
    <w:p w14:paraId="07E767FD" w14:textId="1CFB2A25"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скоростное струйное элек</w:t>
      </w:r>
      <w:r w:rsidR="001E41C6">
        <w:rPr>
          <w:rFonts w:ascii="Times New Roman" w:hAnsi="Times New Roman" w:cs="Times New Roman"/>
          <w:sz w:val="24"/>
          <w:szCs w:val="24"/>
          <w:lang w:val="ru-RU"/>
        </w:rPr>
        <w:t>трохимическое покрытие никеля (</w:t>
      </w:r>
      <w:r w:rsidRPr="00BF5F4F">
        <w:rPr>
          <w:rFonts w:ascii="Times New Roman" w:hAnsi="Times New Roman" w:cs="Times New Roman"/>
          <w:sz w:val="24"/>
          <w:szCs w:val="24"/>
          <w:lang w:val="ru-RU"/>
        </w:rPr>
        <w:t>толщиной в 2-3 микрона)</w:t>
      </w:r>
    </w:p>
    <w:p w14:paraId="538CF8E0" w14:textId="3AC06408"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скоростное струйное эл</w:t>
      </w:r>
      <w:r w:rsidR="001E41C6">
        <w:rPr>
          <w:rFonts w:ascii="Times New Roman" w:hAnsi="Times New Roman" w:cs="Times New Roman"/>
          <w:sz w:val="24"/>
          <w:szCs w:val="24"/>
          <w:lang w:val="ru-RU"/>
        </w:rPr>
        <w:t>ектрохимическое покрытие меди (</w:t>
      </w:r>
      <w:r w:rsidRPr="00BF5F4F">
        <w:rPr>
          <w:rFonts w:ascii="Times New Roman" w:hAnsi="Times New Roman" w:cs="Times New Roman"/>
          <w:sz w:val="24"/>
          <w:szCs w:val="24"/>
          <w:lang w:val="ru-RU"/>
        </w:rPr>
        <w:t>толщиной в 25-35 микрон)</w:t>
      </w:r>
    </w:p>
    <w:p w14:paraId="62348A68" w14:textId="4B71074C"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поскольку этот технологический феномен является основным базовым отличием и формирует пакет существенных преимуществ метода,</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я</w:t>
      </w:r>
      <w:r w:rsidR="00AA3C4E">
        <w:rPr>
          <w:rFonts w:ascii="Times New Roman" w:hAnsi="Times New Roman" w:cs="Times New Roman"/>
          <w:sz w:val="24"/>
          <w:szCs w:val="24"/>
          <w:lang w:val="ru-RU"/>
        </w:rPr>
        <w:t xml:space="preserve">, Антонина </w:t>
      </w:r>
      <w:proofErr w:type="spellStart"/>
      <w:r w:rsidR="00AA3C4E">
        <w:rPr>
          <w:rFonts w:ascii="Times New Roman" w:hAnsi="Times New Roman" w:cs="Times New Roman"/>
          <w:sz w:val="24"/>
          <w:szCs w:val="24"/>
          <w:lang w:val="ru-RU"/>
        </w:rPr>
        <w:t>Ку</w:t>
      </w:r>
      <w:r w:rsidR="006C5A15">
        <w:rPr>
          <w:rFonts w:ascii="Times New Roman" w:hAnsi="Times New Roman" w:cs="Times New Roman"/>
          <w:sz w:val="24"/>
          <w:szCs w:val="24"/>
          <w:lang w:val="ru-RU"/>
        </w:rPr>
        <w:t>ж</w:t>
      </w:r>
      <w:r w:rsidR="00AA3C4E">
        <w:rPr>
          <w:rFonts w:ascii="Times New Roman" w:hAnsi="Times New Roman" w:cs="Times New Roman"/>
          <w:sz w:val="24"/>
          <w:szCs w:val="24"/>
          <w:lang w:val="ru-RU"/>
        </w:rPr>
        <w:t>им</w:t>
      </w:r>
      <w:proofErr w:type="spellEnd"/>
      <w:r w:rsidR="007764E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даю некоторое объяснение этому феномену.</w:t>
      </w:r>
    </w:p>
    <w:p w14:paraId="14AE9A3D" w14:textId="3CEA3BF4"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Скоростное струйное электрохимическое покрытие</w:t>
      </w:r>
      <w:r w:rsid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гальванический процесс в </w:t>
      </w:r>
    </w:p>
    <w:p w14:paraId="095FE39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Селективно ориентированном</w:t>
      </w:r>
    </w:p>
    <w:p w14:paraId="3EA9D724" w14:textId="0DE1EE65" w:rsidR="00917071" w:rsidRPr="00BF5F4F" w:rsidRDefault="007764E6"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Направленном потоке</w:t>
      </w:r>
      <w:r w:rsidR="00917071" w:rsidRPr="00BF5F4F">
        <w:rPr>
          <w:rFonts w:ascii="Times New Roman" w:hAnsi="Times New Roman" w:cs="Times New Roman"/>
          <w:sz w:val="24"/>
          <w:szCs w:val="24"/>
          <w:lang w:val="ru-RU"/>
        </w:rPr>
        <w:t xml:space="preserve"> электролита</w:t>
      </w:r>
    </w:p>
    <w:p w14:paraId="14AF5307" w14:textId="5CEB488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С постоянной, обновляющей электролит системой рециркуляции</w:t>
      </w:r>
    </w:p>
    <w:p w14:paraId="2510E9F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В которую входят:</w:t>
      </w:r>
    </w:p>
    <w:p w14:paraId="14EB9773"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1- ёмкость с электролитом с определёнными параметрами режима содержания электролита, как</w:t>
      </w:r>
    </w:p>
    <w:p w14:paraId="2D1DC28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концентрации никеля и меди</w:t>
      </w:r>
    </w:p>
    <w:p w14:paraId="69BCDE9A"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температуры</w:t>
      </w:r>
    </w:p>
    <w:p w14:paraId="0DB4BC2D"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уровня кислотности или щёлочности</w:t>
      </w:r>
    </w:p>
    <w:p w14:paraId="69A3B1F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плотности</w:t>
      </w:r>
    </w:p>
    <w:p w14:paraId="47EFEDC2" w14:textId="60460F74" w:rsidR="00917071" w:rsidRPr="00BF5F4F" w:rsidRDefault="007764E6"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электрической (</w:t>
      </w:r>
      <w:r w:rsidR="00917071" w:rsidRPr="00BF5F4F">
        <w:rPr>
          <w:rFonts w:ascii="Times New Roman" w:hAnsi="Times New Roman" w:cs="Times New Roman"/>
          <w:sz w:val="24"/>
          <w:szCs w:val="24"/>
          <w:lang w:val="ru-RU"/>
        </w:rPr>
        <w:t>проводимости)</w:t>
      </w:r>
    </w:p>
    <w:p w14:paraId="5A8103D1" w14:textId="48005A7E" w:rsidR="00917071" w:rsidRPr="00BF5F4F" w:rsidRDefault="001E41C6" w:rsidP="0084616B">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r w:rsidR="00917071" w:rsidRPr="00BF5F4F">
        <w:rPr>
          <w:rFonts w:ascii="Times New Roman" w:hAnsi="Times New Roman" w:cs="Times New Roman"/>
          <w:sz w:val="24"/>
          <w:szCs w:val="24"/>
          <w:lang w:val="ru-RU"/>
        </w:rPr>
        <w:t xml:space="preserve">благодаря преимуществам технологии нет необходимости в использовании органических добавок- </w:t>
      </w:r>
      <w:r w:rsidR="00AA3C4E">
        <w:rPr>
          <w:rFonts w:ascii="Times New Roman" w:hAnsi="Times New Roman" w:cs="Times New Roman"/>
          <w:sz w:val="24"/>
          <w:szCs w:val="24"/>
          <w:lang w:val="ru-RU"/>
        </w:rPr>
        <w:t xml:space="preserve">осветляющих </w:t>
      </w:r>
      <w:r w:rsidR="007764E6">
        <w:rPr>
          <w:rFonts w:ascii="Times New Roman" w:hAnsi="Times New Roman" w:cs="Times New Roman"/>
          <w:sz w:val="24"/>
          <w:szCs w:val="24"/>
          <w:lang w:val="ru-RU"/>
        </w:rPr>
        <w:t>краситель</w:t>
      </w:r>
      <w:r w:rsidR="007764E6" w:rsidRPr="00BF5F4F">
        <w:rPr>
          <w:rFonts w:ascii="Times New Roman" w:hAnsi="Times New Roman" w:cs="Times New Roman"/>
          <w:sz w:val="24"/>
          <w:szCs w:val="24"/>
          <w:lang w:val="ru-RU"/>
        </w:rPr>
        <w:t>)</w:t>
      </w:r>
    </w:p>
    <w:p w14:paraId="227C48B0"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2- насос с фильтром</w:t>
      </w:r>
    </w:p>
    <w:p w14:paraId="14FD40A9"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3- анод для струйной металлизации, который имеет растворимый в данном типе электролита и нерастворимый в данном типе электролита компоненты</w:t>
      </w:r>
    </w:p>
    <w:p w14:paraId="52DC6972" w14:textId="6A77694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установленные последовательно по ходу движения электролита, причём</w:t>
      </w:r>
    </w:p>
    <w:p w14:paraId="76956047" w14:textId="7747E9B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нерастворимый компонент выполнен из композитной, угле</w:t>
      </w:r>
      <w:r w:rsidR="00AA3C4E">
        <w:rPr>
          <w:rFonts w:ascii="Times New Roman" w:hAnsi="Times New Roman" w:cs="Times New Roman"/>
          <w:sz w:val="24"/>
          <w:szCs w:val="24"/>
          <w:lang w:val="ru-RU"/>
        </w:rPr>
        <w:t>-</w:t>
      </w:r>
      <w:r w:rsidRPr="00BF5F4F">
        <w:rPr>
          <w:rFonts w:ascii="Times New Roman" w:hAnsi="Times New Roman" w:cs="Times New Roman"/>
          <w:sz w:val="24"/>
          <w:szCs w:val="24"/>
          <w:lang w:val="ru-RU"/>
        </w:rPr>
        <w:t>графитной, токопроводящей ткани</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расположен параллельно металлизированной поверхности и последним по ходу движения электролита и первым п</w:t>
      </w:r>
      <w:r w:rsidR="001E41C6">
        <w:rPr>
          <w:rFonts w:ascii="Times New Roman" w:hAnsi="Times New Roman" w:cs="Times New Roman"/>
          <w:sz w:val="24"/>
          <w:szCs w:val="24"/>
          <w:lang w:val="ru-RU"/>
        </w:rPr>
        <w:t>еред покрываемой поверхностью (</w:t>
      </w:r>
      <w:r w:rsidRPr="00BF5F4F">
        <w:rPr>
          <w:rFonts w:ascii="Times New Roman" w:hAnsi="Times New Roman" w:cs="Times New Roman"/>
          <w:sz w:val="24"/>
          <w:szCs w:val="24"/>
          <w:lang w:val="ru-RU"/>
        </w:rPr>
        <w:t>катодом)</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оба компонента подсоединены к положительному электрическому потенциалу</w:t>
      </w:r>
      <w:r w:rsidR="001E41C6">
        <w:rPr>
          <w:rFonts w:ascii="Times New Roman" w:hAnsi="Times New Roman" w:cs="Times New Roman"/>
          <w:sz w:val="24"/>
          <w:szCs w:val="24"/>
          <w:lang w:val="ru-RU"/>
        </w:rPr>
        <w:t xml:space="preserve"> </w:t>
      </w:r>
      <w:r w:rsidRPr="00BF5F4F">
        <w:rPr>
          <w:rFonts w:ascii="Times New Roman" w:hAnsi="Times New Roman" w:cs="Times New Roman"/>
          <w:sz w:val="24"/>
          <w:szCs w:val="24"/>
          <w:lang w:val="ru-RU"/>
        </w:rPr>
        <w:t xml:space="preserve">и </w:t>
      </w:r>
    </w:p>
    <w:p w14:paraId="5B9B759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имеют избирательную регулируемую проницаемость для электролита.</w:t>
      </w:r>
    </w:p>
    <w:p w14:paraId="75FBB836" w14:textId="1FCC0285"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lastRenderedPageBreak/>
        <w:t xml:space="preserve">В аноде имеется система равномерного распределения электролита по плоскости растворимого компонента, которая автоматически повторяется на нерастворимом компоненте и, </w:t>
      </w:r>
      <w:r w:rsidR="001E41C6" w:rsidRPr="00BF5F4F">
        <w:rPr>
          <w:rFonts w:ascii="Times New Roman" w:hAnsi="Times New Roman" w:cs="Times New Roman"/>
          <w:sz w:val="24"/>
          <w:szCs w:val="24"/>
          <w:lang w:val="ru-RU"/>
        </w:rPr>
        <w:t>следовательно,</w:t>
      </w:r>
      <w:r w:rsidRPr="00BF5F4F">
        <w:rPr>
          <w:rFonts w:ascii="Times New Roman" w:hAnsi="Times New Roman" w:cs="Times New Roman"/>
          <w:sz w:val="24"/>
          <w:szCs w:val="24"/>
          <w:lang w:val="ru-RU"/>
        </w:rPr>
        <w:t xml:space="preserve"> и на металлизируемой поверхности- катоде.</w:t>
      </w:r>
    </w:p>
    <w:p w14:paraId="54D6E7F3"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удаление </w:t>
      </w:r>
      <w:proofErr w:type="spellStart"/>
      <w:r w:rsidRPr="00BF5F4F">
        <w:rPr>
          <w:rFonts w:ascii="Times New Roman" w:hAnsi="Times New Roman" w:cs="Times New Roman"/>
          <w:sz w:val="24"/>
          <w:szCs w:val="24"/>
          <w:lang w:val="ru-RU"/>
        </w:rPr>
        <w:t>фоторезиста</w:t>
      </w:r>
      <w:proofErr w:type="spellEnd"/>
    </w:p>
    <w:p w14:paraId="538D4AB0"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травление железа с одной стороны на половину толщины стальной ленты</w:t>
      </w:r>
    </w:p>
    <w:p w14:paraId="6E7733FA" w14:textId="60A6FF1D"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удаление продуктов травления с поверхности аэродинамическим и за этим,</w:t>
      </w:r>
      <w:r w:rsidR="001E41C6" w:rsidRPr="001E41C6">
        <w:rPr>
          <w:rFonts w:ascii="Times New Roman" w:hAnsi="Times New Roman" w:cs="Times New Roman"/>
          <w:sz w:val="24"/>
          <w:szCs w:val="24"/>
          <w:lang w:val="ru-RU"/>
        </w:rPr>
        <w:t xml:space="preserve"> </w:t>
      </w:r>
      <w:r w:rsidR="001E41C6"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гидродинамическим воздействием</w:t>
      </w:r>
    </w:p>
    <w:p w14:paraId="6E11E931" w14:textId="1C5E4860"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w:t>
      </w:r>
      <w:proofErr w:type="spellStart"/>
      <w:r w:rsidRPr="00BF5F4F">
        <w:rPr>
          <w:rFonts w:ascii="Times New Roman" w:hAnsi="Times New Roman" w:cs="Times New Roman"/>
          <w:sz w:val="24"/>
          <w:szCs w:val="24"/>
          <w:lang w:val="ru-RU"/>
        </w:rPr>
        <w:t>о</w:t>
      </w:r>
      <w:r w:rsidR="007764E6">
        <w:rPr>
          <w:rFonts w:ascii="Times New Roman" w:hAnsi="Times New Roman" w:cs="Times New Roman"/>
          <w:sz w:val="24"/>
          <w:szCs w:val="24"/>
          <w:lang w:val="ru-RU"/>
        </w:rPr>
        <w:t>пресс</w:t>
      </w:r>
      <w:r w:rsidRPr="00BF5F4F">
        <w:rPr>
          <w:rFonts w:ascii="Times New Roman" w:hAnsi="Times New Roman" w:cs="Times New Roman"/>
          <w:sz w:val="24"/>
          <w:szCs w:val="24"/>
          <w:lang w:val="ru-RU"/>
        </w:rPr>
        <w:t>овка</w:t>
      </w:r>
      <w:proofErr w:type="spellEnd"/>
      <w:r w:rsidRPr="00BF5F4F">
        <w:rPr>
          <w:rFonts w:ascii="Times New Roman" w:hAnsi="Times New Roman" w:cs="Times New Roman"/>
          <w:sz w:val="24"/>
          <w:szCs w:val="24"/>
          <w:lang w:val="ru-RU"/>
        </w:rPr>
        <w:t xml:space="preserve"> жидкотекучей полимерной композицией,</w:t>
      </w:r>
      <w:r w:rsidR="00E958B3" w:rsidRPr="00E958B3">
        <w:rPr>
          <w:rFonts w:ascii="Times New Roman" w:hAnsi="Times New Roman" w:cs="Times New Roman"/>
          <w:sz w:val="24"/>
          <w:szCs w:val="24"/>
          <w:lang w:val="ru-RU"/>
        </w:rPr>
        <w:t xml:space="preserve"> </w:t>
      </w:r>
      <w:r w:rsidR="00E958B3" w:rsidRPr="00C45316">
        <w:rPr>
          <w:rFonts w:ascii="Times New Roman" w:hAnsi="Times New Roman" w:cs="Times New Roman"/>
          <w:sz w:val="24"/>
          <w:szCs w:val="24"/>
          <w:lang w:val="ru-RU"/>
        </w:rPr>
        <w:t>–</w:t>
      </w:r>
      <w:r w:rsidRPr="00BF5F4F">
        <w:rPr>
          <w:rFonts w:ascii="Times New Roman" w:hAnsi="Times New Roman" w:cs="Times New Roman"/>
          <w:sz w:val="24"/>
          <w:szCs w:val="24"/>
          <w:lang w:val="ru-RU"/>
        </w:rPr>
        <w:t xml:space="preserve"> по такому порядку</w:t>
      </w:r>
    </w:p>
    <w:p w14:paraId="402BE1E1"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заливка мономером</w:t>
      </w:r>
    </w:p>
    <w:p w14:paraId="6E854FEC"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последующая полимеризация</w:t>
      </w:r>
    </w:p>
    <w:p w14:paraId="0B58131D" w14:textId="643416E2"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терм</w:t>
      </w:r>
      <w:r w:rsidR="00BF5F4F">
        <w:rPr>
          <w:rFonts w:ascii="Times New Roman" w:hAnsi="Times New Roman" w:cs="Times New Roman"/>
          <w:sz w:val="24"/>
          <w:szCs w:val="24"/>
          <w:lang w:val="ru-RU"/>
        </w:rPr>
        <w:t xml:space="preserve">ическая </w:t>
      </w:r>
      <w:r w:rsidRPr="00BF5F4F">
        <w:rPr>
          <w:rFonts w:ascii="Times New Roman" w:hAnsi="Times New Roman" w:cs="Times New Roman"/>
          <w:sz w:val="24"/>
          <w:szCs w:val="24"/>
          <w:lang w:val="ru-RU"/>
        </w:rPr>
        <w:t>стабилизация</w:t>
      </w:r>
    </w:p>
    <w:p w14:paraId="4CE1F51C" w14:textId="4E99B93F"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травл</w:t>
      </w:r>
      <w:r w:rsidR="00E958B3">
        <w:rPr>
          <w:rFonts w:ascii="Times New Roman" w:hAnsi="Times New Roman" w:cs="Times New Roman"/>
          <w:sz w:val="24"/>
          <w:szCs w:val="24"/>
          <w:lang w:val="ru-RU"/>
        </w:rPr>
        <w:t>ение железа со второй стороны (</w:t>
      </w:r>
      <w:r w:rsidRPr="00BF5F4F">
        <w:rPr>
          <w:rFonts w:ascii="Times New Roman" w:hAnsi="Times New Roman" w:cs="Times New Roman"/>
          <w:sz w:val="24"/>
          <w:szCs w:val="24"/>
          <w:lang w:val="ru-RU"/>
        </w:rPr>
        <w:t>с теми же отличиями)</w:t>
      </w:r>
    </w:p>
    <w:p w14:paraId="13850825" w14:textId="3D5C7C04"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   </w:t>
      </w:r>
      <w:proofErr w:type="spellStart"/>
      <w:r w:rsidR="00E958B3">
        <w:rPr>
          <w:rFonts w:ascii="Times New Roman" w:hAnsi="Times New Roman" w:cs="Times New Roman"/>
          <w:sz w:val="24"/>
          <w:szCs w:val="24"/>
          <w:lang w:val="ru-RU"/>
        </w:rPr>
        <w:t>опрессовка</w:t>
      </w:r>
      <w:proofErr w:type="spellEnd"/>
      <w:r w:rsidR="00E958B3">
        <w:rPr>
          <w:rFonts w:ascii="Times New Roman" w:hAnsi="Times New Roman" w:cs="Times New Roman"/>
          <w:sz w:val="24"/>
          <w:szCs w:val="24"/>
          <w:lang w:val="ru-RU"/>
        </w:rPr>
        <w:t xml:space="preserve"> со второй </w:t>
      </w:r>
      <w:r w:rsidR="007764E6">
        <w:rPr>
          <w:rFonts w:ascii="Times New Roman" w:hAnsi="Times New Roman" w:cs="Times New Roman"/>
          <w:sz w:val="24"/>
          <w:szCs w:val="24"/>
          <w:lang w:val="ru-RU"/>
        </w:rPr>
        <w:t>стороны (</w:t>
      </w:r>
      <w:r w:rsidRPr="00BF5F4F">
        <w:rPr>
          <w:rFonts w:ascii="Times New Roman" w:hAnsi="Times New Roman" w:cs="Times New Roman"/>
          <w:sz w:val="24"/>
          <w:szCs w:val="24"/>
          <w:lang w:val="ru-RU"/>
        </w:rPr>
        <w:t>с теми же отличиями)</w:t>
      </w:r>
    </w:p>
    <w:p w14:paraId="7196262A"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нанесение протектора на электропроводные структуры</w:t>
      </w:r>
    </w:p>
    <w:p w14:paraId="28431857" w14:textId="77777777" w:rsidR="00917071" w:rsidRPr="00BF5F4F"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покрытие в вакууме всех теплопроводящих структур – слоистой системой из</w:t>
      </w:r>
    </w:p>
    <w:p w14:paraId="3109777B" w14:textId="77777777" w:rsidR="00917071" w:rsidRDefault="00917071" w:rsidP="0084616B">
      <w:pPr>
        <w:spacing w:line="240" w:lineRule="auto"/>
        <w:rPr>
          <w:rFonts w:ascii="Times New Roman" w:hAnsi="Times New Roman" w:cs="Times New Roman"/>
          <w:sz w:val="24"/>
          <w:szCs w:val="24"/>
          <w:lang w:val="ru-RU"/>
        </w:rPr>
      </w:pPr>
      <w:r w:rsidRPr="00BF5F4F">
        <w:rPr>
          <w:rFonts w:ascii="Times New Roman" w:hAnsi="Times New Roman" w:cs="Times New Roman"/>
          <w:sz w:val="24"/>
          <w:szCs w:val="24"/>
          <w:lang w:val="ru-RU"/>
        </w:rPr>
        <w:t xml:space="preserve">полупроводниковых </w:t>
      </w:r>
      <w:proofErr w:type="spellStart"/>
      <w:r w:rsidRPr="00BF5F4F">
        <w:rPr>
          <w:rFonts w:ascii="Times New Roman" w:hAnsi="Times New Roman" w:cs="Times New Roman"/>
          <w:sz w:val="24"/>
          <w:szCs w:val="24"/>
          <w:lang w:val="ru-RU"/>
        </w:rPr>
        <w:t>наноструктурных</w:t>
      </w:r>
      <w:proofErr w:type="spellEnd"/>
      <w:r w:rsidRPr="00BF5F4F">
        <w:rPr>
          <w:rFonts w:ascii="Times New Roman" w:hAnsi="Times New Roman" w:cs="Times New Roman"/>
          <w:sz w:val="24"/>
          <w:szCs w:val="24"/>
          <w:lang w:val="ru-RU"/>
        </w:rPr>
        <w:t xml:space="preserve"> поликристаллических алмазных плёнок</w:t>
      </w:r>
    </w:p>
    <w:p w14:paraId="5BD4C663" w14:textId="77777777" w:rsidR="00FC12C5" w:rsidRPr="00BF5F4F" w:rsidRDefault="00FC12C5" w:rsidP="0084616B">
      <w:pPr>
        <w:spacing w:line="240" w:lineRule="auto"/>
        <w:rPr>
          <w:rFonts w:ascii="Times New Roman" w:hAnsi="Times New Roman" w:cs="Times New Roman"/>
          <w:sz w:val="24"/>
          <w:szCs w:val="24"/>
          <w:lang w:val="ru-RU"/>
        </w:rPr>
      </w:pPr>
    </w:p>
    <w:p w14:paraId="53397429" w14:textId="1FB4DDCE" w:rsidR="00917071" w:rsidRPr="00BF5F4F" w:rsidRDefault="00FC12C5" w:rsidP="0084616B">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78ADEA98" wp14:editId="28AEAD45">
            <wp:extent cx="5800725" cy="2971800"/>
            <wp:effectExtent l="0" t="0" r="9525" b="0"/>
            <wp:docPr id="1199616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16119" name="Picture 1199616119"/>
                    <pic:cNvPicPr/>
                  </pic:nvPicPr>
                  <pic:blipFill>
                    <a:blip r:embed="rId28">
                      <a:extLst>
                        <a:ext uri="{28A0092B-C50C-407E-A947-70E740481C1C}">
                          <a14:useLocalDpi xmlns:a14="http://schemas.microsoft.com/office/drawing/2010/main" val="0"/>
                        </a:ext>
                      </a:extLst>
                    </a:blip>
                    <a:stretch>
                      <a:fillRect/>
                    </a:stretch>
                  </pic:blipFill>
                  <pic:spPr>
                    <a:xfrm>
                      <a:off x="0" y="0"/>
                      <a:ext cx="5800725" cy="2971800"/>
                    </a:xfrm>
                    <a:prstGeom prst="rect">
                      <a:avLst/>
                    </a:prstGeom>
                  </pic:spPr>
                </pic:pic>
              </a:graphicData>
            </a:graphic>
          </wp:inline>
        </w:drawing>
      </w:r>
    </w:p>
    <w:p w14:paraId="5E2A37DD" w14:textId="66927EF9" w:rsidR="00917071" w:rsidRPr="00FC12C5" w:rsidRDefault="00FC12C5" w:rsidP="0084616B">
      <w:pPr>
        <w:spacing w:line="240" w:lineRule="auto"/>
        <w:rPr>
          <w:rFonts w:ascii="Times New Roman" w:hAnsi="Times New Roman" w:cs="Times New Roman"/>
          <w:b/>
          <w:bCs/>
          <w:sz w:val="24"/>
          <w:szCs w:val="24"/>
          <w:lang w:val="ru-RU"/>
        </w:rPr>
      </w:pPr>
      <w:r w:rsidRPr="00FC12C5">
        <w:rPr>
          <w:rFonts w:ascii="Times New Roman" w:hAnsi="Times New Roman" w:cs="Times New Roman"/>
          <w:b/>
          <w:bCs/>
          <w:sz w:val="24"/>
          <w:szCs w:val="24"/>
          <w:lang w:val="ru-RU"/>
        </w:rPr>
        <w:t>Рисунок 5</w:t>
      </w:r>
      <w:r>
        <w:rPr>
          <w:rFonts w:ascii="Times New Roman" w:hAnsi="Times New Roman" w:cs="Times New Roman"/>
          <w:b/>
          <w:bCs/>
          <w:sz w:val="24"/>
          <w:szCs w:val="24"/>
          <w:lang w:val="ru-RU"/>
        </w:rPr>
        <w:t xml:space="preserve">; Один из примеров танцевальной реабилитации и стабилизации психологического климата в коллективе сотрудников </w:t>
      </w:r>
      <w:proofErr w:type="spellStart"/>
      <w:r>
        <w:rPr>
          <w:rFonts w:ascii="Times New Roman" w:hAnsi="Times New Roman" w:cs="Times New Roman"/>
          <w:b/>
          <w:bCs/>
          <w:sz w:val="24"/>
          <w:szCs w:val="24"/>
          <w:lang w:val="ru-RU"/>
        </w:rPr>
        <w:t>стартапа</w:t>
      </w:r>
      <w:proofErr w:type="spellEnd"/>
      <w:r w:rsidR="00E958B3">
        <w:rPr>
          <w:rFonts w:ascii="Times New Roman" w:hAnsi="Times New Roman" w:cs="Times New Roman"/>
          <w:b/>
          <w:bCs/>
          <w:sz w:val="24"/>
          <w:szCs w:val="24"/>
          <w:lang w:val="ru-RU"/>
        </w:rPr>
        <w:t>.</w:t>
      </w:r>
    </w:p>
    <w:p w14:paraId="77091E1D" w14:textId="77777777" w:rsidR="00BF5F4F" w:rsidRDefault="00BF5F4F" w:rsidP="0084616B">
      <w:pPr>
        <w:spacing w:line="240" w:lineRule="auto"/>
        <w:rPr>
          <w:rFonts w:ascii="Times New Roman" w:hAnsi="Times New Roman" w:cs="Times New Roman"/>
          <w:sz w:val="24"/>
          <w:szCs w:val="24"/>
          <w:lang w:val="ru-RU"/>
        </w:rPr>
      </w:pPr>
    </w:p>
    <w:p w14:paraId="14ADF380" w14:textId="630EC43A" w:rsidR="00917071" w:rsidRPr="00BF5F4F" w:rsidRDefault="00917071" w:rsidP="0084616B">
      <w:pPr>
        <w:spacing w:line="240" w:lineRule="auto"/>
        <w:rPr>
          <w:rFonts w:ascii="Times New Roman" w:hAnsi="Times New Roman" w:cs="Times New Roman"/>
          <w:b/>
          <w:bCs/>
          <w:sz w:val="24"/>
          <w:szCs w:val="24"/>
          <w:lang w:val="ru-RU"/>
        </w:rPr>
      </w:pPr>
      <w:r w:rsidRPr="00BF5F4F">
        <w:rPr>
          <w:rFonts w:ascii="Times New Roman" w:hAnsi="Times New Roman" w:cs="Times New Roman"/>
          <w:b/>
          <w:bCs/>
          <w:sz w:val="24"/>
          <w:szCs w:val="24"/>
          <w:lang w:val="ru-RU"/>
        </w:rPr>
        <w:lastRenderedPageBreak/>
        <w:t>Список использованной литературы, патентных и лицензионных материалов;</w:t>
      </w:r>
    </w:p>
    <w:p w14:paraId="706343A6" w14:textId="77777777" w:rsidR="00917071" w:rsidRPr="00BF5F4F" w:rsidRDefault="00917071" w:rsidP="0084616B">
      <w:pPr>
        <w:spacing w:line="240" w:lineRule="auto"/>
        <w:rPr>
          <w:rFonts w:ascii="Times New Roman" w:hAnsi="Times New Roman" w:cs="Times New Roman"/>
          <w:b/>
          <w:bCs/>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1453A06A" w14:textId="77777777" w:rsidTr="006C5A15">
        <w:trPr>
          <w:tblCellSpacing w:w="15" w:type="dxa"/>
        </w:trPr>
        <w:tc>
          <w:tcPr>
            <w:tcW w:w="2500" w:type="pct"/>
            <w:vAlign w:val="center"/>
            <w:hideMark/>
          </w:tcPr>
          <w:p w14:paraId="2B27227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17618C6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20120088962</w:t>
            </w:r>
          </w:p>
        </w:tc>
      </w:tr>
      <w:tr w:rsidR="00917071" w:rsidRPr="00475769" w14:paraId="6ECC0E62" w14:textId="77777777" w:rsidTr="006C5A15">
        <w:trPr>
          <w:tblCellSpacing w:w="15" w:type="dxa"/>
        </w:trPr>
        <w:tc>
          <w:tcPr>
            <w:tcW w:w="2500" w:type="pct"/>
            <w:hideMark/>
          </w:tcPr>
          <w:p w14:paraId="673DABF1"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43FA278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0AE93995" w14:textId="77777777" w:rsidTr="006C5A15">
        <w:trPr>
          <w:tblCellSpacing w:w="15" w:type="dxa"/>
        </w:trPr>
        <w:tc>
          <w:tcPr>
            <w:tcW w:w="2500" w:type="pct"/>
            <w:vAlign w:val="center"/>
            <w:hideMark/>
          </w:tcPr>
          <w:p w14:paraId="2550AE5A"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Franklin; Ethan ;   et al.</w:t>
            </w:r>
          </w:p>
        </w:tc>
        <w:tc>
          <w:tcPr>
            <w:tcW w:w="2500" w:type="pct"/>
            <w:vAlign w:val="center"/>
            <w:hideMark/>
          </w:tcPr>
          <w:p w14:paraId="233D8A2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April 12, 2012</w:t>
            </w:r>
          </w:p>
        </w:tc>
      </w:tr>
    </w:tbl>
    <w:p w14:paraId="3052CCF1"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354397">
          <v:rect id="_x0000_i1025" style="width:0;height:1.5pt" o:hrstd="t" o:hrnoshade="t" o:hr="t" fillcolor="black" stroked="f"/>
        </w:pict>
      </w:r>
    </w:p>
    <w:p w14:paraId="738CFBC9"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SELF-ADJUSTING GASTRIC BAND</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02A43DBE"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71E14EE7"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Generally described herein are automatic, self-adjusting, gastric banding systems and improvements thereof, that are capable of automatically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and contracting in response to a large bolus passing through the area of a patient's stomach constricted by a gastric band. Alternatively, and/or in addition in one or more embodiments, the gastric banding systems described herein may also help prevent pouch dilatation and/or erosion. The apparatus and systems described herein aid in facilitating obesity control and/or treating obesity-related diseases while generally being non-invasive once implanted. Furthermore, certain embodiments of the self-adjusting gastric banding systems disclosed herein are automatically adjustable without complicated fluid control mechanisms, flow rate limiting devices, and/or valves. The automatic adjustments may also be made in response to other changes in the patient's esophageal-gastric junction, for example, in response to size, shape, and or location changes.</w:t>
      </w:r>
    </w:p>
    <w:p w14:paraId="6B9CEC8D"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1821DA00" w14:textId="77777777" w:rsidTr="006C5A15">
        <w:trPr>
          <w:tblCellSpacing w:w="15" w:type="dxa"/>
        </w:trPr>
        <w:tc>
          <w:tcPr>
            <w:tcW w:w="2500" w:type="pct"/>
            <w:vAlign w:val="center"/>
            <w:hideMark/>
          </w:tcPr>
          <w:p w14:paraId="7E2BDF12"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7419AD7F"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20060052219</w:t>
            </w:r>
          </w:p>
        </w:tc>
      </w:tr>
      <w:tr w:rsidR="00917071" w:rsidRPr="00475769" w14:paraId="40A75052" w14:textId="77777777" w:rsidTr="006C5A15">
        <w:trPr>
          <w:tblCellSpacing w:w="15" w:type="dxa"/>
        </w:trPr>
        <w:tc>
          <w:tcPr>
            <w:tcW w:w="2500" w:type="pct"/>
            <w:hideMark/>
          </w:tcPr>
          <w:p w14:paraId="65B4E506"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67C30BC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1EE06D97" w14:textId="77777777" w:rsidTr="006C5A15">
        <w:trPr>
          <w:tblCellSpacing w:w="15" w:type="dxa"/>
        </w:trPr>
        <w:tc>
          <w:tcPr>
            <w:tcW w:w="2500" w:type="pct"/>
            <w:vAlign w:val="center"/>
            <w:hideMark/>
          </w:tcPr>
          <w:p w14:paraId="6DC125C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Roberts; Brendan ;   et al.</w:t>
            </w:r>
          </w:p>
        </w:tc>
        <w:tc>
          <w:tcPr>
            <w:tcW w:w="2500" w:type="pct"/>
            <w:vAlign w:val="center"/>
            <w:hideMark/>
          </w:tcPr>
          <w:p w14:paraId="25D2B116"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March 9, 2006</w:t>
            </w:r>
          </w:p>
        </w:tc>
      </w:tr>
    </w:tbl>
    <w:p w14:paraId="22D8F01B"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6E9FDF">
          <v:rect id="_x0000_i1026" style="width:0;height:1.5pt" o:hrstd="t" o:hrnoshade="t" o:hr="t" fillcolor="black" stroked="f"/>
        </w:pict>
      </w:r>
    </w:p>
    <w:p w14:paraId="778002C3"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METHODS AND SYSTEMS FOR REHABILITING AND RETRAINING OF THE NECK MUSCLATURE</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04F6F392"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10EADDEA"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System, methods and devices for training, stretching,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and rehabilitating the musculoskeletal system of the neck and upper thorax. A method uses the principles of reciprocal inhibition to specifically train the core musculature. The device employed </w:t>
      </w:r>
      <w:r w:rsidRPr="00475769">
        <w:rPr>
          <w:rFonts w:ascii="Times New Roman" w:eastAsia="Times New Roman" w:hAnsi="Times New Roman" w:cs="Times New Roman"/>
          <w:color w:val="000000"/>
          <w:sz w:val="27"/>
          <w:szCs w:val="27"/>
        </w:rPr>
        <w:lastRenderedPageBreak/>
        <w:t>by the method is an inflatable bladder having finger holes formed in its opposing ends.</w:t>
      </w:r>
    </w:p>
    <w:p w14:paraId="1D50247D"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54FE8D45" w14:textId="77777777" w:rsidTr="006C5A15">
        <w:trPr>
          <w:tblCellSpacing w:w="15" w:type="dxa"/>
        </w:trPr>
        <w:tc>
          <w:tcPr>
            <w:tcW w:w="2500" w:type="pct"/>
            <w:vAlign w:val="center"/>
            <w:hideMark/>
          </w:tcPr>
          <w:p w14:paraId="2694980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2D98ABAB"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20120095288</w:t>
            </w:r>
          </w:p>
        </w:tc>
      </w:tr>
      <w:tr w:rsidR="00917071" w:rsidRPr="00475769" w14:paraId="7EE788C5" w14:textId="77777777" w:rsidTr="006C5A15">
        <w:trPr>
          <w:tblCellSpacing w:w="15" w:type="dxa"/>
        </w:trPr>
        <w:tc>
          <w:tcPr>
            <w:tcW w:w="2500" w:type="pct"/>
            <w:hideMark/>
          </w:tcPr>
          <w:p w14:paraId="447E7B37"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4349BD14"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5423A00B" w14:textId="77777777" w:rsidTr="006C5A15">
        <w:trPr>
          <w:tblCellSpacing w:w="15" w:type="dxa"/>
        </w:trPr>
        <w:tc>
          <w:tcPr>
            <w:tcW w:w="2500" w:type="pct"/>
            <w:vAlign w:val="center"/>
            <w:hideMark/>
          </w:tcPr>
          <w:p w14:paraId="1376EBF9"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Snow; Sean ;   et al.</w:t>
            </w:r>
          </w:p>
        </w:tc>
        <w:tc>
          <w:tcPr>
            <w:tcW w:w="2500" w:type="pct"/>
            <w:vAlign w:val="center"/>
            <w:hideMark/>
          </w:tcPr>
          <w:p w14:paraId="5447736B"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April 19, 2012</w:t>
            </w:r>
          </w:p>
        </w:tc>
      </w:tr>
    </w:tbl>
    <w:p w14:paraId="75BFAD78"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F7E156">
          <v:rect id="_x0000_i1027" style="width:0;height:1.5pt" o:hrstd="t" o:hrnoshade="t" o:hr="t" fillcolor="black" stroked="f"/>
        </w:pict>
      </w:r>
    </w:p>
    <w:p w14:paraId="556ECEE0"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SELF-ADJUSTING GASTRIC BAND</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17035200"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756D8FAE"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Generally described herein are automatic, self-adjusting, gastric banding systems and improvements thereof, that are capable of automatically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and contracting in response to a large bolus passing through the area of a patient's stomach constricted by a gastric band. Alternatively, and/or in addition in one or more embodiments, the gastric banding systems described herein may also help prevent pouch dilatation and/or erosion. The apparatus and systems described herein aid in facilitating obesity control and/or treating obesity-related diseases while generally being non-invasive once implanted. Furthermore, certain embodiments of the self-adjusting gastric banding systems disclosed herein are automatically adjustable without complicated fluid control mechanisms, flow rate limiting devices, and/or valves. The automatic adjustments may also be made in response to other changes in the patient's esophageal-gastric junction, for example, in response to size, shape, and or location changes.</w:t>
      </w:r>
    </w:p>
    <w:p w14:paraId="072E0392"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2166ADDC" w14:textId="77777777" w:rsidTr="006C5A15">
        <w:trPr>
          <w:tblCellSpacing w:w="15" w:type="dxa"/>
        </w:trPr>
        <w:tc>
          <w:tcPr>
            <w:tcW w:w="2500" w:type="pct"/>
            <w:vAlign w:val="center"/>
            <w:hideMark/>
          </w:tcPr>
          <w:p w14:paraId="0B4BA72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70590020"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20130331643</w:t>
            </w:r>
          </w:p>
        </w:tc>
      </w:tr>
      <w:tr w:rsidR="00917071" w:rsidRPr="00475769" w14:paraId="0331EFAE" w14:textId="77777777" w:rsidTr="006C5A15">
        <w:trPr>
          <w:tblCellSpacing w:w="15" w:type="dxa"/>
        </w:trPr>
        <w:tc>
          <w:tcPr>
            <w:tcW w:w="2500" w:type="pct"/>
            <w:hideMark/>
          </w:tcPr>
          <w:p w14:paraId="7B28897D"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5D2F85EE"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482FEC7B" w14:textId="77777777" w:rsidTr="006C5A15">
        <w:trPr>
          <w:tblCellSpacing w:w="15" w:type="dxa"/>
        </w:trPr>
        <w:tc>
          <w:tcPr>
            <w:tcW w:w="2500" w:type="pct"/>
            <w:vAlign w:val="center"/>
            <w:hideMark/>
          </w:tcPr>
          <w:p w14:paraId="2DC48F20"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Snow; Sean ;   et al.</w:t>
            </w:r>
          </w:p>
        </w:tc>
        <w:tc>
          <w:tcPr>
            <w:tcW w:w="2500" w:type="pct"/>
            <w:vAlign w:val="center"/>
            <w:hideMark/>
          </w:tcPr>
          <w:p w14:paraId="68B378D8"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December 12, 2013</w:t>
            </w:r>
          </w:p>
        </w:tc>
      </w:tr>
    </w:tbl>
    <w:p w14:paraId="719007BE"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8C8A57">
          <v:rect id="_x0000_i1028" style="width:0;height:1.5pt" o:hrstd="t" o:hrnoshade="t" o:hr="t" fillcolor="black" stroked="f"/>
        </w:pict>
      </w:r>
    </w:p>
    <w:p w14:paraId="3D85F4CA"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SELF-ADJUSTING GASTRIC BAND</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570CD175"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21CC5ACF"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Generally described herein are automatic, self-adjusting, gastric banding systems and improvements thereof, that are capable of automatically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and contracting in response to a large bolus passing through the area of a patient's stomach constricted by a gastric band. Alternatively, and/or in addition in one or more embodiments, the </w:t>
      </w:r>
      <w:r w:rsidRPr="00475769">
        <w:rPr>
          <w:rFonts w:ascii="Times New Roman" w:eastAsia="Times New Roman" w:hAnsi="Times New Roman" w:cs="Times New Roman"/>
          <w:color w:val="000000"/>
          <w:sz w:val="27"/>
          <w:szCs w:val="27"/>
        </w:rPr>
        <w:lastRenderedPageBreak/>
        <w:t>gastric banding systems described herein may also help prevent pouch dilatation and/or erosion. The apparatus and systems described herein aid in facilitating obesity control and/or treating obesity-related diseases while generally being non-invasive once implanted. Furthermore, certain embodiments of the self-adjusting gastric banding systems disclosed herein are automatically adjustable without complicated fluid control mechanisms, flow rate limiting devices, and/or valves. The automatic adjustments may also be made in response to other changes in the patient's esophageal-gastric junction, for example, in response to size, shape, and or location changes.</w:t>
      </w:r>
    </w:p>
    <w:p w14:paraId="37C480DB"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392E3500" w14:textId="77777777" w:rsidTr="006C5A15">
        <w:trPr>
          <w:tblCellSpacing w:w="15" w:type="dxa"/>
        </w:trPr>
        <w:tc>
          <w:tcPr>
            <w:tcW w:w="2500" w:type="pct"/>
            <w:vAlign w:val="center"/>
            <w:hideMark/>
          </w:tcPr>
          <w:p w14:paraId="08901A3E"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1B4B7758"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20050250788</w:t>
            </w:r>
          </w:p>
        </w:tc>
      </w:tr>
      <w:tr w:rsidR="00917071" w:rsidRPr="00475769" w14:paraId="4C8D30DC" w14:textId="77777777" w:rsidTr="006C5A15">
        <w:trPr>
          <w:tblCellSpacing w:w="15" w:type="dxa"/>
        </w:trPr>
        <w:tc>
          <w:tcPr>
            <w:tcW w:w="2500" w:type="pct"/>
            <w:hideMark/>
          </w:tcPr>
          <w:p w14:paraId="3CB40629"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615D1F78"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1AB08FDF" w14:textId="77777777" w:rsidTr="006C5A15">
        <w:trPr>
          <w:tblCellSpacing w:w="15" w:type="dxa"/>
        </w:trPr>
        <w:tc>
          <w:tcPr>
            <w:tcW w:w="2500" w:type="pct"/>
            <w:vAlign w:val="center"/>
            <w:hideMark/>
          </w:tcPr>
          <w:p w14:paraId="5F9841D6" w14:textId="77777777" w:rsidR="00917071" w:rsidRPr="00475769" w:rsidRDefault="00917071" w:rsidP="0084616B">
            <w:pPr>
              <w:spacing w:after="0" w:line="240" w:lineRule="auto"/>
              <w:rPr>
                <w:rFonts w:ascii="Times New Roman" w:eastAsia="Times New Roman" w:hAnsi="Times New Roman" w:cs="Times New Roman"/>
                <w:sz w:val="24"/>
                <w:szCs w:val="24"/>
              </w:rPr>
            </w:pPr>
            <w:proofErr w:type="spellStart"/>
            <w:r w:rsidRPr="00475769">
              <w:rPr>
                <w:rFonts w:ascii="Times New Roman" w:eastAsia="Times New Roman" w:hAnsi="Times New Roman" w:cs="Times New Roman"/>
                <w:b/>
                <w:bCs/>
                <w:sz w:val="24"/>
                <w:szCs w:val="24"/>
              </w:rPr>
              <w:t>Tu</w:t>
            </w:r>
            <w:proofErr w:type="spellEnd"/>
            <w:r w:rsidRPr="00475769">
              <w:rPr>
                <w:rFonts w:ascii="Times New Roman" w:eastAsia="Times New Roman" w:hAnsi="Times New Roman" w:cs="Times New Roman"/>
                <w:b/>
                <w:bCs/>
                <w:sz w:val="24"/>
                <w:szCs w:val="24"/>
              </w:rPr>
              <w:t xml:space="preserve">, </w:t>
            </w:r>
            <w:proofErr w:type="spellStart"/>
            <w:r w:rsidRPr="00475769">
              <w:rPr>
                <w:rFonts w:ascii="Times New Roman" w:eastAsia="Times New Roman" w:hAnsi="Times New Roman" w:cs="Times New Roman"/>
                <w:b/>
                <w:bCs/>
                <w:sz w:val="24"/>
                <w:szCs w:val="24"/>
              </w:rPr>
              <w:t>Hosheng</w:t>
            </w:r>
            <w:proofErr w:type="spellEnd"/>
            <w:r w:rsidRPr="00475769">
              <w:rPr>
                <w:rFonts w:ascii="Times New Roman" w:eastAsia="Times New Roman" w:hAnsi="Times New Roman" w:cs="Times New Roman"/>
                <w:b/>
                <w:bCs/>
                <w:sz w:val="24"/>
                <w:szCs w:val="24"/>
              </w:rPr>
              <w:t xml:space="preserve"> ;   et al.</w:t>
            </w:r>
          </w:p>
        </w:tc>
        <w:tc>
          <w:tcPr>
            <w:tcW w:w="2500" w:type="pct"/>
            <w:vAlign w:val="center"/>
            <w:hideMark/>
          </w:tcPr>
          <w:p w14:paraId="6F228761"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November 10, 2005</w:t>
            </w:r>
          </w:p>
        </w:tc>
      </w:tr>
    </w:tbl>
    <w:p w14:paraId="028C2CC4"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A40D3D">
          <v:rect id="_x0000_i1029" style="width:0;height:1.5pt" o:hrstd="t" o:hrnoshade="t" o:hr="t" fillcolor="black" stroked="f"/>
        </w:pict>
      </w:r>
    </w:p>
    <w:p w14:paraId="569E0B02"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 xml:space="preserve">Aqueous outflow enhancement with </w:t>
      </w:r>
      <w:proofErr w:type="spellStart"/>
      <w:r w:rsidRPr="00475769">
        <w:rPr>
          <w:rFonts w:ascii="Times New Roman" w:eastAsia="Times New Roman" w:hAnsi="Times New Roman" w:cs="Times New Roman"/>
          <w:color w:val="000000"/>
          <w:sz w:val="27"/>
          <w:szCs w:val="27"/>
        </w:rPr>
        <w:t>vasodilated</w:t>
      </w:r>
      <w:proofErr w:type="spellEnd"/>
      <w:r w:rsidRPr="00475769">
        <w:rPr>
          <w:rFonts w:ascii="Times New Roman" w:eastAsia="Times New Roman" w:hAnsi="Times New Roman" w:cs="Times New Roman"/>
          <w:color w:val="000000"/>
          <w:sz w:val="27"/>
          <w:szCs w:val="27"/>
        </w:rPr>
        <w:t xml:space="preserve"> aqueous cavity</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0819213A"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471C5BDA"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 xml:space="preserve">A method for enhancing aqueous outflow and thereby lowering intraocular pressure is disclosed. The method comprises </w:t>
      </w:r>
      <w:proofErr w:type="spellStart"/>
      <w:r w:rsidRPr="00475769">
        <w:rPr>
          <w:rFonts w:ascii="Times New Roman" w:eastAsia="Times New Roman" w:hAnsi="Times New Roman" w:cs="Times New Roman"/>
          <w:color w:val="000000"/>
          <w:sz w:val="27"/>
          <w:szCs w:val="27"/>
        </w:rPr>
        <w:t>vasodilating</w:t>
      </w:r>
      <w:proofErr w:type="spellEnd"/>
      <w:r w:rsidRPr="00475769">
        <w:rPr>
          <w:rFonts w:ascii="Times New Roman" w:eastAsia="Times New Roman" w:hAnsi="Times New Roman" w:cs="Times New Roman"/>
          <w:color w:val="000000"/>
          <w:sz w:val="27"/>
          <w:szCs w:val="27"/>
        </w:rPr>
        <w:t xml:space="preserve"> aqueous veins by dilating or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the smooth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of an aqueous cavity. In one embodiment, the step of dilating or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the smooth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of the aqueous cavity is accomplished by slowly releasing loaded smooth </w:t>
      </w:r>
      <w:r w:rsidRPr="00475769">
        <w:rPr>
          <w:rFonts w:ascii="Times New Roman" w:eastAsia="Times New Roman" w:hAnsi="Times New Roman" w:cs="Times New Roman"/>
          <w:b/>
          <w:bCs/>
          <w:i/>
          <w:iCs/>
          <w:color w:val="000000"/>
          <w:sz w:val="27"/>
          <w:szCs w:val="27"/>
        </w:rPr>
        <w:t>muscle relaxing</w:t>
      </w:r>
      <w:r w:rsidRPr="00475769">
        <w:rPr>
          <w:rFonts w:ascii="Times New Roman" w:eastAsia="Times New Roman" w:hAnsi="Times New Roman" w:cs="Times New Roman"/>
          <w:color w:val="000000"/>
          <w:sz w:val="27"/>
          <w:szCs w:val="27"/>
        </w:rPr>
        <w:t> drug at an effective dose over time. In another embodiment, the step of dilating the smooth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of the aqueous cavity is accomplished by introducing a smooth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drug through an implant.</w:t>
      </w:r>
    </w:p>
    <w:p w14:paraId="25FC935D"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397F55F4" w14:textId="77777777" w:rsidTr="006C5A15">
        <w:trPr>
          <w:tblCellSpacing w:w="15" w:type="dxa"/>
        </w:trPr>
        <w:tc>
          <w:tcPr>
            <w:tcW w:w="2500" w:type="pct"/>
            <w:vAlign w:val="center"/>
            <w:hideMark/>
          </w:tcPr>
          <w:p w14:paraId="65AE101A"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61ACB3E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20110092984</w:t>
            </w:r>
          </w:p>
        </w:tc>
      </w:tr>
      <w:tr w:rsidR="00917071" w:rsidRPr="00475769" w14:paraId="5AB70BBC" w14:textId="77777777" w:rsidTr="006C5A15">
        <w:trPr>
          <w:tblCellSpacing w:w="15" w:type="dxa"/>
        </w:trPr>
        <w:tc>
          <w:tcPr>
            <w:tcW w:w="2500" w:type="pct"/>
            <w:hideMark/>
          </w:tcPr>
          <w:p w14:paraId="651136B9"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606D432D"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53C0C4CA" w14:textId="77777777" w:rsidTr="006C5A15">
        <w:trPr>
          <w:tblCellSpacing w:w="15" w:type="dxa"/>
        </w:trPr>
        <w:tc>
          <w:tcPr>
            <w:tcW w:w="2500" w:type="pct"/>
            <w:vAlign w:val="center"/>
            <w:hideMark/>
          </w:tcPr>
          <w:p w14:paraId="3B4A04D6" w14:textId="77777777" w:rsidR="00917071" w:rsidRPr="00475769" w:rsidRDefault="00917071" w:rsidP="0084616B">
            <w:pPr>
              <w:spacing w:after="0" w:line="240" w:lineRule="auto"/>
              <w:rPr>
                <w:rFonts w:ascii="Times New Roman" w:eastAsia="Times New Roman" w:hAnsi="Times New Roman" w:cs="Times New Roman"/>
                <w:sz w:val="24"/>
                <w:szCs w:val="24"/>
              </w:rPr>
            </w:pPr>
            <w:proofErr w:type="spellStart"/>
            <w:r w:rsidRPr="00475769">
              <w:rPr>
                <w:rFonts w:ascii="Times New Roman" w:eastAsia="Times New Roman" w:hAnsi="Times New Roman" w:cs="Times New Roman"/>
                <w:b/>
                <w:bCs/>
                <w:sz w:val="24"/>
                <w:szCs w:val="24"/>
              </w:rPr>
              <w:t>Tripathi</w:t>
            </w:r>
            <w:proofErr w:type="spellEnd"/>
            <w:r w:rsidRPr="00475769">
              <w:rPr>
                <w:rFonts w:ascii="Times New Roman" w:eastAsia="Times New Roman" w:hAnsi="Times New Roman" w:cs="Times New Roman"/>
                <w:b/>
                <w:bCs/>
                <w:sz w:val="24"/>
                <w:szCs w:val="24"/>
              </w:rPr>
              <w:t>; Ashok Burton</w:t>
            </w:r>
          </w:p>
        </w:tc>
        <w:tc>
          <w:tcPr>
            <w:tcW w:w="2500" w:type="pct"/>
            <w:vAlign w:val="center"/>
            <w:hideMark/>
          </w:tcPr>
          <w:p w14:paraId="21A861E8"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April 21, 2011</w:t>
            </w:r>
          </w:p>
        </w:tc>
      </w:tr>
    </w:tbl>
    <w:p w14:paraId="254A6C7A"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9CAAA3">
          <v:rect id="_x0000_i1030" style="width:0;height:1.5pt" o:hrstd="t" o:hrnoshade="t" o:hr="t" fillcolor="black" stroked="f"/>
        </w:pict>
      </w:r>
    </w:p>
    <w:p w14:paraId="333037C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Real-time Surgical Reference Indicium Apparatus and Methods for Astigmatism Correction</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5BD95EC8"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3D15F80C"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 xml:space="preserve">Described herein are apparatus and associated methods for the generation of at least one user adjustable, accurate, real-time, virtual surgical reference indicium including </w:t>
      </w:r>
      <w:r w:rsidRPr="00475769">
        <w:rPr>
          <w:rFonts w:ascii="Times New Roman" w:eastAsia="Times New Roman" w:hAnsi="Times New Roman" w:cs="Times New Roman"/>
          <w:color w:val="000000"/>
          <w:sz w:val="27"/>
          <w:szCs w:val="27"/>
        </w:rPr>
        <w:lastRenderedPageBreak/>
        <w:t xml:space="preserve">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xml:space="preserve"> and/or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incision for use in astigmatism correcting procedures. The apparatus used to generate real-time, virtual surgical reference indicium including 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xml:space="preserve"> and/or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incision includes one or more real-time, multidimensional visualization modules, one or more data processors configured to produce real-time, virtual surgical reference indicia, and at least one user control input for adjusting the at least one real-time virtual surgical reference indicium including 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xml:space="preserve"> and/or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incision. The associated methods generally involve the steps of providing one or more real-time multidimensional visualizations of a target surgical field, identifying at least one visual feature in a pre-operative dataset, aligning the visual features with the multidimensional visualization, and incorporating one or more real-time, virtual surgical reference indicium including 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xml:space="preserve"> and/or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incision into the real-time visualization.</w:t>
      </w:r>
    </w:p>
    <w:p w14:paraId="0ED9B296"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65DA3B2A" w14:textId="77777777" w:rsidTr="006C5A15">
        <w:trPr>
          <w:tblCellSpacing w:w="15" w:type="dxa"/>
        </w:trPr>
        <w:tc>
          <w:tcPr>
            <w:tcW w:w="2500" w:type="pct"/>
            <w:vAlign w:val="center"/>
            <w:hideMark/>
          </w:tcPr>
          <w:p w14:paraId="50A4F03E"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62A16CDD"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20140324071</w:t>
            </w:r>
          </w:p>
        </w:tc>
      </w:tr>
      <w:tr w:rsidR="00917071" w:rsidRPr="00475769" w14:paraId="788EB349" w14:textId="77777777" w:rsidTr="006C5A15">
        <w:trPr>
          <w:tblCellSpacing w:w="15" w:type="dxa"/>
        </w:trPr>
        <w:tc>
          <w:tcPr>
            <w:tcW w:w="2500" w:type="pct"/>
            <w:hideMark/>
          </w:tcPr>
          <w:p w14:paraId="001CB525"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685DFBB8"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638CF8C4" w14:textId="77777777" w:rsidTr="006C5A15">
        <w:trPr>
          <w:tblCellSpacing w:w="15" w:type="dxa"/>
        </w:trPr>
        <w:tc>
          <w:tcPr>
            <w:tcW w:w="2500" w:type="pct"/>
            <w:vAlign w:val="center"/>
            <w:hideMark/>
          </w:tcPr>
          <w:p w14:paraId="1580DFE6" w14:textId="77777777" w:rsidR="00917071" w:rsidRPr="00475769" w:rsidRDefault="00917071" w:rsidP="0084616B">
            <w:pPr>
              <w:spacing w:after="0" w:line="240" w:lineRule="auto"/>
              <w:rPr>
                <w:rFonts w:ascii="Times New Roman" w:eastAsia="Times New Roman" w:hAnsi="Times New Roman" w:cs="Times New Roman"/>
                <w:sz w:val="24"/>
                <w:szCs w:val="24"/>
              </w:rPr>
            </w:pPr>
            <w:proofErr w:type="spellStart"/>
            <w:r w:rsidRPr="00475769">
              <w:rPr>
                <w:rFonts w:ascii="Times New Roman" w:eastAsia="Times New Roman" w:hAnsi="Times New Roman" w:cs="Times New Roman"/>
                <w:b/>
                <w:bCs/>
                <w:sz w:val="24"/>
                <w:szCs w:val="24"/>
              </w:rPr>
              <w:t>Tripathi</w:t>
            </w:r>
            <w:proofErr w:type="spellEnd"/>
            <w:r w:rsidRPr="00475769">
              <w:rPr>
                <w:rFonts w:ascii="Times New Roman" w:eastAsia="Times New Roman" w:hAnsi="Times New Roman" w:cs="Times New Roman"/>
                <w:b/>
                <w:bCs/>
                <w:sz w:val="24"/>
                <w:szCs w:val="24"/>
              </w:rPr>
              <w:t>; Ashok Burton</w:t>
            </w:r>
          </w:p>
        </w:tc>
        <w:tc>
          <w:tcPr>
            <w:tcW w:w="2500" w:type="pct"/>
            <w:vAlign w:val="center"/>
            <w:hideMark/>
          </w:tcPr>
          <w:p w14:paraId="0C1A2F15"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October 30, 2014</w:t>
            </w:r>
          </w:p>
        </w:tc>
      </w:tr>
    </w:tbl>
    <w:p w14:paraId="323063A0"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4B0204">
          <v:rect id="_x0000_i1031" style="width:0;height:1.5pt" o:hrstd="t" o:hrnoshade="t" o:hr="t" fillcolor="black" stroked="f"/>
        </w:pict>
      </w:r>
    </w:p>
    <w:p w14:paraId="056AC499"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REAL-TIME SURGICAL REFERENCE INDICIUM APPARATUS AND METHODS FOR ASTIGMATISM CORRECTION</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6C04E265"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126E1B1B"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 xml:space="preserve">A system, method, and apparatus for generating at least one user adjustable, accurate, real-time, virtual surgical reference indicium including 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xml:space="preserve"> and/or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incision for use in astigmatism correcting procedures are disclosed. An example method includes providing at least one real-time multidimensional visualization of at least a portion of an eye to a surgeon and producing at least one rotationally accurate virtual indicium including data for making at least one </w:t>
      </w:r>
      <w:proofErr w:type="spellStart"/>
      <w:r w:rsidRPr="00475769">
        <w:rPr>
          <w:rFonts w:ascii="Times New Roman" w:eastAsia="Times New Roman" w:hAnsi="Times New Roman" w:cs="Times New Roman"/>
          <w:color w:val="000000"/>
          <w:sz w:val="27"/>
          <w:szCs w:val="27"/>
        </w:rPr>
        <w:t>limbal</w:t>
      </w:r>
      <w:proofErr w:type="spellEnd"/>
      <w:r w:rsidRPr="00475769">
        <w:rPr>
          <w:rFonts w:ascii="Times New Roman" w:eastAsia="Times New Roman" w:hAnsi="Times New Roman" w:cs="Times New Roman"/>
          <w:color w:val="000000"/>
          <w:sz w:val="27"/>
          <w:szCs w:val="27"/>
        </w:rPr>
        <w:t>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incision, at least one corneal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incision or a combination thereof on the eye in conjunction with the real-time multidimensional visualization of at least a portion of the eye.</w:t>
      </w:r>
    </w:p>
    <w:p w14:paraId="25128931" w14:textId="77777777" w:rsidR="00917071" w:rsidRDefault="00917071" w:rsidP="0084616B">
      <w:pPr>
        <w:spacing w:line="240" w:lineRule="auto"/>
        <w:rPr>
          <w:rFonts w:ascii="Times New Roman" w:hAnsi="Times New Roman" w:cs="Times New Roman"/>
          <w:sz w:val="24"/>
          <w:szCs w:val="24"/>
        </w:rPr>
      </w:pPr>
    </w:p>
    <w:p w14:paraId="5325E0FC"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475769" w14:paraId="5EA0A234" w14:textId="77777777" w:rsidTr="006C5A15">
        <w:trPr>
          <w:tblCellSpacing w:w="15" w:type="dxa"/>
        </w:trPr>
        <w:tc>
          <w:tcPr>
            <w:tcW w:w="2500" w:type="pct"/>
            <w:vAlign w:val="center"/>
            <w:hideMark/>
          </w:tcPr>
          <w:p w14:paraId="6F35089F"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United States Patent Application</w:t>
            </w:r>
          </w:p>
        </w:tc>
        <w:tc>
          <w:tcPr>
            <w:tcW w:w="2500" w:type="pct"/>
            <w:vAlign w:val="center"/>
            <w:hideMark/>
          </w:tcPr>
          <w:p w14:paraId="6098BD3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20190351227</w:t>
            </w:r>
          </w:p>
        </w:tc>
      </w:tr>
      <w:tr w:rsidR="00917071" w:rsidRPr="00475769" w14:paraId="03B471A1" w14:textId="77777777" w:rsidTr="006C5A15">
        <w:trPr>
          <w:tblCellSpacing w:w="15" w:type="dxa"/>
        </w:trPr>
        <w:tc>
          <w:tcPr>
            <w:tcW w:w="2500" w:type="pct"/>
            <w:hideMark/>
          </w:tcPr>
          <w:p w14:paraId="537B84F3"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Kind Code</w:t>
            </w:r>
          </w:p>
        </w:tc>
        <w:tc>
          <w:tcPr>
            <w:tcW w:w="2500" w:type="pct"/>
            <w:vAlign w:val="center"/>
            <w:hideMark/>
          </w:tcPr>
          <w:p w14:paraId="44A832DF"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A1</w:t>
            </w:r>
          </w:p>
        </w:tc>
      </w:tr>
      <w:tr w:rsidR="00917071" w:rsidRPr="00475769" w14:paraId="6F034D5C" w14:textId="77777777" w:rsidTr="006C5A15">
        <w:trPr>
          <w:tblCellSpacing w:w="15" w:type="dxa"/>
        </w:trPr>
        <w:tc>
          <w:tcPr>
            <w:tcW w:w="2500" w:type="pct"/>
            <w:vAlign w:val="center"/>
            <w:hideMark/>
          </w:tcPr>
          <w:p w14:paraId="3C77CE15"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lastRenderedPageBreak/>
              <w:t xml:space="preserve">FESKOV; Gennady </w:t>
            </w:r>
            <w:proofErr w:type="spellStart"/>
            <w:r w:rsidRPr="00475769">
              <w:rPr>
                <w:rFonts w:ascii="Times New Roman" w:eastAsia="Times New Roman" w:hAnsi="Times New Roman" w:cs="Times New Roman"/>
                <w:b/>
                <w:bCs/>
                <w:sz w:val="24"/>
                <w:szCs w:val="24"/>
              </w:rPr>
              <w:t>Petrovich</w:t>
            </w:r>
            <w:proofErr w:type="spellEnd"/>
            <w:r w:rsidRPr="00475769">
              <w:rPr>
                <w:rFonts w:ascii="Times New Roman" w:eastAsia="Times New Roman" w:hAnsi="Times New Roman" w:cs="Times New Roman"/>
                <w:b/>
                <w:bCs/>
                <w:sz w:val="24"/>
                <w:szCs w:val="24"/>
              </w:rPr>
              <w:t xml:space="preserve"> ;   et al.</w:t>
            </w:r>
          </w:p>
        </w:tc>
        <w:tc>
          <w:tcPr>
            <w:tcW w:w="2500" w:type="pct"/>
            <w:vAlign w:val="center"/>
            <w:hideMark/>
          </w:tcPr>
          <w:p w14:paraId="5B29D5FE"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b/>
                <w:bCs/>
                <w:sz w:val="24"/>
                <w:szCs w:val="24"/>
              </w:rPr>
              <w:t>November 21, 2019</w:t>
            </w:r>
          </w:p>
        </w:tc>
      </w:tr>
    </w:tbl>
    <w:p w14:paraId="6CBBA553" w14:textId="77777777" w:rsidR="00917071" w:rsidRPr="00475769"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98FBEA">
          <v:rect id="_x0000_i1032" style="width:0;height:1.5pt" o:hrstd="t" o:hrnoshade="t" o:hr="t" fillcolor="black" stroked="f"/>
        </w:pict>
      </w:r>
    </w:p>
    <w:p w14:paraId="75C2585C" w14:textId="77777777" w:rsidR="00917071" w:rsidRPr="00475769" w:rsidRDefault="00917071" w:rsidP="0084616B">
      <w:pPr>
        <w:spacing w:after="0" w:line="240" w:lineRule="auto"/>
        <w:rPr>
          <w:rFonts w:ascii="Times New Roman" w:eastAsia="Times New Roman" w:hAnsi="Times New Roman" w:cs="Times New Roman"/>
          <w:sz w:val="24"/>
          <w:szCs w:val="24"/>
        </w:rPr>
      </w:pPr>
      <w:r w:rsidRPr="00475769">
        <w:rPr>
          <w:rFonts w:ascii="Times New Roman" w:eastAsia="Times New Roman" w:hAnsi="Times New Roman" w:cs="Times New Roman"/>
          <w:color w:val="000000"/>
          <w:sz w:val="27"/>
          <w:szCs w:val="27"/>
        </w:rPr>
        <w:t xml:space="preserve">Method for Relaxing </w:t>
      </w:r>
      <w:proofErr w:type="spellStart"/>
      <w:r w:rsidRPr="00475769">
        <w:rPr>
          <w:rFonts w:ascii="Times New Roman" w:eastAsia="Times New Roman" w:hAnsi="Times New Roman" w:cs="Times New Roman"/>
          <w:color w:val="000000"/>
          <w:sz w:val="27"/>
          <w:szCs w:val="27"/>
        </w:rPr>
        <w:t>Spasmed</w:t>
      </w:r>
      <w:proofErr w:type="spellEnd"/>
      <w:r w:rsidRPr="00475769">
        <w:rPr>
          <w:rFonts w:ascii="Times New Roman" w:eastAsia="Times New Roman" w:hAnsi="Times New Roman" w:cs="Times New Roman"/>
          <w:color w:val="000000"/>
          <w:sz w:val="27"/>
          <w:szCs w:val="27"/>
        </w:rPr>
        <w:t xml:space="preserve"> Muscles</w:t>
      </w:r>
      <w:r w:rsidRPr="00475769">
        <w:rPr>
          <w:rFonts w:ascii="Times New Roman" w:eastAsia="Times New Roman" w:hAnsi="Times New Roman" w:cs="Times New Roman"/>
          <w:color w:val="000000"/>
          <w:sz w:val="27"/>
          <w:szCs w:val="27"/>
        </w:rPr>
        <w:br/>
      </w:r>
      <w:r w:rsidRPr="00475769">
        <w:rPr>
          <w:rFonts w:ascii="Times New Roman" w:eastAsia="Times New Roman" w:hAnsi="Times New Roman" w:cs="Times New Roman"/>
          <w:color w:val="000000"/>
          <w:sz w:val="27"/>
          <w:szCs w:val="27"/>
        </w:rPr>
        <w:br/>
      </w:r>
    </w:p>
    <w:p w14:paraId="3BC4C153" w14:textId="77777777" w:rsidR="00917071" w:rsidRPr="00475769" w:rsidRDefault="00917071" w:rsidP="0084616B">
      <w:pPr>
        <w:spacing w:after="0"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b/>
          <w:bCs/>
          <w:color w:val="000000"/>
          <w:sz w:val="27"/>
          <w:szCs w:val="27"/>
        </w:rPr>
        <w:t>Abstract</w:t>
      </w:r>
    </w:p>
    <w:p w14:paraId="06396965" w14:textId="77777777" w:rsidR="00917071" w:rsidRPr="00475769"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475769">
        <w:rPr>
          <w:rFonts w:ascii="Times New Roman" w:eastAsia="Times New Roman" w:hAnsi="Times New Roman" w:cs="Times New Roman"/>
          <w:color w:val="000000"/>
          <w:sz w:val="27"/>
          <w:szCs w:val="27"/>
        </w:rPr>
        <w:t xml:space="preserve">The invention relates to medicine, and more particularly to physiotherapy, neurology, traumatology, </w:t>
      </w:r>
      <w:proofErr w:type="spellStart"/>
      <w:r w:rsidRPr="00475769">
        <w:rPr>
          <w:rFonts w:ascii="Times New Roman" w:eastAsia="Times New Roman" w:hAnsi="Times New Roman" w:cs="Times New Roman"/>
          <w:color w:val="000000"/>
          <w:sz w:val="27"/>
          <w:szCs w:val="27"/>
        </w:rPr>
        <w:t>orthopaedics</w:t>
      </w:r>
      <w:proofErr w:type="spellEnd"/>
      <w:r w:rsidRPr="00475769">
        <w:rPr>
          <w:rFonts w:ascii="Times New Roman" w:eastAsia="Times New Roman" w:hAnsi="Times New Roman" w:cs="Times New Roman"/>
          <w:color w:val="000000"/>
          <w:sz w:val="27"/>
          <w:szCs w:val="27"/>
        </w:rPr>
        <w:t>, rehabilitation and sports medicine, and can be used for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w:t>
      </w:r>
      <w:proofErr w:type="spellStart"/>
      <w:r w:rsidRPr="00475769">
        <w:rPr>
          <w:rFonts w:ascii="Times New Roman" w:eastAsia="Times New Roman" w:hAnsi="Times New Roman" w:cs="Times New Roman"/>
          <w:color w:val="000000"/>
          <w:sz w:val="27"/>
          <w:szCs w:val="27"/>
        </w:rPr>
        <w:t>spasmed</w:t>
      </w:r>
      <w:proofErr w:type="spellEnd"/>
      <w:r w:rsidRPr="00475769">
        <w:rPr>
          <w:rFonts w:ascii="Times New Roman" w:eastAsia="Times New Roman" w:hAnsi="Times New Roman" w:cs="Times New Roman"/>
          <w:color w:val="000000"/>
          <w:sz w:val="27"/>
          <w:szCs w:val="27"/>
        </w:rPr>
        <w:t xml:space="preserve"> muscles when treating patients with different conditions of the musculoskeletal and nervous systems, and also for prophylaxis in the social sphere. For this purpose, relaxed antagonist muscles are subjected to a stimulating electric impulse effect at an impulse frequency of from 15 to 35 Hz, with an impulse signal duration of from 5 to 60 .</w:t>
      </w:r>
      <w:proofErr w:type="spellStart"/>
      <w:proofErr w:type="gramStart"/>
      <w:r w:rsidRPr="00475769">
        <w:rPr>
          <w:rFonts w:ascii="Times New Roman" w:eastAsia="Times New Roman" w:hAnsi="Times New Roman" w:cs="Times New Roman"/>
          <w:color w:val="000000"/>
          <w:sz w:val="27"/>
          <w:szCs w:val="27"/>
        </w:rPr>
        <w:t>mu.s</w:t>
      </w:r>
      <w:proofErr w:type="spellEnd"/>
      <w:proofErr w:type="gramEnd"/>
      <w:r w:rsidRPr="00475769">
        <w:rPr>
          <w:rFonts w:ascii="Times New Roman" w:eastAsia="Times New Roman" w:hAnsi="Times New Roman" w:cs="Times New Roman"/>
          <w:color w:val="000000"/>
          <w:sz w:val="27"/>
          <w:szCs w:val="27"/>
        </w:rPr>
        <w:t xml:space="preserve"> and a working signal level of from 5 to 75% of the strength of a signal at which the patient feels a vibration. </w:t>
      </w:r>
      <w:proofErr w:type="spellStart"/>
      <w:r w:rsidRPr="00475769">
        <w:rPr>
          <w:rFonts w:ascii="Times New Roman" w:eastAsia="Times New Roman" w:hAnsi="Times New Roman" w:cs="Times New Roman"/>
          <w:color w:val="000000"/>
          <w:sz w:val="27"/>
          <w:szCs w:val="27"/>
        </w:rPr>
        <w:t>Spasmed</w:t>
      </w:r>
      <w:proofErr w:type="spellEnd"/>
      <w:r w:rsidRPr="00475769">
        <w:rPr>
          <w:rFonts w:ascii="Times New Roman" w:eastAsia="Times New Roman" w:hAnsi="Times New Roman" w:cs="Times New Roman"/>
          <w:color w:val="000000"/>
          <w:sz w:val="27"/>
          <w:szCs w:val="27"/>
        </w:rPr>
        <w:t xml:space="preserve"> agonist muscles are subjected to a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thermal effect at a temperature of from 42 to </w:t>
      </w:r>
      <w:proofErr w:type="gramStart"/>
      <w:r w:rsidRPr="00475769">
        <w:rPr>
          <w:rFonts w:ascii="Times New Roman" w:eastAsia="Times New Roman" w:hAnsi="Times New Roman" w:cs="Times New Roman"/>
          <w:color w:val="000000"/>
          <w:sz w:val="27"/>
          <w:szCs w:val="27"/>
        </w:rPr>
        <w:t>60.degree</w:t>
      </w:r>
      <w:proofErr w:type="gramEnd"/>
      <w:r w:rsidRPr="00475769">
        <w:rPr>
          <w:rFonts w:ascii="Times New Roman" w:eastAsia="Times New Roman" w:hAnsi="Times New Roman" w:cs="Times New Roman"/>
          <w:color w:val="000000"/>
          <w:sz w:val="27"/>
          <w:szCs w:val="27"/>
        </w:rPr>
        <w:t>. C. In addition, the segments of the spinal cord responsible for innervating the agonist-antagonist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xml:space="preserve"> pairs undergoing treatment are subjected to a thermal effect at a temperature of from 42 to </w:t>
      </w:r>
      <w:proofErr w:type="gramStart"/>
      <w:r w:rsidRPr="00475769">
        <w:rPr>
          <w:rFonts w:ascii="Times New Roman" w:eastAsia="Times New Roman" w:hAnsi="Times New Roman" w:cs="Times New Roman"/>
          <w:color w:val="000000"/>
          <w:sz w:val="27"/>
          <w:szCs w:val="27"/>
        </w:rPr>
        <w:t>60.degree</w:t>
      </w:r>
      <w:proofErr w:type="gramEnd"/>
      <w:r w:rsidRPr="00475769">
        <w:rPr>
          <w:rFonts w:ascii="Times New Roman" w:eastAsia="Times New Roman" w:hAnsi="Times New Roman" w:cs="Times New Roman"/>
          <w:color w:val="000000"/>
          <w:sz w:val="27"/>
          <w:szCs w:val="27"/>
        </w:rPr>
        <w:t>. C. The agonist-antagonist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pairs and the segments of the spinal cord responsible for innervating the agonist-antagonist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pairs can be acted on simultaneously and alternately. The stimulating electric impulse effect and the </w:t>
      </w:r>
      <w:r w:rsidRPr="00475769">
        <w:rPr>
          <w:rFonts w:ascii="Times New Roman" w:eastAsia="Times New Roman" w:hAnsi="Times New Roman" w:cs="Times New Roman"/>
          <w:b/>
          <w:bCs/>
          <w:i/>
          <w:iCs/>
          <w:color w:val="000000"/>
          <w:sz w:val="27"/>
          <w:szCs w:val="27"/>
        </w:rPr>
        <w:t>relaxing</w:t>
      </w:r>
      <w:r w:rsidRPr="00475769">
        <w:rPr>
          <w:rFonts w:ascii="Times New Roman" w:eastAsia="Times New Roman" w:hAnsi="Times New Roman" w:cs="Times New Roman"/>
          <w:color w:val="000000"/>
          <w:sz w:val="27"/>
          <w:szCs w:val="27"/>
        </w:rPr>
        <w:t xml:space="preserve"> effect can be carried out on individual regions of the body or on all regions simultaneously. The method provides effective physiological relaxation of </w:t>
      </w:r>
      <w:proofErr w:type="spellStart"/>
      <w:r w:rsidRPr="00475769">
        <w:rPr>
          <w:rFonts w:ascii="Times New Roman" w:eastAsia="Times New Roman" w:hAnsi="Times New Roman" w:cs="Times New Roman"/>
          <w:color w:val="000000"/>
          <w:sz w:val="27"/>
          <w:szCs w:val="27"/>
        </w:rPr>
        <w:t>spasmed</w:t>
      </w:r>
      <w:proofErr w:type="spellEnd"/>
      <w:r w:rsidRPr="00475769">
        <w:rPr>
          <w:rFonts w:ascii="Times New Roman" w:eastAsia="Times New Roman" w:hAnsi="Times New Roman" w:cs="Times New Roman"/>
          <w:color w:val="000000"/>
          <w:sz w:val="27"/>
          <w:szCs w:val="27"/>
        </w:rPr>
        <w:t xml:space="preserve"> muscles by means of a synergistic effect resulting from a combination of </w:t>
      </w:r>
      <w:r w:rsidRPr="00475769">
        <w:rPr>
          <w:rFonts w:ascii="Times New Roman" w:eastAsia="Times New Roman" w:hAnsi="Times New Roman" w:cs="Times New Roman"/>
          <w:b/>
          <w:bCs/>
          <w:i/>
          <w:iCs/>
          <w:color w:val="000000"/>
          <w:sz w:val="27"/>
          <w:szCs w:val="27"/>
        </w:rPr>
        <w:t>effects</w:t>
      </w:r>
      <w:r w:rsidRPr="00475769">
        <w:rPr>
          <w:rFonts w:ascii="Times New Roman" w:eastAsia="Times New Roman" w:hAnsi="Times New Roman" w:cs="Times New Roman"/>
          <w:color w:val="000000"/>
          <w:sz w:val="27"/>
          <w:szCs w:val="27"/>
        </w:rPr>
        <w:t> which engage the central nervous system that regulates and alters the physiological state of the </w:t>
      </w:r>
      <w:r w:rsidRPr="00475769">
        <w:rPr>
          <w:rFonts w:ascii="Times New Roman" w:eastAsia="Times New Roman" w:hAnsi="Times New Roman" w:cs="Times New Roman"/>
          <w:b/>
          <w:bCs/>
          <w:i/>
          <w:iCs/>
          <w:color w:val="000000"/>
          <w:sz w:val="27"/>
          <w:szCs w:val="27"/>
        </w:rPr>
        <w:t>tissues</w:t>
      </w:r>
      <w:r w:rsidRPr="00475769">
        <w:rPr>
          <w:rFonts w:ascii="Times New Roman" w:eastAsia="Times New Roman" w:hAnsi="Times New Roman" w:cs="Times New Roman"/>
          <w:color w:val="000000"/>
          <w:sz w:val="27"/>
          <w:szCs w:val="27"/>
        </w:rPr>
        <w:t> of agonist-antagonist </w:t>
      </w:r>
      <w:r w:rsidRPr="00475769">
        <w:rPr>
          <w:rFonts w:ascii="Times New Roman" w:eastAsia="Times New Roman" w:hAnsi="Times New Roman" w:cs="Times New Roman"/>
          <w:b/>
          <w:bCs/>
          <w:i/>
          <w:iCs/>
          <w:color w:val="000000"/>
          <w:sz w:val="27"/>
          <w:szCs w:val="27"/>
        </w:rPr>
        <w:t>muscle</w:t>
      </w:r>
      <w:r w:rsidRPr="00475769">
        <w:rPr>
          <w:rFonts w:ascii="Times New Roman" w:eastAsia="Times New Roman" w:hAnsi="Times New Roman" w:cs="Times New Roman"/>
          <w:color w:val="000000"/>
          <w:sz w:val="27"/>
          <w:szCs w:val="27"/>
        </w:rPr>
        <w:t> pairs.</w:t>
      </w:r>
    </w:p>
    <w:p w14:paraId="638CEBCE"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8263C1" w14:paraId="507C81DF" w14:textId="77777777" w:rsidTr="006C5A15">
        <w:trPr>
          <w:tblCellSpacing w:w="15" w:type="dxa"/>
        </w:trPr>
        <w:tc>
          <w:tcPr>
            <w:tcW w:w="2500" w:type="pct"/>
            <w:vAlign w:val="center"/>
            <w:hideMark/>
          </w:tcPr>
          <w:p w14:paraId="303F2CCE"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United States Patent Application</w:t>
            </w:r>
          </w:p>
        </w:tc>
        <w:tc>
          <w:tcPr>
            <w:tcW w:w="2500" w:type="pct"/>
            <w:vAlign w:val="center"/>
            <w:hideMark/>
          </w:tcPr>
          <w:p w14:paraId="02A6B50E"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20130317280</w:t>
            </w:r>
          </w:p>
        </w:tc>
      </w:tr>
      <w:tr w:rsidR="00917071" w:rsidRPr="008263C1" w14:paraId="25D61814" w14:textId="77777777" w:rsidTr="006C5A15">
        <w:trPr>
          <w:tblCellSpacing w:w="15" w:type="dxa"/>
        </w:trPr>
        <w:tc>
          <w:tcPr>
            <w:tcW w:w="2500" w:type="pct"/>
            <w:hideMark/>
          </w:tcPr>
          <w:p w14:paraId="538F3329"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Kind Code</w:t>
            </w:r>
          </w:p>
        </w:tc>
        <w:tc>
          <w:tcPr>
            <w:tcW w:w="2500" w:type="pct"/>
            <w:vAlign w:val="center"/>
            <w:hideMark/>
          </w:tcPr>
          <w:p w14:paraId="37AA92FF"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A1</w:t>
            </w:r>
          </w:p>
        </w:tc>
      </w:tr>
      <w:tr w:rsidR="00917071" w:rsidRPr="008263C1" w14:paraId="790F097E" w14:textId="77777777" w:rsidTr="006C5A15">
        <w:trPr>
          <w:tblCellSpacing w:w="15" w:type="dxa"/>
        </w:trPr>
        <w:tc>
          <w:tcPr>
            <w:tcW w:w="2500" w:type="pct"/>
            <w:vAlign w:val="center"/>
            <w:hideMark/>
          </w:tcPr>
          <w:p w14:paraId="21669022"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CHENG; Chen-</w:t>
            </w:r>
            <w:proofErr w:type="spellStart"/>
            <w:r w:rsidRPr="008263C1">
              <w:rPr>
                <w:rFonts w:ascii="Times New Roman" w:eastAsia="Times New Roman" w:hAnsi="Times New Roman" w:cs="Times New Roman"/>
                <w:b/>
                <w:bCs/>
                <w:sz w:val="24"/>
                <w:szCs w:val="24"/>
              </w:rPr>
              <w:t>Heng</w:t>
            </w:r>
            <w:proofErr w:type="spellEnd"/>
          </w:p>
        </w:tc>
        <w:tc>
          <w:tcPr>
            <w:tcW w:w="2500" w:type="pct"/>
            <w:vAlign w:val="center"/>
            <w:hideMark/>
          </w:tcPr>
          <w:p w14:paraId="76B42C29"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November 28, 2013</w:t>
            </w:r>
          </w:p>
        </w:tc>
      </w:tr>
    </w:tbl>
    <w:p w14:paraId="50EC167E" w14:textId="77777777" w:rsidR="00917071" w:rsidRPr="008263C1"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051D25">
          <v:rect id="_x0000_i1033" style="width:0;height:1.5pt" o:hrstd="t" o:hrnoshade="t" o:hr="t" fillcolor="black" stroked="f"/>
        </w:pict>
      </w:r>
    </w:p>
    <w:p w14:paraId="0C27B30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color w:val="000000"/>
          <w:sz w:val="27"/>
          <w:szCs w:val="27"/>
        </w:rPr>
        <w:t>MAGNETIC FIELD GENERATING SEAT CUSHION</w:t>
      </w:r>
      <w:r w:rsidRPr="008263C1">
        <w:rPr>
          <w:rFonts w:ascii="Times New Roman" w:eastAsia="Times New Roman" w:hAnsi="Times New Roman" w:cs="Times New Roman"/>
          <w:color w:val="000000"/>
          <w:sz w:val="27"/>
          <w:szCs w:val="27"/>
        </w:rPr>
        <w:br/>
      </w:r>
      <w:r w:rsidRPr="008263C1">
        <w:rPr>
          <w:rFonts w:ascii="Times New Roman" w:eastAsia="Times New Roman" w:hAnsi="Times New Roman" w:cs="Times New Roman"/>
          <w:color w:val="000000"/>
          <w:sz w:val="27"/>
          <w:szCs w:val="27"/>
        </w:rPr>
        <w:br/>
      </w:r>
    </w:p>
    <w:p w14:paraId="6A0B9916" w14:textId="77777777" w:rsidR="00917071" w:rsidRPr="008263C1" w:rsidRDefault="00917071" w:rsidP="0084616B">
      <w:pPr>
        <w:spacing w:after="0"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b/>
          <w:bCs/>
          <w:color w:val="000000"/>
          <w:sz w:val="27"/>
          <w:szCs w:val="27"/>
        </w:rPr>
        <w:t>Abstract</w:t>
      </w:r>
    </w:p>
    <w:p w14:paraId="59FCCBC4" w14:textId="77777777" w:rsidR="00917071" w:rsidRPr="008263C1"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color w:val="000000"/>
          <w:sz w:val="27"/>
          <w:szCs w:val="27"/>
        </w:rPr>
        <w:t xml:space="preserve">A magnetic field generating seat cushion includes a cushion body, and a magnetic field generator, which is mounted in the cushion body, including a main circuit board, an inner coil and an outer coil. The inner and outer coils are electrically connected to </w:t>
      </w:r>
      <w:r w:rsidRPr="008263C1">
        <w:rPr>
          <w:rFonts w:ascii="Times New Roman" w:eastAsia="Times New Roman" w:hAnsi="Times New Roman" w:cs="Times New Roman"/>
          <w:color w:val="000000"/>
          <w:sz w:val="27"/>
          <w:szCs w:val="27"/>
        </w:rPr>
        <w:lastRenderedPageBreak/>
        <w:t>the main circuit board. The main circuit board and the outer coil can generate an alternating current to go through the inner coil, causing the inner coil to generate an alternating magnetic field. In comparison to the outer coil, the inner coil has a high number of turns and a relatively smaller area for generating a high strength magnetic field in a small area with low electricity consumption to intermittently oxygenate the body </w:t>
      </w:r>
      <w:r w:rsidRPr="008263C1">
        <w:rPr>
          <w:rFonts w:ascii="Times New Roman" w:eastAsia="Times New Roman" w:hAnsi="Times New Roman" w:cs="Times New Roman"/>
          <w:b/>
          <w:bCs/>
          <w:i/>
          <w:iCs/>
          <w:color w:val="000000"/>
          <w:sz w:val="27"/>
          <w:szCs w:val="27"/>
        </w:rPr>
        <w:t>tissues</w:t>
      </w:r>
      <w:r w:rsidRPr="008263C1">
        <w:rPr>
          <w:rFonts w:ascii="Times New Roman" w:eastAsia="Times New Roman" w:hAnsi="Times New Roman" w:cs="Times New Roman"/>
          <w:color w:val="000000"/>
          <w:sz w:val="27"/>
          <w:szCs w:val="27"/>
        </w:rPr>
        <w:t> of a person sitting or lying on the cushion body, thereby generating a massage-like effect and achieving </w:t>
      </w:r>
      <w:r w:rsidRPr="008263C1">
        <w:rPr>
          <w:rFonts w:ascii="Times New Roman" w:eastAsia="Times New Roman" w:hAnsi="Times New Roman" w:cs="Times New Roman"/>
          <w:b/>
          <w:bCs/>
          <w:i/>
          <w:iCs/>
          <w:color w:val="000000"/>
          <w:sz w:val="27"/>
          <w:szCs w:val="27"/>
        </w:rPr>
        <w:t>muscle-relaxing,</w:t>
      </w:r>
      <w:r w:rsidRPr="008263C1">
        <w:rPr>
          <w:rFonts w:ascii="Times New Roman" w:eastAsia="Times New Roman" w:hAnsi="Times New Roman" w:cs="Times New Roman"/>
          <w:color w:val="000000"/>
          <w:sz w:val="27"/>
          <w:szCs w:val="27"/>
        </w:rPr>
        <w:t> blood-circulating and metabolism-enhancing </w:t>
      </w:r>
      <w:r w:rsidRPr="008263C1">
        <w:rPr>
          <w:rFonts w:ascii="Times New Roman" w:eastAsia="Times New Roman" w:hAnsi="Times New Roman" w:cs="Times New Roman"/>
          <w:b/>
          <w:bCs/>
          <w:i/>
          <w:iCs/>
          <w:color w:val="000000"/>
          <w:sz w:val="27"/>
          <w:szCs w:val="27"/>
        </w:rPr>
        <w:t>effects</w:t>
      </w:r>
      <w:r w:rsidRPr="008263C1">
        <w:rPr>
          <w:rFonts w:ascii="Times New Roman" w:eastAsia="Times New Roman" w:hAnsi="Times New Roman" w:cs="Times New Roman"/>
          <w:color w:val="000000"/>
          <w:sz w:val="27"/>
          <w:szCs w:val="27"/>
        </w:rPr>
        <w:t>.</w:t>
      </w:r>
    </w:p>
    <w:p w14:paraId="5221F1D3"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8263C1" w14:paraId="5DF2AB22" w14:textId="77777777" w:rsidTr="006C5A15">
        <w:trPr>
          <w:tblCellSpacing w:w="15" w:type="dxa"/>
        </w:trPr>
        <w:tc>
          <w:tcPr>
            <w:tcW w:w="2500" w:type="pct"/>
            <w:vAlign w:val="center"/>
            <w:hideMark/>
          </w:tcPr>
          <w:p w14:paraId="7B46FA6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United States Patent Application</w:t>
            </w:r>
          </w:p>
        </w:tc>
        <w:tc>
          <w:tcPr>
            <w:tcW w:w="2500" w:type="pct"/>
            <w:vAlign w:val="center"/>
            <w:hideMark/>
          </w:tcPr>
          <w:p w14:paraId="6D011795"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20180318581</w:t>
            </w:r>
          </w:p>
        </w:tc>
      </w:tr>
      <w:tr w:rsidR="00917071" w:rsidRPr="008263C1" w14:paraId="7988EECB" w14:textId="77777777" w:rsidTr="006C5A15">
        <w:trPr>
          <w:tblCellSpacing w:w="15" w:type="dxa"/>
        </w:trPr>
        <w:tc>
          <w:tcPr>
            <w:tcW w:w="2500" w:type="pct"/>
            <w:hideMark/>
          </w:tcPr>
          <w:p w14:paraId="419C28DE"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Kind Code</w:t>
            </w:r>
          </w:p>
        </w:tc>
        <w:tc>
          <w:tcPr>
            <w:tcW w:w="2500" w:type="pct"/>
            <w:vAlign w:val="center"/>
            <w:hideMark/>
          </w:tcPr>
          <w:p w14:paraId="1ED8AD9C"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A1</w:t>
            </w:r>
          </w:p>
        </w:tc>
      </w:tr>
      <w:tr w:rsidR="00917071" w:rsidRPr="008263C1" w14:paraId="360071CE" w14:textId="77777777" w:rsidTr="006C5A15">
        <w:trPr>
          <w:tblCellSpacing w:w="15" w:type="dxa"/>
        </w:trPr>
        <w:tc>
          <w:tcPr>
            <w:tcW w:w="2500" w:type="pct"/>
            <w:vAlign w:val="center"/>
            <w:hideMark/>
          </w:tcPr>
          <w:p w14:paraId="153DD9A2"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HO; Hoi Ming Michael</w:t>
            </w:r>
          </w:p>
        </w:tc>
        <w:tc>
          <w:tcPr>
            <w:tcW w:w="2500" w:type="pct"/>
            <w:vAlign w:val="center"/>
            <w:hideMark/>
          </w:tcPr>
          <w:p w14:paraId="00D2E74F"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November 8, 2018</w:t>
            </w:r>
          </w:p>
        </w:tc>
      </w:tr>
    </w:tbl>
    <w:p w14:paraId="4A1AB6D7" w14:textId="77777777" w:rsidR="00917071" w:rsidRPr="008263C1"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3BE5D1">
          <v:rect id="_x0000_i1034" style="width:0;height:1.5pt" o:hrstd="t" o:hrnoshade="t" o:hr="t" fillcolor="black" stroked="f"/>
        </w:pict>
      </w:r>
    </w:p>
    <w:p w14:paraId="7DE5349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color w:val="000000"/>
          <w:sz w:val="27"/>
          <w:szCs w:val="27"/>
        </w:rPr>
        <w:t>DEVICE FOR PERFORMING ELECTROTHERAPEUTIC MASSAGE ON A PERSON'S HEAD, NECK, AND SHOULDERS</w:t>
      </w:r>
      <w:r w:rsidRPr="008263C1">
        <w:rPr>
          <w:rFonts w:ascii="Times New Roman" w:eastAsia="Times New Roman" w:hAnsi="Times New Roman" w:cs="Times New Roman"/>
          <w:color w:val="000000"/>
          <w:sz w:val="27"/>
          <w:szCs w:val="27"/>
        </w:rPr>
        <w:br/>
      </w:r>
      <w:r w:rsidRPr="008263C1">
        <w:rPr>
          <w:rFonts w:ascii="Times New Roman" w:eastAsia="Times New Roman" w:hAnsi="Times New Roman" w:cs="Times New Roman"/>
          <w:color w:val="000000"/>
          <w:sz w:val="27"/>
          <w:szCs w:val="27"/>
        </w:rPr>
        <w:br/>
      </w:r>
    </w:p>
    <w:p w14:paraId="5D1F6091" w14:textId="77777777" w:rsidR="00917071" w:rsidRPr="008263C1" w:rsidRDefault="00917071" w:rsidP="0084616B">
      <w:pPr>
        <w:spacing w:after="0"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b/>
          <w:bCs/>
          <w:color w:val="000000"/>
          <w:sz w:val="27"/>
          <w:szCs w:val="27"/>
        </w:rPr>
        <w:t>Abstract</w:t>
      </w:r>
    </w:p>
    <w:p w14:paraId="17C8811B" w14:textId="77777777" w:rsidR="00917071" w:rsidRPr="008263C1"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color w:val="000000"/>
          <w:sz w:val="27"/>
          <w:szCs w:val="27"/>
        </w:rPr>
        <w:t>A device for performing electrotherapeutic massage on the human head, neck, and shoulders includes an inner core structure, at least four protruding nodules, plural electrical wires, and an outer covering. The inner core structure has a central horizontal accommodating opening for accommodating the neck and plural horizontal cushion openings. The horizontal accommodating opening matches the curvature and alignment of the human cervical spine and the kyphotic curvature of the thoracic vertebrae. Each protruding nodule is made of an electrically conductive fabric and sewn to the wall of the corresponding horizontal cushion opening in order to deliver the electrical nerve stimulation pulses generated by an electrotherapeutic signal generator to the corresponding body portion, thereby </w:t>
      </w:r>
      <w:r w:rsidRPr="008263C1">
        <w:rPr>
          <w:rFonts w:ascii="Times New Roman" w:eastAsia="Times New Roman" w:hAnsi="Times New Roman" w:cs="Times New Roman"/>
          <w:b/>
          <w:bCs/>
          <w:i/>
          <w:iCs/>
          <w:color w:val="000000"/>
          <w:sz w:val="27"/>
          <w:szCs w:val="27"/>
        </w:rPr>
        <w:t>relaxing</w:t>
      </w:r>
      <w:r w:rsidRPr="008263C1">
        <w:rPr>
          <w:rFonts w:ascii="Times New Roman" w:eastAsia="Times New Roman" w:hAnsi="Times New Roman" w:cs="Times New Roman"/>
          <w:color w:val="000000"/>
          <w:sz w:val="27"/>
          <w:szCs w:val="27"/>
        </w:rPr>
        <w:t> the nerve and </w:t>
      </w:r>
      <w:r w:rsidRPr="008263C1">
        <w:rPr>
          <w:rFonts w:ascii="Times New Roman" w:eastAsia="Times New Roman" w:hAnsi="Times New Roman" w:cs="Times New Roman"/>
          <w:b/>
          <w:bCs/>
          <w:i/>
          <w:iCs/>
          <w:color w:val="000000"/>
          <w:sz w:val="27"/>
          <w:szCs w:val="27"/>
        </w:rPr>
        <w:t>muscle</w:t>
      </w:r>
      <w:r w:rsidRPr="008263C1">
        <w:rPr>
          <w:rFonts w:ascii="Times New Roman" w:eastAsia="Times New Roman" w:hAnsi="Times New Roman" w:cs="Times New Roman"/>
          <w:color w:val="000000"/>
          <w:sz w:val="27"/>
          <w:szCs w:val="27"/>
        </w:rPr>
        <w:t> groups therein. The electrical wires electrically connect the protruding nodules to the electrotherapeutic signal generator. The outer covering encloses the inner core structure while exposing the protruding nodules.</w:t>
      </w:r>
    </w:p>
    <w:p w14:paraId="020DA7E7"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8263C1" w14:paraId="3DE9F775" w14:textId="77777777" w:rsidTr="006C5A15">
        <w:trPr>
          <w:tblCellSpacing w:w="15" w:type="dxa"/>
        </w:trPr>
        <w:tc>
          <w:tcPr>
            <w:tcW w:w="2500" w:type="pct"/>
            <w:vAlign w:val="center"/>
            <w:hideMark/>
          </w:tcPr>
          <w:p w14:paraId="60EEFA25"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United States Patent Application</w:t>
            </w:r>
          </w:p>
        </w:tc>
        <w:tc>
          <w:tcPr>
            <w:tcW w:w="2500" w:type="pct"/>
            <w:vAlign w:val="center"/>
            <w:hideMark/>
          </w:tcPr>
          <w:p w14:paraId="4AFF443F"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20150359928</w:t>
            </w:r>
          </w:p>
        </w:tc>
      </w:tr>
      <w:tr w:rsidR="00917071" w:rsidRPr="008263C1" w14:paraId="46242191" w14:textId="77777777" w:rsidTr="006C5A15">
        <w:trPr>
          <w:tblCellSpacing w:w="15" w:type="dxa"/>
        </w:trPr>
        <w:tc>
          <w:tcPr>
            <w:tcW w:w="2500" w:type="pct"/>
            <w:hideMark/>
          </w:tcPr>
          <w:p w14:paraId="53C723C9"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Kind Code</w:t>
            </w:r>
          </w:p>
        </w:tc>
        <w:tc>
          <w:tcPr>
            <w:tcW w:w="2500" w:type="pct"/>
            <w:vAlign w:val="center"/>
            <w:hideMark/>
          </w:tcPr>
          <w:p w14:paraId="19B4BF85"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A1</w:t>
            </w:r>
          </w:p>
        </w:tc>
      </w:tr>
      <w:tr w:rsidR="00917071" w:rsidRPr="008263C1" w14:paraId="42693981" w14:textId="77777777" w:rsidTr="006C5A15">
        <w:trPr>
          <w:tblCellSpacing w:w="15" w:type="dxa"/>
        </w:trPr>
        <w:tc>
          <w:tcPr>
            <w:tcW w:w="2500" w:type="pct"/>
            <w:vAlign w:val="center"/>
            <w:hideMark/>
          </w:tcPr>
          <w:p w14:paraId="73287FC1" w14:textId="77777777" w:rsidR="00917071" w:rsidRPr="008263C1" w:rsidRDefault="00917071" w:rsidP="0084616B">
            <w:pPr>
              <w:spacing w:after="0" w:line="240" w:lineRule="auto"/>
              <w:rPr>
                <w:rFonts w:ascii="Times New Roman" w:eastAsia="Times New Roman" w:hAnsi="Times New Roman" w:cs="Times New Roman"/>
                <w:sz w:val="24"/>
                <w:szCs w:val="24"/>
              </w:rPr>
            </w:pPr>
            <w:proofErr w:type="spellStart"/>
            <w:r w:rsidRPr="008263C1">
              <w:rPr>
                <w:rFonts w:ascii="Times New Roman" w:eastAsia="Times New Roman" w:hAnsi="Times New Roman" w:cs="Times New Roman"/>
                <w:b/>
                <w:bCs/>
                <w:sz w:val="24"/>
                <w:szCs w:val="24"/>
              </w:rPr>
              <w:t>Gu</w:t>
            </w:r>
            <w:proofErr w:type="spellEnd"/>
            <w:r w:rsidRPr="008263C1">
              <w:rPr>
                <w:rFonts w:ascii="Times New Roman" w:eastAsia="Times New Roman" w:hAnsi="Times New Roman" w:cs="Times New Roman"/>
                <w:b/>
                <w:bCs/>
                <w:sz w:val="24"/>
                <w:szCs w:val="24"/>
              </w:rPr>
              <w:t>; Luo ;   et al.</w:t>
            </w:r>
          </w:p>
        </w:tc>
        <w:tc>
          <w:tcPr>
            <w:tcW w:w="2500" w:type="pct"/>
            <w:vAlign w:val="center"/>
            <w:hideMark/>
          </w:tcPr>
          <w:p w14:paraId="73BA054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December 17, 2015</w:t>
            </w:r>
          </w:p>
        </w:tc>
      </w:tr>
    </w:tbl>
    <w:p w14:paraId="59CFD311" w14:textId="77777777" w:rsidR="00917071" w:rsidRPr="008263C1"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EC4071">
          <v:rect id="_x0000_i1035" style="width:0;height:1.5pt" o:hrstd="t" o:hrnoshade="t" o:hr="t" fillcolor="black" stroked="f"/>
        </w:pict>
      </w:r>
    </w:p>
    <w:p w14:paraId="14E11EC7"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color w:val="000000"/>
          <w:sz w:val="27"/>
          <w:szCs w:val="27"/>
        </w:rPr>
        <w:lastRenderedPageBreak/>
        <w:t>VISCOELASTIC HYDROGELS WITH FAST STRESS RELAXATION</w:t>
      </w:r>
      <w:r w:rsidRPr="008263C1">
        <w:rPr>
          <w:rFonts w:ascii="Times New Roman" w:eastAsia="Times New Roman" w:hAnsi="Times New Roman" w:cs="Times New Roman"/>
          <w:color w:val="000000"/>
          <w:sz w:val="27"/>
          <w:szCs w:val="27"/>
        </w:rPr>
        <w:br/>
      </w:r>
      <w:r w:rsidRPr="008263C1">
        <w:rPr>
          <w:rFonts w:ascii="Times New Roman" w:eastAsia="Times New Roman" w:hAnsi="Times New Roman" w:cs="Times New Roman"/>
          <w:color w:val="000000"/>
          <w:sz w:val="27"/>
          <w:szCs w:val="27"/>
        </w:rPr>
        <w:br/>
      </w:r>
    </w:p>
    <w:p w14:paraId="1B66657A" w14:textId="77777777" w:rsidR="00917071" w:rsidRPr="008263C1" w:rsidRDefault="00917071" w:rsidP="0084616B">
      <w:pPr>
        <w:spacing w:after="0"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b/>
          <w:bCs/>
          <w:color w:val="000000"/>
          <w:sz w:val="27"/>
          <w:szCs w:val="27"/>
        </w:rPr>
        <w:t>Abstract</w:t>
      </w:r>
    </w:p>
    <w:p w14:paraId="424FC11A" w14:textId="77777777" w:rsidR="00917071" w:rsidRPr="008263C1"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color w:val="000000"/>
          <w:sz w:val="27"/>
          <w:szCs w:val="27"/>
        </w:rPr>
        <w:t>Provided are fast </w:t>
      </w:r>
      <w:r w:rsidRPr="008263C1">
        <w:rPr>
          <w:rFonts w:ascii="Times New Roman" w:eastAsia="Times New Roman" w:hAnsi="Times New Roman" w:cs="Times New Roman"/>
          <w:b/>
          <w:bCs/>
          <w:i/>
          <w:iCs/>
          <w:color w:val="000000"/>
          <w:sz w:val="27"/>
          <w:szCs w:val="27"/>
        </w:rPr>
        <w:t>relaxing</w:t>
      </w:r>
      <w:r w:rsidRPr="008263C1">
        <w:rPr>
          <w:rFonts w:ascii="Times New Roman" w:eastAsia="Times New Roman" w:hAnsi="Times New Roman" w:cs="Times New Roman"/>
          <w:color w:val="000000"/>
          <w:sz w:val="27"/>
          <w:szCs w:val="27"/>
        </w:rPr>
        <w:t> hydrogels that are useful for regulating cell behavior and enhancing tissue regeneration, e.g., bone regeneration.</w:t>
      </w:r>
    </w:p>
    <w:p w14:paraId="08AFDCBD"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8263C1" w14:paraId="75AA723D" w14:textId="77777777" w:rsidTr="006C5A15">
        <w:trPr>
          <w:tblCellSpacing w:w="15" w:type="dxa"/>
        </w:trPr>
        <w:tc>
          <w:tcPr>
            <w:tcW w:w="2500" w:type="pct"/>
            <w:vAlign w:val="center"/>
            <w:hideMark/>
          </w:tcPr>
          <w:p w14:paraId="5DB3ED6A"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United States Patent Application</w:t>
            </w:r>
          </w:p>
        </w:tc>
        <w:tc>
          <w:tcPr>
            <w:tcW w:w="2500" w:type="pct"/>
            <w:vAlign w:val="center"/>
            <w:hideMark/>
          </w:tcPr>
          <w:p w14:paraId="5AA7E288"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20120310311</w:t>
            </w:r>
          </w:p>
        </w:tc>
      </w:tr>
      <w:tr w:rsidR="00917071" w:rsidRPr="008263C1" w14:paraId="68673C2B" w14:textId="77777777" w:rsidTr="006C5A15">
        <w:trPr>
          <w:tblCellSpacing w:w="15" w:type="dxa"/>
        </w:trPr>
        <w:tc>
          <w:tcPr>
            <w:tcW w:w="2500" w:type="pct"/>
            <w:hideMark/>
          </w:tcPr>
          <w:p w14:paraId="26ED9183"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Kind Code</w:t>
            </w:r>
          </w:p>
        </w:tc>
        <w:tc>
          <w:tcPr>
            <w:tcW w:w="2500" w:type="pct"/>
            <w:vAlign w:val="center"/>
            <w:hideMark/>
          </w:tcPr>
          <w:p w14:paraId="02F4121B"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A1</w:t>
            </w:r>
          </w:p>
        </w:tc>
      </w:tr>
      <w:tr w:rsidR="00917071" w:rsidRPr="008263C1" w14:paraId="26E556D7" w14:textId="77777777" w:rsidTr="006C5A15">
        <w:trPr>
          <w:tblCellSpacing w:w="15" w:type="dxa"/>
        </w:trPr>
        <w:tc>
          <w:tcPr>
            <w:tcW w:w="2500" w:type="pct"/>
            <w:vAlign w:val="center"/>
            <w:hideMark/>
          </w:tcPr>
          <w:p w14:paraId="5B7C3DD3" w14:textId="77777777" w:rsidR="00917071" w:rsidRPr="008263C1" w:rsidRDefault="00917071" w:rsidP="0084616B">
            <w:pPr>
              <w:spacing w:after="0" w:line="240" w:lineRule="auto"/>
              <w:rPr>
                <w:rFonts w:ascii="Times New Roman" w:eastAsia="Times New Roman" w:hAnsi="Times New Roman" w:cs="Times New Roman"/>
                <w:sz w:val="24"/>
                <w:szCs w:val="24"/>
              </w:rPr>
            </w:pPr>
            <w:proofErr w:type="spellStart"/>
            <w:r w:rsidRPr="008263C1">
              <w:rPr>
                <w:rFonts w:ascii="Times New Roman" w:eastAsia="Times New Roman" w:hAnsi="Times New Roman" w:cs="Times New Roman"/>
                <w:b/>
                <w:bCs/>
                <w:sz w:val="24"/>
                <w:szCs w:val="24"/>
              </w:rPr>
              <w:t>Elkah</w:t>
            </w:r>
            <w:proofErr w:type="spellEnd"/>
            <w:r w:rsidRPr="008263C1">
              <w:rPr>
                <w:rFonts w:ascii="Times New Roman" w:eastAsia="Times New Roman" w:hAnsi="Times New Roman" w:cs="Times New Roman"/>
                <w:b/>
                <w:bCs/>
                <w:sz w:val="24"/>
                <w:szCs w:val="24"/>
              </w:rPr>
              <w:t xml:space="preserve">; </w:t>
            </w:r>
            <w:proofErr w:type="spellStart"/>
            <w:r w:rsidRPr="008263C1">
              <w:rPr>
                <w:rFonts w:ascii="Times New Roman" w:eastAsia="Times New Roman" w:hAnsi="Times New Roman" w:cs="Times New Roman"/>
                <w:b/>
                <w:bCs/>
                <w:sz w:val="24"/>
                <w:szCs w:val="24"/>
              </w:rPr>
              <w:t>Itzhak</w:t>
            </w:r>
            <w:proofErr w:type="spellEnd"/>
          </w:p>
        </w:tc>
        <w:tc>
          <w:tcPr>
            <w:tcW w:w="2500" w:type="pct"/>
            <w:vAlign w:val="center"/>
            <w:hideMark/>
          </w:tcPr>
          <w:p w14:paraId="485CB054"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December 6, 2012</w:t>
            </w:r>
          </w:p>
        </w:tc>
      </w:tr>
    </w:tbl>
    <w:p w14:paraId="47414528" w14:textId="77777777" w:rsidR="00917071" w:rsidRPr="008263C1"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710DC3">
          <v:rect id="_x0000_i1036" style="width:0;height:1.5pt" o:hrstd="t" o:hrnoshade="t" o:hr="t" fillcolor="black" stroked="f"/>
        </w:pict>
      </w:r>
    </w:p>
    <w:p w14:paraId="2E06DB3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color w:val="000000"/>
          <w:sz w:val="27"/>
          <w:szCs w:val="27"/>
        </w:rPr>
        <w:t>Body Contouring Apparatus</w:t>
      </w:r>
      <w:r w:rsidRPr="008263C1">
        <w:rPr>
          <w:rFonts w:ascii="Times New Roman" w:eastAsia="Times New Roman" w:hAnsi="Times New Roman" w:cs="Times New Roman"/>
          <w:color w:val="000000"/>
          <w:sz w:val="27"/>
          <w:szCs w:val="27"/>
        </w:rPr>
        <w:br/>
      </w:r>
      <w:r w:rsidRPr="008263C1">
        <w:rPr>
          <w:rFonts w:ascii="Times New Roman" w:eastAsia="Times New Roman" w:hAnsi="Times New Roman" w:cs="Times New Roman"/>
          <w:color w:val="000000"/>
          <w:sz w:val="27"/>
          <w:szCs w:val="27"/>
        </w:rPr>
        <w:br/>
      </w:r>
    </w:p>
    <w:p w14:paraId="58146BA0" w14:textId="77777777" w:rsidR="00917071" w:rsidRPr="008263C1" w:rsidRDefault="00917071" w:rsidP="0084616B">
      <w:pPr>
        <w:spacing w:after="0"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b/>
          <w:bCs/>
          <w:color w:val="000000"/>
          <w:sz w:val="27"/>
          <w:szCs w:val="27"/>
        </w:rPr>
        <w:t>Abstract</w:t>
      </w:r>
    </w:p>
    <w:p w14:paraId="2271BE21" w14:textId="77777777" w:rsidR="00917071" w:rsidRPr="008263C1"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color w:val="000000"/>
          <w:sz w:val="27"/>
          <w:szCs w:val="27"/>
        </w:rPr>
        <w:t>The current method and apparatus provide a body contouring apparatus employed in cosmetic body contouring treatments such as, but not limited to, fat reduction, body circumference reduction, cellulite reduction, skin tightening and skin rejuvenation at a clinical or dedicated professional setting, in the privacy of the subject's own home or at a comfortable and </w:t>
      </w:r>
      <w:r w:rsidRPr="008263C1">
        <w:rPr>
          <w:rFonts w:ascii="Times New Roman" w:eastAsia="Times New Roman" w:hAnsi="Times New Roman" w:cs="Times New Roman"/>
          <w:b/>
          <w:bCs/>
          <w:i/>
          <w:iCs/>
          <w:color w:val="000000"/>
          <w:sz w:val="27"/>
          <w:szCs w:val="27"/>
        </w:rPr>
        <w:t>relaxing</w:t>
      </w:r>
      <w:r w:rsidRPr="008263C1">
        <w:rPr>
          <w:rFonts w:ascii="Times New Roman" w:eastAsia="Times New Roman" w:hAnsi="Times New Roman" w:cs="Times New Roman"/>
          <w:color w:val="000000"/>
          <w:sz w:val="27"/>
          <w:szCs w:val="27"/>
        </w:rPr>
        <w:t> fitness room, sports activity center or spa-like environment.</w:t>
      </w:r>
    </w:p>
    <w:p w14:paraId="0097CC23"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8263C1" w14:paraId="5C2630CB" w14:textId="77777777" w:rsidTr="006C5A15">
        <w:trPr>
          <w:tblCellSpacing w:w="15" w:type="dxa"/>
        </w:trPr>
        <w:tc>
          <w:tcPr>
            <w:tcW w:w="2500" w:type="pct"/>
            <w:vAlign w:val="center"/>
            <w:hideMark/>
          </w:tcPr>
          <w:p w14:paraId="5A7F0D84"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United States Patent Application</w:t>
            </w:r>
          </w:p>
        </w:tc>
        <w:tc>
          <w:tcPr>
            <w:tcW w:w="2500" w:type="pct"/>
            <w:vAlign w:val="center"/>
            <w:hideMark/>
          </w:tcPr>
          <w:p w14:paraId="573660A3"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20120088805</w:t>
            </w:r>
          </w:p>
        </w:tc>
      </w:tr>
      <w:tr w:rsidR="00917071" w:rsidRPr="008263C1" w14:paraId="76B9A93B" w14:textId="77777777" w:rsidTr="006C5A15">
        <w:trPr>
          <w:tblCellSpacing w:w="15" w:type="dxa"/>
        </w:trPr>
        <w:tc>
          <w:tcPr>
            <w:tcW w:w="2500" w:type="pct"/>
            <w:hideMark/>
          </w:tcPr>
          <w:p w14:paraId="402AC4F2"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Kind Code</w:t>
            </w:r>
          </w:p>
        </w:tc>
        <w:tc>
          <w:tcPr>
            <w:tcW w:w="2500" w:type="pct"/>
            <w:vAlign w:val="center"/>
            <w:hideMark/>
          </w:tcPr>
          <w:p w14:paraId="43D252A7"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A1</w:t>
            </w:r>
          </w:p>
        </w:tc>
      </w:tr>
      <w:tr w:rsidR="00917071" w:rsidRPr="008263C1" w14:paraId="1E1AAC91" w14:textId="77777777" w:rsidTr="006C5A15">
        <w:trPr>
          <w:tblCellSpacing w:w="15" w:type="dxa"/>
        </w:trPr>
        <w:tc>
          <w:tcPr>
            <w:tcW w:w="2500" w:type="pct"/>
            <w:vAlign w:val="center"/>
            <w:hideMark/>
          </w:tcPr>
          <w:p w14:paraId="4B9E3119" w14:textId="77777777" w:rsidR="00917071" w:rsidRPr="008263C1" w:rsidRDefault="00917071" w:rsidP="0084616B">
            <w:pPr>
              <w:spacing w:after="0" w:line="240" w:lineRule="auto"/>
              <w:rPr>
                <w:rFonts w:ascii="Times New Roman" w:eastAsia="Times New Roman" w:hAnsi="Times New Roman" w:cs="Times New Roman"/>
                <w:sz w:val="24"/>
                <w:szCs w:val="24"/>
              </w:rPr>
            </w:pPr>
            <w:proofErr w:type="spellStart"/>
            <w:r w:rsidRPr="008263C1">
              <w:rPr>
                <w:rFonts w:ascii="Times New Roman" w:eastAsia="Times New Roman" w:hAnsi="Times New Roman" w:cs="Times New Roman"/>
                <w:b/>
                <w:bCs/>
                <w:sz w:val="24"/>
                <w:szCs w:val="24"/>
              </w:rPr>
              <w:t>Ohmoto</w:t>
            </w:r>
            <w:proofErr w:type="spellEnd"/>
            <w:r w:rsidRPr="008263C1">
              <w:rPr>
                <w:rFonts w:ascii="Times New Roman" w:eastAsia="Times New Roman" w:hAnsi="Times New Roman" w:cs="Times New Roman"/>
                <w:b/>
                <w:bCs/>
                <w:sz w:val="24"/>
                <w:szCs w:val="24"/>
              </w:rPr>
              <w:t>; Kazuyuki ;   et al.</w:t>
            </w:r>
          </w:p>
        </w:tc>
        <w:tc>
          <w:tcPr>
            <w:tcW w:w="2500" w:type="pct"/>
            <w:vAlign w:val="center"/>
            <w:hideMark/>
          </w:tcPr>
          <w:p w14:paraId="0ECE5EE2"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b/>
                <w:bCs/>
                <w:sz w:val="24"/>
                <w:szCs w:val="24"/>
              </w:rPr>
              <w:t>April 12, 2012</w:t>
            </w:r>
          </w:p>
        </w:tc>
      </w:tr>
    </w:tbl>
    <w:p w14:paraId="005AED74" w14:textId="77777777" w:rsidR="00917071" w:rsidRPr="008263C1"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29BC18">
          <v:rect id="_x0000_i1037" style="width:0;height:1.5pt" o:hrstd="t" o:hrnoshade="t" o:hr="t" fillcolor="black" stroked="f"/>
        </w:pict>
      </w:r>
    </w:p>
    <w:p w14:paraId="3B542626" w14:textId="77777777" w:rsidR="00917071" w:rsidRPr="008263C1" w:rsidRDefault="00917071" w:rsidP="0084616B">
      <w:pPr>
        <w:spacing w:after="0" w:line="240" w:lineRule="auto"/>
        <w:rPr>
          <w:rFonts w:ascii="Times New Roman" w:eastAsia="Times New Roman" w:hAnsi="Times New Roman" w:cs="Times New Roman"/>
          <w:sz w:val="24"/>
          <w:szCs w:val="24"/>
        </w:rPr>
      </w:pPr>
      <w:r w:rsidRPr="008263C1">
        <w:rPr>
          <w:rFonts w:ascii="Times New Roman" w:eastAsia="Times New Roman" w:hAnsi="Times New Roman" w:cs="Times New Roman"/>
          <w:color w:val="000000"/>
          <w:sz w:val="27"/>
          <w:szCs w:val="27"/>
        </w:rPr>
        <w:t>COMPOUND HAVING DETRUSOR </w:t>
      </w:r>
      <w:r w:rsidRPr="008263C1">
        <w:rPr>
          <w:rFonts w:ascii="Times New Roman" w:eastAsia="Times New Roman" w:hAnsi="Times New Roman" w:cs="Times New Roman"/>
          <w:b/>
          <w:bCs/>
          <w:i/>
          <w:iCs/>
          <w:color w:val="000000"/>
          <w:sz w:val="27"/>
          <w:szCs w:val="27"/>
        </w:rPr>
        <w:t>MUSCLE</w:t>
      </w:r>
      <w:r w:rsidRPr="008263C1">
        <w:rPr>
          <w:rFonts w:ascii="Times New Roman" w:eastAsia="Times New Roman" w:hAnsi="Times New Roman" w:cs="Times New Roman"/>
          <w:color w:val="000000"/>
          <w:sz w:val="27"/>
          <w:szCs w:val="27"/>
        </w:rPr>
        <w:t>-CONTRACTING ACTIVITY AND URETHRAL SPHINCTER </w:t>
      </w:r>
      <w:r w:rsidRPr="008263C1">
        <w:rPr>
          <w:rFonts w:ascii="Times New Roman" w:eastAsia="Times New Roman" w:hAnsi="Times New Roman" w:cs="Times New Roman"/>
          <w:b/>
          <w:bCs/>
          <w:i/>
          <w:iCs/>
          <w:color w:val="000000"/>
          <w:sz w:val="27"/>
          <w:szCs w:val="27"/>
        </w:rPr>
        <w:t>MUSCLE</w:t>
      </w:r>
      <w:r w:rsidRPr="008263C1">
        <w:rPr>
          <w:rFonts w:ascii="Times New Roman" w:eastAsia="Times New Roman" w:hAnsi="Times New Roman" w:cs="Times New Roman"/>
          <w:color w:val="000000"/>
          <w:sz w:val="27"/>
          <w:szCs w:val="27"/>
        </w:rPr>
        <w:t>-RELAXING ACTIVITY</w:t>
      </w:r>
      <w:r w:rsidRPr="008263C1">
        <w:rPr>
          <w:rFonts w:ascii="Times New Roman" w:eastAsia="Times New Roman" w:hAnsi="Times New Roman" w:cs="Times New Roman"/>
          <w:color w:val="000000"/>
          <w:sz w:val="27"/>
          <w:szCs w:val="27"/>
        </w:rPr>
        <w:br/>
      </w:r>
      <w:r w:rsidRPr="008263C1">
        <w:rPr>
          <w:rFonts w:ascii="Times New Roman" w:eastAsia="Times New Roman" w:hAnsi="Times New Roman" w:cs="Times New Roman"/>
          <w:color w:val="000000"/>
          <w:sz w:val="27"/>
          <w:szCs w:val="27"/>
        </w:rPr>
        <w:br/>
      </w:r>
    </w:p>
    <w:p w14:paraId="264863B0" w14:textId="77777777" w:rsidR="00917071" w:rsidRPr="008263C1" w:rsidRDefault="00917071" w:rsidP="0084616B">
      <w:pPr>
        <w:spacing w:after="0"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b/>
          <w:bCs/>
          <w:color w:val="000000"/>
          <w:sz w:val="27"/>
          <w:szCs w:val="27"/>
        </w:rPr>
        <w:t>Abstract</w:t>
      </w:r>
    </w:p>
    <w:p w14:paraId="42251DAC" w14:textId="77777777" w:rsidR="00917071" w:rsidRPr="008263C1"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8263C1">
        <w:rPr>
          <w:rFonts w:ascii="Times New Roman" w:eastAsia="Times New Roman" w:hAnsi="Times New Roman" w:cs="Times New Roman"/>
          <w:color w:val="000000"/>
          <w:sz w:val="27"/>
          <w:szCs w:val="27"/>
        </w:rPr>
        <w:t xml:space="preserve">Since a compound represented by formula (I) wherein all of the symbols are the same as defined in the specification, a salt thereof, a solvate thereof, a prodrug thereof, a mixture with a </w:t>
      </w:r>
      <w:proofErr w:type="spellStart"/>
      <w:r w:rsidRPr="008263C1">
        <w:rPr>
          <w:rFonts w:ascii="Times New Roman" w:eastAsia="Times New Roman" w:hAnsi="Times New Roman" w:cs="Times New Roman"/>
          <w:color w:val="000000"/>
          <w:sz w:val="27"/>
          <w:szCs w:val="27"/>
        </w:rPr>
        <w:t>diastereomer</w:t>
      </w:r>
      <w:proofErr w:type="spellEnd"/>
      <w:r w:rsidRPr="008263C1">
        <w:rPr>
          <w:rFonts w:ascii="Times New Roman" w:eastAsia="Times New Roman" w:hAnsi="Times New Roman" w:cs="Times New Roman"/>
          <w:color w:val="000000"/>
          <w:sz w:val="27"/>
          <w:szCs w:val="27"/>
        </w:rPr>
        <w:t xml:space="preserve"> thereof in an arbitrary ratio, or a </w:t>
      </w:r>
      <w:proofErr w:type="spellStart"/>
      <w:r w:rsidRPr="008263C1">
        <w:rPr>
          <w:rFonts w:ascii="Times New Roman" w:eastAsia="Times New Roman" w:hAnsi="Times New Roman" w:cs="Times New Roman"/>
          <w:color w:val="000000"/>
          <w:sz w:val="27"/>
          <w:szCs w:val="27"/>
        </w:rPr>
        <w:t>cyclodextrin</w:t>
      </w:r>
      <w:proofErr w:type="spellEnd"/>
      <w:r w:rsidRPr="008263C1">
        <w:rPr>
          <w:rFonts w:ascii="Times New Roman" w:eastAsia="Times New Roman" w:hAnsi="Times New Roman" w:cs="Times New Roman"/>
          <w:color w:val="000000"/>
          <w:sz w:val="27"/>
          <w:szCs w:val="27"/>
        </w:rPr>
        <w:t xml:space="preserve"> clathrate thereof have a contracting activity of bladder detrusor and a </w:t>
      </w:r>
      <w:r w:rsidRPr="008263C1">
        <w:rPr>
          <w:rFonts w:ascii="Times New Roman" w:eastAsia="Times New Roman" w:hAnsi="Times New Roman" w:cs="Times New Roman"/>
          <w:b/>
          <w:bCs/>
          <w:i/>
          <w:iCs/>
          <w:color w:val="000000"/>
          <w:sz w:val="27"/>
          <w:szCs w:val="27"/>
        </w:rPr>
        <w:t>relaxing</w:t>
      </w:r>
      <w:r w:rsidRPr="008263C1">
        <w:rPr>
          <w:rFonts w:ascii="Times New Roman" w:eastAsia="Times New Roman" w:hAnsi="Times New Roman" w:cs="Times New Roman"/>
          <w:color w:val="000000"/>
          <w:sz w:val="27"/>
          <w:szCs w:val="27"/>
        </w:rPr>
        <w:t xml:space="preserve"> activity of urethral sphincter, they can ameliorate bladder contraction dysfunction and/or urethral </w:t>
      </w:r>
      <w:r w:rsidRPr="008263C1">
        <w:rPr>
          <w:rFonts w:ascii="Times New Roman" w:eastAsia="Times New Roman" w:hAnsi="Times New Roman" w:cs="Times New Roman"/>
          <w:color w:val="000000"/>
          <w:sz w:val="27"/>
          <w:szCs w:val="27"/>
        </w:rPr>
        <w:lastRenderedPageBreak/>
        <w:t>relaxation dysfunction, and for example, are effective for underactive bladder. Additionally, the compound of the present invention has little risk of side </w:t>
      </w:r>
      <w:r w:rsidRPr="008263C1">
        <w:rPr>
          <w:rFonts w:ascii="Times New Roman" w:eastAsia="Times New Roman" w:hAnsi="Times New Roman" w:cs="Times New Roman"/>
          <w:b/>
          <w:bCs/>
          <w:i/>
          <w:iCs/>
          <w:color w:val="000000"/>
          <w:sz w:val="27"/>
          <w:szCs w:val="27"/>
        </w:rPr>
        <w:t>effects</w:t>
      </w:r>
      <w:r w:rsidRPr="008263C1">
        <w:rPr>
          <w:rFonts w:ascii="Times New Roman" w:eastAsia="Times New Roman" w:hAnsi="Times New Roman" w:cs="Times New Roman"/>
          <w:color w:val="000000"/>
          <w:sz w:val="27"/>
          <w:szCs w:val="27"/>
        </w:rPr>
        <w:t> on the urinary system, the circulatory system and the digestive system, and exhibits excellent pharmacokinetics, such as oral absorbability etc. Therefore, the compound of the present invention is useful as a superior agent for preventing, treating and/or ameliorating underactive bladder. ##STR00001##</w:t>
      </w:r>
    </w:p>
    <w:p w14:paraId="24F014F2"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217AAB12" w14:textId="77777777" w:rsidTr="006C5A15">
        <w:trPr>
          <w:tblCellSpacing w:w="15" w:type="dxa"/>
        </w:trPr>
        <w:tc>
          <w:tcPr>
            <w:tcW w:w="2500" w:type="pct"/>
            <w:vAlign w:val="center"/>
            <w:hideMark/>
          </w:tcPr>
          <w:p w14:paraId="29604A01"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6E03C3C7"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20090204175</w:t>
            </w:r>
          </w:p>
        </w:tc>
      </w:tr>
      <w:tr w:rsidR="00917071" w:rsidRPr="00A51466" w14:paraId="3EED577D" w14:textId="77777777" w:rsidTr="006C5A15">
        <w:trPr>
          <w:tblCellSpacing w:w="15" w:type="dxa"/>
        </w:trPr>
        <w:tc>
          <w:tcPr>
            <w:tcW w:w="2500" w:type="pct"/>
            <w:hideMark/>
          </w:tcPr>
          <w:p w14:paraId="7A019C17"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2ACE144B"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7CCC294B" w14:textId="77777777" w:rsidTr="006C5A15">
        <w:trPr>
          <w:tblCellSpacing w:w="15" w:type="dxa"/>
        </w:trPr>
        <w:tc>
          <w:tcPr>
            <w:tcW w:w="2500" w:type="pct"/>
            <w:vAlign w:val="center"/>
            <w:hideMark/>
          </w:tcPr>
          <w:p w14:paraId="324232DF" w14:textId="77777777" w:rsidR="00917071" w:rsidRPr="00A51466" w:rsidRDefault="00917071" w:rsidP="0084616B">
            <w:pPr>
              <w:spacing w:after="0" w:line="240" w:lineRule="auto"/>
              <w:rPr>
                <w:rFonts w:ascii="Times New Roman" w:eastAsia="Times New Roman" w:hAnsi="Times New Roman" w:cs="Times New Roman"/>
                <w:sz w:val="24"/>
                <w:szCs w:val="24"/>
              </w:rPr>
            </w:pPr>
            <w:proofErr w:type="spellStart"/>
            <w:r w:rsidRPr="00A51466">
              <w:rPr>
                <w:rFonts w:ascii="Times New Roman" w:eastAsia="Times New Roman" w:hAnsi="Times New Roman" w:cs="Times New Roman"/>
                <w:b/>
                <w:bCs/>
                <w:sz w:val="24"/>
                <w:szCs w:val="24"/>
              </w:rPr>
              <w:t>Zanella</w:t>
            </w:r>
            <w:proofErr w:type="spellEnd"/>
            <w:r w:rsidRPr="00A51466">
              <w:rPr>
                <w:rFonts w:ascii="Times New Roman" w:eastAsia="Times New Roman" w:hAnsi="Times New Roman" w:cs="Times New Roman"/>
                <w:b/>
                <w:bCs/>
                <w:sz w:val="24"/>
                <w:szCs w:val="24"/>
              </w:rPr>
              <w:t>; Andrea ;   et al.</w:t>
            </w:r>
          </w:p>
        </w:tc>
        <w:tc>
          <w:tcPr>
            <w:tcW w:w="2500" w:type="pct"/>
            <w:vAlign w:val="center"/>
            <w:hideMark/>
          </w:tcPr>
          <w:p w14:paraId="30A67466"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August 13, 2009</w:t>
            </w:r>
          </w:p>
        </w:tc>
      </w:tr>
    </w:tbl>
    <w:p w14:paraId="3F5923F3"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21BEC8">
          <v:rect id="_x0000_i1038" style="width:0;height:1.5pt" o:hrstd="t" o:hrnoshade="t" o:hr="t" fillcolor="black" stroked="f"/>
        </w:pict>
      </w:r>
    </w:p>
    <w:p w14:paraId="59C4E4F0"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ELECTROSTIMULATING APPARATUS AND METHOD</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718FA5D9"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2EDA6DCB"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 xml:space="preserve">An </w:t>
      </w:r>
      <w:proofErr w:type="spellStart"/>
      <w:r w:rsidRPr="00A51466">
        <w:rPr>
          <w:rFonts w:ascii="Times New Roman" w:eastAsia="Times New Roman" w:hAnsi="Times New Roman" w:cs="Times New Roman"/>
          <w:color w:val="000000"/>
          <w:sz w:val="27"/>
          <w:szCs w:val="27"/>
        </w:rPr>
        <w:t>electrostimulating</w:t>
      </w:r>
      <w:proofErr w:type="spellEnd"/>
      <w:r w:rsidRPr="00A51466">
        <w:rPr>
          <w:rFonts w:ascii="Times New Roman" w:eastAsia="Times New Roman" w:hAnsi="Times New Roman" w:cs="Times New Roman"/>
          <w:color w:val="000000"/>
          <w:sz w:val="27"/>
          <w:szCs w:val="27"/>
        </w:rPr>
        <w:t xml:space="preserve"> apparatus comprises a generating arrangement for generating electric pulses </w:t>
      </w:r>
      <w:proofErr w:type="spellStart"/>
      <w:r w:rsidRPr="00A51466">
        <w:rPr>
          <w:rFonts w:ascii="Times New Roman" w:eastAsia="Times New Roman" w:hAnsi="Times New Roman" w:cs="Times New Roman"/>
          <w:color w:val="000000"/>
          <w:sz w:val="27"/>
          <w:szCs w:val="27"/>
        </w:rPr>
        <w:t>organised</w:t>
      </w:r>
      <w:proofErr w:type="spellEnd"/>
      <w:r w:rsidRPr="00A51466">
        <w:rPr>
          <w:rFonts w:ascii="Times New Roman" w:eastAsia="Times New Roman" w:hAnsi="Times New Roman" w:cs="Times New Roman"/>
          <w:color w:val="000000"/>
          <w:sz w:val="27"/>
          <w:szCs w:val="27"/>
        </w:rPr>
        <w:t xml:space="preserve"> in sequences having preset values of typical parameters, the typical parameters comprising amplitude, width and frequency of the pulses, a plurality of stimulation channels such as to dispense the sequences to body zones of an organism in an independent manner, a varying arrangement suitable for varying at least one of the typical parameters in such a way as to substantially prevent the organism from habituating to the electric pulses; a method for </w:t>
      </w:r>
      <w:proofErr w:type="spellStart"/>
      <w:r w:rsidRPr="00A51466">
        <w:rPr>
          <w:rFonts w:ascii="Times New Roman" w:eastAsia="Times New Roman" w:hAnsi="Times New Roman" w:cs="Times New Roman"/>
          <w:color w:val="000000"/>
          <w:sz w:val="27"/>
          <w:szCs w:val="27"/>
        </w:rPr>
        <w:t>electrostimulating</w:t>
      </w:r>
      <w:proofErr w:type="spellEnd"/>
      <w:r w:rsidRPr="00A51466">
        <w:rPr>
          <w:rFonts w:ascii="Times New Roman" w:eastAsia="Times New Roman" w:hAnsi="Times New Roman" w:cs="Times New Roman"/>
          <w:color w:val="000000"/>
          <w:sz w:val="27"/>
          <w:szCs w:val="27"/>
        </w:rPr>
        <w:t xml:space="preserve"> an organism comprises: producing a sequence of electric pulses having a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effect and a further sequence of electric pulses having a vasoactive effect; dispensing the sequence to body zones of the organism, and further dispensing the further sequence to further body zones of the organism, the body zones and the further body zones comprising agonist muscles and antagonist muscles of a neuromuscular compartment comprised in the organism.</w:t>
      </w:r>
    </w:p>
    <w:p w14:paraId="0CB2D73F"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0DFC10A9" w14:textId="77777777" w:rsidTr="006C5A15">
        <w:trPr>
          <w:tblCellSpacing w:w="15" w:type="dxa"/>
        </w:trPr>
        <w:tc>
          <w:tcPr>
            <w:tcW w:w="2500" w:type="pct"/>
            <w:vAlign w:val="center"/>
            <w:hideMark/>
          </w:tcPr>
          <w:p w14:paraId="43F83ED7" w14:textId="77777777" w:rsidR="00917071" w:rsidRPr="00A51466" w:rsidRDefault="00917071" w:rsidP="0084616B">
            <w:pPr>
              <w:spacing w:after="0" w:line="240" w:lineRule="auto"/>
              <w:rPr>
                <w:rFonts w:ascii="Times New Roman" w:eastAsia="Times New Roman" w:hAnsi="Times New Roman" w:cs="Times New Roman"/>
                <w:sz w:val="24"/>
                <w:szCs w:val="24"/>
              </w:rPr>
            </w:pPr>
            <w:proofErr w:type="spellStart"/>
            <w:r w:rsidRPr="00A51466">
              <w:rPr>
                <w:rFonts w:ascii="Times New Roman" w:eastAsia="Times New Roman" w:hAnsi="Times New Roman" w:cs="Times New Roman"/>
                <w:b/>
                <w:bCs/>
                <w:sz w:val="24"/>
                <w:szCs w:val="24"/>
              </w:rPr>
              <w:t>ited</w:t>
            </w:r>
            <w:proofErr w:type="spellEnd"/>
            <w:r w:rsidRPr="00A51466">
              <w:rPr>
                <w:rFonts w:ascii="Times New Roman" w:eastAsia="Times New Roman" w:hAnsi="Times New Roman" w:cs="Times New Roman"/>
                <w:b/>
                <w:bCs/>
                <w:sz w:val="24"/>
                <w:szCs w:val="24"/>
              </w:rPr>
              <w:t xml:space="preserve"> States Patent Application</w:t>
            </w:r>
          </w:p>
        </w:tc>
        <w:tc>
          <w:tcPr>
            <w:tcW w:w="2500" w:type="pct"/>
            <w:vAlign w:val="center"/>
            <w:hideMark/>
          </w:tcPr>
          <w:p w14:paraId="258F855D"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20100292746</w:t>
            </w:r>
          </w:p>
        </w:tc>
      </w:tr>
      <w:tr w:rsidR="00917071" w:rsidRPr="00A51466" w14:paraId="4C2115C2" w14:textId="77777777" w:rsidTr="006C5A15">
        <w:trPr>
          <w:tblCellSpacing w:w="15" w:type="dxa"/>
        </w:trPr>
        <w:tc>
          <w:tcPr>
            <w:tcW w:w="2500" w:type="pct"/>
            <w:hideMark/>
          </w:tcPr>
          <w:p w14:paraId="1A17EF00"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2338910B"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426BCD54" w14:textId="77777777" w:rsidTr="006C5A15">
        <w:trPr>
          <w:tblCellSpacing w:w="15" w:type="dxa"/>
        </w:trPr>
        <w:tc>
          <w:tcPr>
            <w:tcW w:w="2500" w:type="pct"/>
            <w:vAlign w:val="center"/>
            <w:hideMark/>
          </w:tcPr>
          <w:p w14:paraId="2C4C873F"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Gorham; Kendall Ray</w:t>
            </w:r>
          </w:p>
        </w:tc>
        <w:tc>
          <w:tcPr>
            <w:tcW w:w="2500" w:type="pct"/>
            <w:vAlign w:val="center"/>
            <w:hideMark/>
          </w:tcPr>
          <w:p w14:paraId="0EED5894"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November 18, 2010</w:t>
            </w:r>
          </w:p>
        </w:tc>
      </w:tr>
    </w:tbl>
    <w:p w14:paraId="3CB0E5C2"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A0E53C">
          <v:rect id="_x0000_i1039" style="width:0;height:1.5pt" o:hrstd="t" o:hrnoshade="t" o:hr="t" fillcolor="black" stroked="f"/>
        </w:pict>
      </w:r>
    </w:p>
    <w:p w14:paraId="696B1FF0"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COMBINATION MEDICAL THERAPY DEVICE THAT INTEGRATES: ELECTRICAL STIMULATION, LIGHT THERAPY, HEAT, PRESSURE, AND VIBRATION.</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lastRenderedPageBreak/>
        <w:br/>
      </w:r>
    </w:p>
    <w:p w14:paraId="4DB51992"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37A2D8A5"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A portable combination medical therapy device that integrates the collective beneficial characteristics of five separate and distinct therapeutic pain relieving,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stimulating and healing modalities. The device comprises an applicator head that contains: at least two electrically conducting electrodes, a vibration mechanism, light mechanism, heat mechanism and is functionally designed to enable the operator to apply varying pressure and movement to the tissue being treated. The beneficial healing,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and pain relieving results are enhanced because of the convenience and synergistic effect that the portable multiple healing modalities provide.</w:t>
      </w:r>
    </w:p>
    <w:p w14:paraId="7D5E0D47" w14:textId="77777777" w:rsidR="00917071" w:rsidRDefault="00917071" w:rsidP="0084616B">
      <w:pPr>
        <w:spacing w:line="240" w:lineRule="auto"/>
        <w:rPr>
          <w:rFonts w:ascii="Times New Roman" w:hAnsi="Times New Roman" w:cs="Times New Roman"/>
          <w:sz w:val="24"/>
          <w:szCs w:val="24"/>
        </w:rPr>
      </w:pPr>
    </w:p>
    <w:p w14:paraId="1C3046BE"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4EF70C24" w14:textId="77777777" w:rsidTr="006C5A15">
        <w:trPr>
          <w:tblCellSpacing w:w="15" w:type="dxa"/>
        </w:trPr>
        <w:tc>
          <w:tcPr>
            <w:tcW w:w="2500" w:type="pct"/>
            <w:vAlign w:val="center"/>
            <w:hideMark/>
          </w:tcPr>
          <w:p w14:paraId="0316BADF"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1A0BBA4E"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20060195167</w:t>
            </w:r>
          </w:p>
        </w:tc>
      </w:tr>
      <w:tr w:rsidR="00917071" w:rsidRPr="00A51466" w14:paraId="40C0E1AC" w14:textId="77777777" w:rsidTr="006C5A15">
        <w:trPr>
          <w:tblCellSpacing w:w="15" w:type="dxa"/>
        </w:trPr>
        <w:tc>
          <w:tcPr>
            <w:tcW w:w="2500" w:type="pct"/>
            <w:hideMark/>
          </w:tcPr>
          <w:p w14:paraId="7699AEB2"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00CFD8E8"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1FD4607C" w14:textId="77777777" w:rsidTr="006C5A15">
        <w:trPr>
          <w:tblCellSpacing w:w="15" w:type="dxa"/>
        </w:trPr>
        <w:tc>
          <w:tcPr>
            <w:tcW w:w="2500" w:type="pct"/>
            <w:vAlign w:val="center"/>
            <w:hideMark/>
          </w:tcPr>
          <w:p w14:paraId="429E4F77" w14:textId="77777777" w:rsidR="00917071" w:rsidRPr="00A51466" w:rsidRDefault="00917071" w:rsidP="0084616B">
            <w:pPr>
              <w:spacing w:after="0" w:line="240" w:lineRule="auto"/>
              <w:rPr>
                <w:rFonts w:ascii="Times New Roman" w:eastAsia="Times New Roman" w:hAnsi="Times New Roman" w:cs="Times New Roman"/>
                <w:sz w:val="24"/>
                <w:szCs w:val="24"/>
              </w:rPr>
            </w:pPr>
            <w:proofErr w:type="spellStart"/>
            <w:r w:rsidRPr="00A51466">
              <w:rPr>
                <w:rFonts w:ascii="Times New Roman" w:eastAsia="Times New Roman" w:hAnsi="Times New Roman" w:cs="Times New Roman"/>
                <w:b/>
                <w:bCs/>
                <w:sz w:val="24"/>
                <w:szCs w:val="24"/>
              </w:rPr>
              <w:t>Zanella</w:t>
            </w:r>
            <w:proofErr w:type="spellEnd"/>
            <w:r w:rsidRPr="00A51466">
              <w:rPr>
                <w:rFonts w:ascii="Times New Roman" w:eastAsia="Times New Roman" w:hAnsi="Times New Roman" w:cs="Times New Roman"/>
                <w:b/>
                <w:bCs/>
                <w:sz w:val="24"/>
                <w:szCs w:val="24"/>
              </w:rPr>
              <w:t>; Andrea</w:t>
            </w:r>
          </w:p>
        </w:tc>
        <w:tc>
          <w:tcPr>
            <w:tcW w:w="2500" w:type="pct"/>
            <w:vAlign w:val="center"/>
            <w:hideMark/>
          </w:tcPr>
          <w:p w14:paraId="4E5B4E37"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August 31, 2006</w:t>
            </w:r>
          </w:p>
        </w:tc>
      </w:tr>
    </w:tbl>
    <w:p w14:paraId="318639FB"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86FBE6">
          <v:rect id="_x0000_i1040" style="width:0;height:1.5pt" o:hrstd="t" o:hrnoshade="t" o:hr="t" fillcolor="black" stroked="f"/>
        </w:pict>
      </w:r>
    </w:p>
    <w:p w14:paraId="056B3039" w14:textId="77777777" w:rsidR="00917071" w:rsidRPr="00A51466" w:rsidRDefault="00917071" w:rsidP="0084616B">
      <w:pPr>
        <w:spacing w:after="0" w:line="240" w:lineRule="auto"/>
        <w:rPr>
          <w:rFonts w:ascii="Times New Roman" w:eastAsia="Times New Roman" w:hAnsi="Times New Roman" w:cs="Times New Roman"/>
          <w:sz w:val="24"/>
          <w:szCs w:val="24"/>
        </w:rPr>
      </w:pPr>
      <w:proofErr w:type="spellStart"/>
      <w:r w:rsidRPr="00A51466">
        <w:rPr>
          <w:rFonts w:ascii="Times New Roman" w:eastAsia="Times New Roman" w:hAnsi="Times New Roman" w:cs="Times New Roman"/>
          <w:color w:val="000000"/>
          <w:sz w:val="27"/>
          <w:szCs w:val="27"/>
        </w:rPr>
        <w:t>Electrostimulating</w:t>
      </w:r>
      <w:proofErr w:type="spellEnd"/>
      <w:r w:rsidRPr="00A51466">
        <w:rPr>
          <w:rFonts w:ascii="Times New Roman" w:eastAsia="Times New Roman" w:hAnsi="Times New Roman" w:cs="Times New Roman"/>
          <w:color w:val="000000"/>
          <w:sz w:val="27"/>
          <w:szCs w:val="27"/>
        </w:rPr>
        <w:t xml:space="preserve"> system</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7C25AC9B"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4C5BB576"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 xml:space="preserve">An </w:t>
      </w:r>
      <w:proofErr w:type="spellStart"/>
      <w:r w:rsidRPr="00A51466">
        <w:rPr>
          <w:rFonts w:ascii="Times New Roman" w:eastAsia="Times New Roman" w:hAnsi="Times New Roman" w:cs="Times New Roman"/>
          <w:color w:val="000000"/>
          <w:sz w:val="27"/>
          <w:szCs w:val="27"/>
        </w:rPr>
        <w:t>electrostimulating</w:t>
      </w:r>
      <w:proofErr w:type="spellEnd"/>
      <w:r w:rsidRPr="00A51466">
        <w:rPr>
          <w:rFonts w:ascii="Times New Roman" w:eastAsia="Times New Roman" w:hAnsi="Times New Roman" w:cs="Times New Roman"/>
          <w:color w:val="000000"/>
          <w:sz w:val="27"/>
          <w:szCs w:val="27"/>
        </w:rPr>
        <w:t xml:space="preserve"> apparatus that generates a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sequence suitable for stimulating the striated or vasoactive </w:t>
      </w:r>
      <w:r w:rsidRPr="00A51466">
        <w:rPr>
          <w:rFonts w:ascii="Times New Roman" w:eastAsia="Times New Roman" w:hAnsi="Times New Roman" w:cs="Times New Roman"/>
          <w:b/>
          <w:bCs/>
          <w:i/>
          <w:iCs/>
          <w:color w:val="000000"/>
          <w:sz w:val="27"/>
          <w:szCs w:val="27"/>
        </w:rPr>
        <w:t>muscle</w:t>
      </w:r>
      <w:r w:rsidRPr="00A51466">
        <w:rPr>
          <w:rFonts w:ascii="Times New Roman" w:eastAsia="Times New Roman" w:hAnsi="Times New Roman" w:cs="Times New Roman"/>
          <w:color w:val="000000"/>
          <w:sz w:val="27"/>
          <w:szCs w:val="27"/>
        </w:rPr>
        <w:t> </w:t>
      </w:r>
      <w:proofErr w:type="spellStart"/>
      <w:r w:rsidRPr="00A51466">
        <w:rPr>
          <w:rFonts w:ascii="Times New Roman" w:eastAsia="Times New Roman" w:hAnsi="Times New Roman" w:cs="Times New Roman"/>
          <w:color w:val="000000"/>
          <w:sz w:val="27"/>
          <w:szCs w:val="27"/>
        </w:rPr>
        <w:t>fibre</w:t>
      </w:r>
      <w:proofErr w:type="spellEnd"/>
      <w:r w:rsidRPr="00A51466">
        <w:rPr>
          <w:rFonts w:ascii="Times New Roman" w:eastAsia="Times New Roman" w:hAnsi="Times New Roman" w:cs="Times New Roman"/>
          <w:color w:val="000000"/>
          <w:sz w:val="27"/>
          <w:szCs w:val="27"/>
        </w:rPr>
        <w:t xml:space="preserve"> for the activation of the microcirculation, based on three fundamental parameters: the width of the electric stimulation: the frequency of said stimulation and the time intervals wherein a plurality of width/frequency combinations follows.</w:t>
      </w:r>
    </w:p>
    <w:p w14:paraId="754D5325"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5E038DAF" w14:textId="77777777" w:rsidTr="006C5A15">
        <w:trPr>
          <w:tblCellSpacing w:w="15" w:type="dxa"/>
        </w:trPr>
        <w:tc>
          <w:tcPr>
            <w:tcW w:w="2500" w:type="pct"/>
            <w:vAlign w:val="center"/>
            <w:hideMark/>
          </w:tcPr>
          <w:p w14:paraId="327BA622"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4CA12B36"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20060052219</w:t>
            </w:r>
          </w:p>
        </w:tc>
      </w:tr>
      <w:tr w:rsidR="00917071" w:rsidRPr="00A51466" w14:paraId="0781DE63" w14:textId="77777777" w:rsidTr="006C5A15">
        <w:trPr>
          <w:tblCellSpacing w:w="15" w:type="dxa"/>
        </w:trPr>
        <w:tc>
          <w:tcPr>
            <w:tcW w:w="2500" w:type="pct"/>
            <w:hideMark/>
          </w:tcPr>
          <w:p w14:paraId="495F4EF6"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68650BC8"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3E546DF5" w14:textId="77777777" w:rsidTr="006C5A15">
        <w:trPr>
          <w:tblCellSpacing w:w="15" w:type="dxa"/>
        </w:trPr>
        <w:tc>
          <w:tcPr>
            <w:tcW w:w="2500" w:type="pct"/>
            <w:vAlign w:val="center"/>
            <w:hideMark/>
          </w:tcPr>
          <w:p w14:paraId="1C3D3091"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Roberts; Brendan ;   et al.</w:t>
            </w:r>
          </w:p>
        </w:tc>
        <w:tc>
          <w:tcPr>
            <w:tcW w:w="2500" w:type="pct"/>
            <w:vAlign w:val="center"/>
            <w:hideMark/>
          </w:tcPr>
          <w:p w14:paraId="727CF1C8"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March 9, 2006</w:t>
            </w:r>
          </w:p>
        </w:tc>
      </w:tr>
    </w:tbl>
    <w:p w14:paraId="480B23D9"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7A7CDF">
          <v:rect id="_x0000_i1041" style="width:0;height:1.5pt" o:hrstd="t" o:hrnoshade="t" o:hr="t" fillcolor="black" stroked="f"/>
        </w:pict>
      </w:r>
    </w:p>
    <w:p w14:paraId="6E6B1F7C"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METHODS AND SYSTEMS FOR REHABILITING AND RETRAINING OF THE NECK MUSCLATURE</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1EA3C838"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lastRenderedPageBreak/>
        <w:t>Abstract</w:t>
      </w:r>
    </w:p>
    <w:p w14:paraId="0C44BCAD"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System, methods and devices for training, stretching,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and rehabilitating the musculoskeletal system of the neck and upper thorax. A method uses the principles of reciprocal inhibition to specifically train the core musculature. The device employed by the method is an inflatable bladder having finger holes formed in its opposing ends.</w:t>
      </w:r>
    </w:p>
    <w:p w14:paraId="4406F265"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4A7F11A5" w14:textId="77777777" w:rsidTr="006C5A15">
        <w:trPr>
          <w:tblCellSpacing w:w="15" w:type="dxa"/>
        </w:trPr>
        <w:tc>
          <w:tcPr>
            <w:tcW w:w="2500" w:type="pct"/>
            <w:vAlign w:val="center"/>
            <w:hideMark/>
          </w:tcPr>
          <w:p w14:paraId="598DD359"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30F1E230"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20070282400</w:t>
            </w:r>
          </w:p>
        </w:tc>
      </w:tr>
      <w:tr w:rsidR="00917071" w:rsidRPr="00A51466" w14:paraId="4D3358DD" w14:textId="77777777" w:rsidTr="006C5A15">
        <w:trPr>
          <w:tblCellSpacing w:w="15" w:type="dxa"/>
        </w:trPr>
        <w:tc>
          <w:tcPr>
            <w:tcW w:w="2500" w:type="pct"/>
            <w:hideMark/>
          </w:tcPr>
          <w:p w14:paraId="07D4C85A"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0916DD45"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3B2DB3B6" w14:textId="77777777" w:rsidTr="006C5A15">
        <w:trPr>
          <w:tblCellSpacing w:w="15" w:type="dxa"/>
        </w:trPr>
        <w:tc>
          <w:tcPr>
            <w:tcW w:w="2500" w:type="pct"/>
            <w:vAlign w:val="center"/>
            <w:hideMark/>
          </w:tcPr>
          <w:p w14:paraId="45E4E3FC"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Gorham; Kendall Jay</w:t>
            </w:r>
          </w:p>
        </w:tc>
        <w:tc>
          <w:tcPr>
            <w:tcW w:w="2500" w:type="pct"/>
            <w:vAlign w:val="center"/>
            <w:hideMark/>
          </w:tcPr>
          <w:p w14:paraId="790B223F"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December 6, 2007</w:t>
            </w:r>
          </w:p>
        </w:tc>
      </w:tr>
    </w:tbl>
    <w:p w14:paraId="63542B73"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155A71">
          <v:rect id="_x0000_i1042" style="width:0;height:1.5pt" o:hrstd="t" o:hrnoshade="t" o:hr="t" fillcolor="black" stroked="f"/>
        </w:pict>
      </w:r>
    </w:p>
    <w:p w14:paraId="2F13CEEB"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Combination medical therapy device that integrates: electrical stimulation, light therapy, heat, pressure, and vibration</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25F5D5AE"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6313328D"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A portable combination medical therapy device that integrates the collective beneficial characteristics of five separate and distinct therapeutic pain relieving,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stimulating and healing modalities. The device comprises an applicator head that contains: at least two electrically conducting electrodes, a vibration mechanism, light mechanism, heat mechanism and is functionally designed to enable the operator to apply varying pressure and movement to the tissue being treated. The beneficial healing,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and pain relieving results are enhanced because of the convenience and synergistic effect that the portable multiple healing modalities provide.</w:t>
      </w:r>
    </w:p>
    <w:p w14:paraId="728729DB"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470F41A2" w14:textId="77777777" w:rsidTr="006C5A15">
        <w:trPr>
          <w:tblCellSpacing w:w="15" w:type="dxa"/>
        </w:trPr>
        <w:tc>
          <w:tcPr>
            <w:tcW w:w="2500" w:type="pct"/>
            <w:vAlign w:val="center"/>
            <w:hideMark/>
          </w:tcPr>
          <w:p w14:paraId="465DA035"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10D7EF98"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20160129281</w:t>
            </w:r>
          </w:p>
        </w:tc>
      </w:tr>
      <w:tr w:rsidR="00917071" w:rsidRPr="00A51466" w14:paraId="7CE45F6E" w14:textId="77777777" w:rsidTr="006C5A15">
        <w:trPr>
          <w:tblCellSpacing w:w="15" w:type="dxa"/>
        </w:trPr>
        <w:tc>
          <w:tcPr>
            <w:tcW w:w="2500" w:type="pct"/>
            <w:hideMark/>
          </w:tcPr>
          <w:p w14:paraId="2F55AC29"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04BA5F3D"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58E52580" w14:textId="77777777" w:rsidTr="006C5A15">
        <w:trPr>
          <w:tblCellSpacing w:w="15" w:type="dxa"/>
        </w:trPr>
        <w:tc>
          <w:tcPr>
            <w:tcW w:w="2500" w:type="pct"/>
            <w:vAlign w:val="center"/>
            <w:hideMark/>
          </w:tcPr>
          <w:p w14:paraId="602DE89C"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 xml:space="preserve">KIM; Nam </w:t>
            </w:r>
            <w:proofErr w:type="spellStart"/>
            <w:r w:rsidRPr="00A51466">
              <w:rPr>
                <w:rFonts w:ascii="Times New Roman" w:eastAsia="Times New Roman" w:hAnsi="Times New Roman" w:cs="Times New Roman"/>
                <w:b/>
                <w:bCs/>
                <w:sz w:val="24"/>
                <w:szCs w:val="24"/>
              </w:rPr>
              <w:t>Gyun</w:t>
            </w:r>
            <w:proofErr w:type="spellEnd"/>
            <w:r w:rsidRPr="00A51466">
              <w:rPr>
                <w:rFonts w:ascii="Times New Roman" w:eastAsia="Times New Roman" w:hAnsi="Times New Roman" w:cs="Times New Roman"/>
                <w:b/>
                <w:bCs/>
                <w:sz w:val="24"/>
                <w:szCs w:val="24"/>
              </w:rPr>
              <w:t xml:space="preserve"> ;   et al.</w:t>
            </w:r>
          </w:p>
        </w:tc>
        <w:tc>
          <w:tcPr>
            <w:tcW w:w="2500" w:type="pct"/>
            <w:vAlign w:val="center"/>
            <w:hideMark/>
          </w:tcPr>
          <w:p w14:paraId="5C418701"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May 12, 2016</w:t>
            </w:r>
          </w:p>
        </w:tc>
      </w:tr>
    </w:tbl>
    <w:p w14:paraId="69DC8E2B"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3B7C51">
          <v:rect id="_x0000_i1043" style="width:0;height:1.5pt" o:hrstd="t" o:hrnoshade="t" o:hr="t" fillcolor="black" stroked="f"/>
        </w:pict>
      </w:r>
    </w:p>
    <w:p w14:paraId="4D46EC53"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THERAPY DEVICE FOR EDEMA AND NEUROPATHY</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34E50ACA"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51DBAAAB"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 xml:space="preserve">Disclosed is a therapy device for edema and neuropathy. Colored light within a visible light wavelength range, which is known to be useful for treating edema and </w:t>
      </w:r>
      <w:r w:rsidRPr="00A51466">
        <w:rPr>
          <w:rFonts w:ascii="Times New Roman" w:eastAsia="Times New Roman" w:hAnsi="Times New Roman" w:cs="Times New Roman"/>
          <w:color w:val="000000"/>
          <w:sz w:val="27"/>
          <w:szCs w:val="27"/>
        </w:rPr>
        <w:lastRenderedPageBreak/>
        <w:t>neuropathy, is irradiated to a treatment area such as acupuncture points on a foot or a hand, or the surface of the skin, thereby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the smooth </w:t>
      </w:r>
      <w:r w:rsidRPr="00A51466">
        <w:rPr>
          <w:rFonts w:ascii="Times New Roman" w:eastAsia="Times New Roman" w:hAnsi="Times New Roman" w:cs="Times New Roman"/>
          <w:b/>
          <w:bCs/>
          <w:i/>
          <w:iCs/>
          <w:color w:val="000000"/>
          <w:sz w:val="27"/>
          <w:szCs w:val="27"/>
        </w:rPr>
        <w:t>muscle</w:t>
      </w:r>
      <w:r w:rsidRPr="00A51466">
        <w:rPr>
          <w:rFonts w:ascii="Times New Roman" w:eastAsia="Times New Roman" w:hAnsi="Times New Roman" w:cs="Times New Roman"/>
          <w:color w:val="000000"/>
          <w:sz w:val="27"/>
          <w:szCs w:val="27"/>
        </w:rPr>
        <w:t> tissue of tissue cells with edema or neuropathy, facilitating peripheral vascular circulation and lymphatic circulation, and inducing the secretion of a material for treating edema and neuropathy.</w:t>
      </w:r>
    </w:p>
    <w:p w14:paraId="732F404E" w14:textId="77777777" w:rsidR="00917071" w:rsidRDefault="00917071" w:rsidP="0084616B">
      <w:pPr>
        <w:spacing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17071" w:rsidRPr="00A51466" w14:paraId="2FFDC33E" w14:textId="77777777" w:rsidTr="006C5A15">
        <w:trPr>
          <w:tblCellSpacing w:w="15" w:type="dxa"/>
        </w:trPr>
        <w:tc>
          <w:tcPr>
            <w:tcW w:w="2500" w:type="pct"/>
            <w:vAlign w:val="center"/>
            <w:hideMark/>
          </w:tcPr>
          <w:p w14:paraId="76C2D689"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United States Patent Application</w:t>
            </w:r>
          </w:p>
        </w:tc>
        <w:tc>
          <w:tcPr>
            <w:tcW w:w="2500" w:type="pct"/>
            <w:vAlign w:val="center"/>
            <w:hideMark/>
          </w:tcPr>
          <w:p w14:paraId="2BAD3CAF"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20120310311</w:t>
            </w:r>
          </w:p>
        </w:tc>
      </w:tr>
      <w:tr w:rsidR="00917071" w:rsidRPr="00A51466" w14:paraId="60F59C6E" w14:textId="77777777" w:rsidTr="006C5A15">
        <w:trPr>
          <w:tblCellSpacing w:w="15" w:type="dxa"/>
        </w:trPr>
        <w:tc>
          <w:tcPr>
            <w:tcW w:w="2500" w:type="pct"/>
            <w:hideMark/>
          </w:tcPr>
          <w:p w14:paraId="3537E7CF"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Kind Code</w:t>
            </w:r>
          </w:p>
        </w:tc>
        <w:tc>
          <w:tcPr>
            <w:tcW w:w="2500" w:type="pct"/>
            <w:vAlign w:val="center"/>
            <w:hideMark/>
          </w:tcPr>
          <w:p w14:paraId="3CC4B236"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A1</w:t>
            </w:r>
          </w:p>
        </w:tc>
      </w:tr>
      <w:tr w:rsidR="00917071" w:rsidRPr="00A51466" w14:paraId="64BBBF85" w14:textId="77777777" w:rsidTr="006C5A15">
        <w:trPr>
          <w:tblCellSpacing w:w="15" w:type="dxa"/>
        </w:trPr>
        <w:tc>
          <w:tcPr>
            <w:tcW w:w="2500" w:type="pct"/>
            <w:vAlign w:val="center"/>
            <w:hideMark/>
          </w:tcPr>
          <w:p w14:paraId="497F077F" w14:textId="77777777" w:rsidR="00917071" w:rsidRPr="00A51466" w:rsidRDefault="00917071" w:rsidP="0084616B">
            <w:pPr>
              <w:spacing w:after="0" w:line="240" w:lineRule="auto"/>
              <w:rPr>
                <w:rFonts w:ascii="Times New Roman" w:eastAsia="Times New Roman" w:hAnsi="Times New Roman" w:cs="Times New Roman"/>
                <w:sz w:val="24"/>
                <w:szCs w:val="24"/>
              </w:rPr>
            </w:pPr>
            <w:proofErr w:type="spellStart"/>
            <w:r w:rsidRPr="00A51466">
              <w:rPr>
                <w:rFonts w:ascii="Times New Roman" w:eastAsia="Times New Roman" w:hAnsi="Times New Roman" w:cs="Times New Roman"/>
                <w:b/>
                <w:bCs/>
                <w:sz w:val="24"/>
                <w:szCs w:val="24"/>
              </w:rPr>
              <w:t>Elkah</w:t>
            </w:r>
            <w:proofErr w:type="spellEnd"/>
            <w:r w:rsidRPr="00A51466">
              <w:rPr>
                <w:rFonts w:ascii="Times New Roman" w:eastAsia="Times New Roman" w:hAnsi="Times New Roman" w:cs="Times New Roman"/>
                <w:b/>
                <w:bCs/>
                <w:sz w:val="24"/>
                <w:szCs w:val="24"/>
              </w:rPr>
              <w:t xml:space="preserve">; </w:t>
            </w:r>
            <w:proofErr w:type="spellStart"/>
            <w:r w:rsidRPr="00A51466">
              <w:rPr>
                <w:rFonts w:ascii="Times New Roman" w:eastAsia="Times New Roman" w:hAnsi="Times New Roman" w:cs="Times New Roman"/>
                <w:b/>
                <w:bCs/>
                <w:sz w:val="24"/>
                <w:szCs w:val="24"/>
              </w:rPr>
              <w:t>Itzhak</w:t>
            </w:r>
            <w:proofErr w:type="spellEnd"/>
          </w:p>
        </w:tc>
        <w:tc>
          <w:tcPr>
            <w:tcW w:w="2500" w:type="pct"/>
            <w:vAlign w:val="center"/>
            <w:hideMark/>
          </w:tcPr>
          <w:p w14:paraId="294F5D51"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b/>
                <w:bCs/>
                <w:sz w:val="24"/>
                <w:szCs w:val="24"/>
              </w:rPr>
              <w:t>December 6, 2012</w:t>
            </w:r>
          </w:p>
        </w:tc>
      </w:tr>
    </w:tbl>
    <w:p w14:paraId="11AF3C04" w14:textId="77777777" w:rsidR="00917071" w:rsidRPr="00A51466" w:rsidRDefault="00B276D5" w:rsidP="008461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1CEC0B">
          <v:rect id="_x0000_i1044" style="width:0;height:1.5pt" o:hrstd="t" o:hrnoshade="t" o:hr="t" fillcolor="black" stroked="f"/>
        </w:pict>
      </w:r>
    </w:p>
    <w:p w14:paraId="0A9E321C" w14:textId="77777777" w:rsidR="00917071" w:rsidRPr="00A51466" w:rsidRDefault="00917071" w:rsidP="0084616B">
      <w:pPr>
        <w:spacing w:after="0" w:line="240" w:lineRule="auto"/>
        <w:rPr>
          <w:rFonts w:ascii="Times New Roman" w:eastAsia="Times New Roman" w:hAnsi="Times New Roman" w:cs="Times New Roman"/>
          <w:sz w:val="24"/>
          <w:szCs w:val="24"/>
        </w:rPr>
      </w:pPr>
      <w:r w:rsidRPr="00A51466">
        <w:rPr>
          <w:rFonts w:ascii="Times New Roman" w:eastAsia="Times New Roman" w:hAnsi="Times New Roman" w:cs="Times New Roman"/>
          <w:color w:val="000000"/>
          <w:sz w:val="27"/>
          <w:szCs w:val="27"/>
        </w:rPr>
        <w:t>Body Contouring Apparatus</w:t>
      </w:r>
      <w:r w:rsidRPr="00A51466">
        <w:rPr>
          <w:rFonts w:ascii="Times New Roman" w:eastAsia="Times New Roman" w:hAnsi="Times New Roman" w:cs="Times New Roman"/>
          <w:color w:val="000000"/>
          <w:sz w:val="27"/>
          <w:szCs w:val="27"/>
        </w:rPr>
        <w:br/>
      </w:r>
      <w:r w:rsidRPr="00A51466">
        <w:rPr>
          <w:rFonts w:ascii="Times New Roman" w:eastAsia="Times New Roman" w:hAnsi="Times New Roman" w:cs="Times New Roman"/>
          <w:color w:val="000000"/>
          <w:sz w:val="27"/>
          <w:szCs w:val="27"/>
        </w:rPr>
        <w:br/>
      </w:r>
    </w:p>
    <w:p w14:paraId="71F508AD" w14:textId="77777777" w:rsidR="00917071" w:rsidRPr="00A51466" w:rsidRDefault="00917071" w:rsidP="0084616B">
      <w:pPr>
        <w:spacing w:after="0"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b/>
          <w:bCs/>
          <w:color w:val="000000"/>
          <w:sz w:val="27"/>
          <w:szCs w:val="27"/>
        </w:rPr>
        <w:t>Abstract</w:t>
      </w:r>
    </w:p>
    <w:p w14:paraId="605AD101" w14:textId="77777777" w:rsidR="00917071" w:rsidRPr="00A51466" w:rsidRDefault="00917071" w:rsidP="0084616B">
      <w:pPr>
        <w:spacing w:before="100" w:beforeAutospacing="1" w:after="100" w:afterAutospacing="1" w:line="240" w:lineRule="auto"/>
        <w:rPr>
          <w:rFonts w:ascii="Times New Roman" w:eastAsia="Times New Roman" w:hAnsi="Times New Roman" w:cs="Times New Roman"/>
          <w:color w:val="000000"/>
          <w:sz w:val="27"/>
          <w:szCs w:val="27"/>
        </w:rPr>
      </w:pPr>
      <w:r w:rsidRPr="00A51466">
        <w:rPr>
          <w:rFonts w:ascii="Times New Roman" w:eastAsia="Times New Roman" w:hAnsi="Times New Roman" w:cs="Times New Roman"/>
          <w:color w:val="000000"/>
          <w:sz w:val="27"/>
          <w:szCs w:val="27"/>
        </w:rPr>
        <w:t>The current method and apparatus provide a body contouring apparatus employed in cosmetic body contouring treatments such as, but not limited to, fat reduction, body circumference reduction, cellulite reduction, skin tightening and skin rejuvenation at a clinical or dedicated professional setting, in the privacy of the subject's own home or at a comfortable and </w:t>
      </w:r>
      <w:r w:rsidRPr="00A51466">
        <w:rPr>
          <w:rFonts w:ascii="Times New Roman" w:eastAsia="Times New Roman" w:hAnsi="Times New Roman" w:cs="Times New Roman"/>
          <w:b/>
          <w:bCs/>
          <w:i/>
          <w:iCs/>
          <w:color w:val="000000"/>
          <w:sz w:val="27"/>
          <w:szCs w:val="27"/>
        </w:rPr>
        <w:t>relaxing</w:t>
      </w:r>
      <w:r w:rsidRPr="00A51466">
        <w:rPr>
          <w:rFonts w:ascii="Times New Roman" w:eastAsia="Times New Roman" w:hAnsi="Times New Roman" w:cs="Times New Roman"/>
          <w:color w:val="000000"/>
          <w:sz w:val="27"/>
          <w:szCs w:val="27"/>
        </w:rPr>
        <w:t> fitness room, sports activity center or spa-like environment.</w:t>
      </w:r>
    </w:p>
    <w:p w14:paraId="1710EC75" w14:textId="77777777" w:rsidR="00917071" w:rsidRPr="00475769" w:rsidRDefault="00917071" w:rsidP="0084616B">
      <w:pPr>
        <w:spacing w:line="240" w:lineRule="auto"/>
        <w:rPr>
          <w:rFonts w:ascii="Times New Roman" w:hAnsi="Times New Roman" w:cs="Times New Roman"/>
          <w:sz w:val="24"/>
          <w:szCs w:val="24"/>
        </w:rPr>
      </w:pPr>
    </w:p>
    <w:p w14:paraId="4328A5D7" w14:textId="77777777" w:rsidR="00461991" w:rsidRPr="00917071" w:rsidRDefault="00461991" w:rsidP="0084616B">
      <w:pPr>
        <w:spacing w:line="240" w:lineRule="auto"/>
        <w:rPr>
          <w:rFonts w:ascii="Times New Roman" w:hAnsi="Times New Roman" w:cs="Times New Roman"/>
          <w:sz w:val="24"/>
          <w:szCs w:val="24"/>
        </w:rPr>
      </w:pPr>
    </w:p>
    <w:p w14:paraId="096EF4B6" w14:textId="77777777" w:rsidR="00461991" w:rsidRPr="00917071" w:rsidRDefault="00461991" w:rsidP="0084616B">
      <w:pPr>
        <w:spacing w:line="240" w:lineRule="auto"/>
        <w:rPr>
          <w:rFonts w:ascii="Times New Roman" w:hAnsi="Times New Roman" w:cs="Times New Roman"/>
          <w:sz w:val="24"/>
          <w:szCs w:val="24"/>
        </w:rPr>
      </w:pPr>
    </w:p>
    <w:p w14:paraId="00AEA829" w14:textId="77777777" w:rsidR="00461991" w:rsidRPr="00917071" w:rsidRDefault="00461991" w:rsidP="0084616B">
      <w:pPr>
        <w:spacing w:line="240" w:lineRule="auto"/>
        <w:rPr>
          <w:rFonts w:ascii="Times New Roman" w:hAnsi="Times New Roman" w:cs="Times New Roman"/>
          <w:sz w:val="24"/>
          <w:szCs w:val="24"/>
        </w:rPr>
      </w:pPr>
    </w:p>
    <w:p w14:paraId="4775EFA8" w14:textId="77777777" w:rsidR="00461991" w:rsidRPr="00917071" w:rsidRDefault="00461991" w:rsidP="0084616B">
      <w:pPr>
        <w:spacing w:line="240" w:lineRule="auto"/>
        <w:rPr>
          <w:rFonts w:ascii="Times New Roman" w:hAnsi="Times New Roman" w:cs="Times New Roman"/>
          <w:sz w:val="24"/>
          <w:szCs w:val="24"/>
        </w:rPr>
      </w:pPr>
    </w:p>
    <w:p w14:paraId="1277D3CE" w14:textId="77777777" w:rsidR="00461991" w:rsidRPr="00917071" w:rsidRDefault="00461991" w:rsidP="0084616B">
      <w:pPr>
        <w:spacing w:line="240" w:lineRule="auto"/>
        <w:rPr>
          <w:rFonts w:ascii="Times New Roman" w:hAnsi="Times New Roman" w:cs="Times New Roman"/>
          <w:sz w:val="24"/>
          <w:szCs w:val="24"/>
        </w:rPr>
      </w:pPr>
    </w:p>
    <w:p w14:paraId="43BECC6F" w14:textId="77777777" w:rsidR="0067784A" w:rsidRPr="00917071" w:rsidRDefault="0067784A" w:rsidP="0084616B">
      <w:pPr>
        <w:spacing w:line="240" w:lineRule="auto"/>
      </w:pPr>
    </w:p>
    <w:sectPr w:rsidR="0067784A" w:rsidRPr="00917071">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A0A11" w14:textId="77777777" w:rsidR="00B276D5" w:rsidRDefault="00B276D5" w:rsidP="00A27C8B">
      <w:pPr>
        <w:spacing w:after="0" w:line="240" w:lineRule="auto"/>
      </w:pPr>
      <w:r>
        <w:separator/>
      </w:r>
    </w:p>
  </w:endnote>
  <w:endnote w:type="continuationSeparator" w:id="0">
    <w:p w14:paraId="46A2054E" w14:textId="77777777" w:rsidR="00B276D5" w:rsidRDefault="00B276D5" w:rsidP="00A27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320315"/>
      <w:docPartObj>
        <w:docPartGallery w:val="Page Numbers (Bottom of Page)"/>
        <w:docPartUnique/>
      </w:docPartObj>
    </w:sdtPr>
    <w:sdtEndPr>
      <w:rPr>
        <w:noProof/>
      </w:rPr>
    </w:sdtEndPr>
    <w:sdtContent>
      <w:p w14:paraId="2447FB13" w14:textId="19233935" w:rsidR="006C5A15" w:rsidRDefault="006C5A15">
        <w:pPr>
          <w:pStyle w:val="a5"/>
          <w:jc w:val="center"/>
        </w:pPr>
        <w:r>
          <w:fldChar w:fldCharType="begin"/>
        </w:r>
        <w:r>
          <w:instrText xml:space="preserve"> PAGE   \* MERGEFORMAT </w:instrText>
        </w:r>
        <w:r>
          <w:fldChar w:fldCharType="separate"/>
        </w:r>
        <w:r w:rsidR="0063593E">
          <w:rPr>
            <w:noProof/>
          </w:rPr>
          <w:t>1</w:t>
        </w:r>
        <w:r>
          <w:rPr>
            <w:noProof/>
          </w:rPr>
          <w:fldChar w:fldCharType="end"/>
        </w:r>
      </w:p>
    </w:sdtContent>
  </w:sdt>
  <w:p w14:paraId="460AD20B" w14:textId="77777777" w:rsidR="006C5A15" w:rsidRDefault="006C5A1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3C6FC" w14:textId="77777777" w:rsidR="00B276D5" w:rsidRDefault="00B276D5" w:rsidP="00A27C8B">
      <w:pPr>
        <w:spacing w:after="0" w:line="240" w:lineRule="auto"/>
      </w:pPr>
      <w:r>
        <w:separator/>
      </w:r>
    </w:p>
  </w:footnote>
  <w:footnote w:type="continuationSeparator" w:id="0">
    <w:p w14:paraId="55387C9F" w14:textId="77777777" w:rsidR="00B276D5" w:rsidRDefault="00B276D5" w:rsidP="00A27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10"/>
    <w:multiLevelType w:val="hybridMultilevel"/>
    <w:tmpl w:val="164E2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73BBF"/>
    <w:multiLevelType w:val="hybridMultilevel"/>
    <w:tmpl w:val="B0D08E84"/>
    <w:lvl w:ilvl="0" w:tplc="7F382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482EAD"/>
    <w:multiLevelType w:val="hybridMultilevel"/>
    <w:tmpl w:val="3E48AC2A"/>
    <w:lvl w:ilvl="0" w:tplc="04090011">
      <w:start w:val="1"/>
      <w:numFmt w:val="decimal"/>
      <w:lvlText w:val="%1)"/>
      <w:lvlJc w:val="left"/>
      <w:pPr>
        <w:ind w:left="1080" w:hanging="360"/>
      </w:pPr>
    </w:lvl>
    <w:lvl w:ilvl="1" w:tplc="6A7CB6E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223374"/>
    <w:multiLevelType w:val="hybridMultilevel"/>
    <w:tmpl w:val="C494F23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FCE093D"/>
    <w:multiLevelType w:val="hybridMultilevel"/>
    <w:tmpl w:val="53068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5B73BD"/>
    <w:multiLevelType w:val="hybridMultilevel"/>
    <w:tmpl w:val="EC62F1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8E049E"/>
    <w:multiLevelType w:val="hybridMultilevel"/>
    <w:tmpl w:val="32C07FE2"/>
    <w:lvl w:ilvl="0" w:tplc="04090013">
      <w:start w:val="1"/>
      <w:numFmt w:val="upp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4A"/>
    <w:rsid w:val="001E41C6"/>
    <w:rsid w:val="00313127"/>
    <w:rsid w:val="00401E12"/>
    <w:rsid w:val="00432892"/>
    <w:rsid w:val="00453453"/>
    <w:rsid w:val="00461991"/>
    <w:rsid w:val="004E1186"/>
    <w:rsid w:val="005D4137"/>
    <w:rsid w:val="0063593E"/>
    <w:rsid w:val="0067784A"/>
    <w:rsid w:val="006B1F0C"/>
    <w:rsid w:val="006C5A15"/>
    <w:rsid w:val="00746BC0"/>
    <w:rsid w:val="007764E6"/>
    <w:rsid w:val="00811013"/>
    <w:rsid w:val="0084616B"/>
    <w:rsid w:val="00917071"/>
    <w:rsid w:val="00A27C8B"/>
    <w:rsid w:val="00AA3C4E"/>
    <w:rsid w:val="00B276D5"/>
    <w:rsid w:val="00BF5F4F"/>
    <w:rsid w:val="00C327FF"/>
    <w:rsid w:val="00C45316"/>
    <w:rsid w:val="00C6134E"/>
    <w:rsid w:val="00CE785C"/>
    <w:rsid w:val="00CF61A8"/>
    <w:rsid w:val="00D4125C"/>
    <w:rsid w:val="00DB3E22"/>
    <w:rsid w:val="00E33364"/>
    <w:rsid w:val="00E958B3"/>
    <w:rsid w:val="00EE0C8C"/>
    <w:rsid w:val="00EF5A62"/>
    <w:rsid w:val="00F4584E"/>
    <w:rsid w:val="00F920EB"/>
    <w:rsid w:val="00FC1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D49C"/>
  <w15:chartTrackingRefBased/>
  <w15:docId w15:val="{3DF78900-914D-4E5D-8D54-6A7779A5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991"/>
  </w:style>
  <w:style w:type="paragraph" w:styleId="1">
    <w:name w:val="heading 1"/>
    <w:basedOn w:val="a"/>
    <w:next w:val="a"/>
    <w:link w:val="10"/>
    <w:uiPriority w:val="9"/>
    <w:qFormat/>
    <w:rsid w:val="00917071"/>
    <w:pPr>
      <w:keepNext/>
      <w:spacing w:before="240" w:after="60" w:line="240" w:lineRule="auto"/>
      <w:outlineLvl w:val="0"/>
    </w:pPr>
    <w:rPr>
      <w:rFonts w:asciiTheme="majorHAnsi" w:eastAsiaTheme="majorEastAsia" w:hAnsiTheme="majorHAnsi" w:cstheme="majorBidi"/>
      <w:b/>
      <w:bCs/>
      <w:kern w:val="32"/>
      <w:sz w:val="32"/>
      <w:szCs w:val="32"/>
      <w:lang w:bidi="en-US"/>
      <w14:ligatures w14:val="none"/>
    </w:rPr>
  </w:style>
  <w:style w:type="paragraph" w:styleId="2">
    <w:name w:val="heading 2"/>
    <w:basedOn w:val="a"/>
    <w:next w:val="a"/>
    <w:link w:val="20"/>
    <w:qFormat/>
    <w:rsid w:val="00917071"/>
    <w:pPr>
      <w:keepNext/>
      <w:spacing w:before="240" w:after="60" w:line="240" w:lineRule="auto"/>
      <w:outlineLvl w:val="1"/>
    </w:pPr>
    <w:rPr>
      <w:rFonts w:ascii="Arial" w:eastAsia="Times New Roman" w:hAnsi="Arial" w:cs="Arial"/>
      <w:b/>
      <w:bCs/>
      <w:i/>
      <w:iCs/>
      <w:kern w:val="0"/>
      <w:sz w:val="28"/>
      <w:szCs w:val="28"/>
      <w:lang w:val="ru-RU" w:eastAsia="ru-RU"/>
      <w14:ligatures w14:val="none"/>
    </w:rPr>
  </w:style>
  <w:style w:type="paragraph" w:styleId="3">
    <w:name w:val="heading 3"/>
    <w:basedOn w:val="a"/>
    <w:next w:val="a"/>
    <w:link w:val="30"/>
    <w:qFormat/>
    <w:rsid w:val="00917071"/>
    <w:pPr>
      <w:keepNext/>
      <w:spacing w:before="240" w:after="60" w:line="240" w:lineRule="auto"/>
      <w:outlineLvl w:val="2"/>
    </w:pPr>
    <w:rPr>
      <w:rFonts w:ascii="Arial" w:eastAsia="Times New Roman" w:hAnsi="Arial" w:cs="Arial"/>
      <w:b/>
      <w:bCs/>
      <w:kern w:val="0"/>
      <w:sz w:val="26"/>
      <w:szCs w:val="26"/>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C8B"/>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A27C8B"/>
  </w:style>
  <w:style w:type="paragraph" w:styleId="a5">
    <w:name w:val="footer"/>
    <w:basedOn w:val="a"/>
    <w:link w:val="a6"/>
    <w:uiPriority w:val="99"/>
    <w:unhideWhenUsed/>
    <w:rsid w:val="00A27C8B"/>
    <w:pPr>
      <w:tabs>
        <w:tab w:val="center" w:pos="4680"/>
        <w:tab w:val="right" w:pos="9360"/>
      </w:tabs>
      <w:spacing w:after="0" w:line="240" w:lineRule="auto"/>
    </w:pPr>
  </w:style>
  <w:style w:type="character" w:customStyle="1" w:styleId="a6">
    <w:name w:val="Нижний колонтитул Знак"/>
    <w:basedOn w:val="a0"/>
    <w:link w:val="a5"/>
    <w:uiPriority w:val="99"/>
    <w:rsid w:val="00A27C8B"/>
  </w:style>
  <w:style w:type="character" w:customStyle="1" w:styleId="10">
    <w:name w:val="Заголовок 1 Знак"/>
    <w:basedOn w:val="a0"/>
    <w:link w:val="1"/>
    <w:uiPriority w:val="9"/>
    <w:rsid w:val="00917071"/>
    <w:rPr>
      <w:rFonts w:asciiTheme="majorHAnsi" w:eastAsiaTheme="majorEastAsia" w:hAnsiTheme="majorHAnsi" w:cstheme="majorBidi"/>
      <w:b/>
      <w:bCs/>
      <w:kern w:val="32"/>
      <w:sz w:val="32"/>
      <w:szCs w:val="32"/>
      <w:lang w:bidi="en-US"/>
      <w14:ligatures w14:val="none"/>
    </w:rPr>
  </w:style>
  <w:style w:type="character" w:customStyle="1" w:styleId="20">
    <w:name w:val="Заголовок 2 Знак"/>
    <w:basedOn w:val="a0"/>
    <w:link w:val="2"/>
    <w:rsid w:val="00917071"/>
    <w:rPr>
      <w:rFonts w:ascii="Arial" w:eastAsia="Times New Roman" w:hAnsi="Arial" w:cs="Arial"/>
      <w:b/>
      <w:bCs/>
      <w:i/>
      <w:iCs/>
      <w:kern w:val="0"/>
      <w:sz w:val="28"/>
      <w:szCs w:val="28"/>
      <w:lang w:val="ru-RU" w:eastAsia="ru-RU"/>
      <w14:ligatures w14:val="none"/>
    </w:rPr>
  </w:style>
  <w:style w:type="character" w:customStyle="1" w:styleId="30">
    <w:name w:val="Заголовок 3 Знак"/>
    <w:basedOn w:val="a0"/>
    <w:link w:val="3"/>
    <w:rsid w:val="00917071"/>
    <w:rPr>
      <w:rFonts w:ascii="Arial" w:eastAsia="Times New Roman" w:hAnsi="Arial" w:cs="Arial"/>
      <w:b/>
      <w:bCs/>
      <w:kern w:val="0"/>
      <w:sz w:val="26"/>
      <w:szCs w:val="26"/>
      <w:lang w:val="ru-RU" w:eastAsia="ru-RU"/>
      <w14:ligatures w14:val="none"/>
    </w:rPr>
  </w:style>
  <w:style w:type="paragraph" w:styleId="a7">
    <w:name w:val="Normal (Web)"/>
    <w:basedOn w:val="a"/>
    <w:uiPriority w:val="99"/>
    <w:semiHidden/>
    <w:unhideWhenUsed/>
    <w:rsid w:val="0091707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8">
    <w:name w:val="Title"/>
    <w:basedOn w:val="a"/>
    <w:next w:val="a"/>
    <w:link w:val="a9"/>
    <w:qFormat/>
    <w:rsid w:val="00917071"/>
    <w:pPr>
      <w:spacing w:before="240" w:after="60" w:line="240" w:lineRule="auto"/>
      <w:jc w:val="center"/>
      <w:outlineLvl w:val="0"/>
    </w:pPr>
    <w:rPr>
      <w:rFonts w:asciiTheme="majorHAnsi" w:eastAsiaTheme="majorEastAsia" w:hAnsiTheme="majorHAnsi" w:cstheme="majorBidi"/>
      <w:b/>
      <w:bCs/>
      <w:kern w:val="28"/>
      <w:sz w:val="32"/>
      <w:szCs w:val="32"/>
      <w:lang w:bidi="en-US"/>
      <w14:ligatures w14:val="none"/>
    </w:rPr>
  </w:style>
  <w:style w:type="character" w:customStyle="1" w:styleId="a9">
    <w:name w:val="Заголовок Знак"/>
    <w:basedOn w:val="a0"/>
    <w:link w:val="a8"/>
    <w:rsid w:val="00917071"/>
    <w:rPr>
      <w:rFonts w:asciiTheme="majorHAnsi" w:eastAsiaTheme="majorEastAsia" w:hAnsiTheme="majorHAnsi" w:cstheme="majorBidi"/>
      <w:b/>
      <w:bCs/>
      <w:kern w:val="28"/>
      <w:sz w:val="32"/>
      <w:szCs w:val="32"/>
      <w:lang w:bidi="en-US"/>
      <w14:ligatures w14:val="none"/>
    </w:rPr>
  </w:style>
  <w:style w:type="paragraph" w:styleId="aa">
    <w:name w:val="List Paragraph"/>
    <w:basedOn w:val="a"/>
    <w:uiPriority w:val="34"/>
    <w:qFormat/>
    <w:rsid w:val="00917071"/>
    <w:pPr>
      <w:spacing w:after="0" w:line="240" w:lineRule="auto"/>
      <w:ind w:left="720"/>
      <w:contextualSpacing/>
    </w:pPr>
    <w:rPr>
      <w:rFonts w:cs="Times New Roman"/>
      <w:kern w:val="0"/>
      <w:sz w:val="24"/>
      <w:szCs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11369">
      <w:bodyDiv w:val="1"/>
      <w:marLeft w:val="0"/>
      <w:marRight w:val="0"/>
      <w:marTop w:val="0"/>
      <w:marBottom w:val="0"/>
      <w:divBdr>
        <w:top w:val="none" w:sz="0" w:space="0" w:color="auto"/>
        <w:left w:val="none" w:sz="0" w:space="0" w:color="auto"/>
        <w:bottom w:val="none" w:sz="0" w:space="0" w:color="auto"/>
        <w:right w:val="none" w:sz="0" w:space="0" w:color="auto"/>
      </w:divBdr>
      <w:divsChild>
        <w:div w:id="425075029">
          <w:marLeft w:val="0"/>
          <w:marRight w:val="0"/>
          <w:marTop w:val="0"/>
          <w:marBottom w:val="0"/>
          <w:divBdr>
            <w:top w:val="none" w:sz="0" w:space="0" w:color="auto"/>
            <w:left w:val="none" w:sz="0" w:space="0" w:color="auto"/>
            <w:bottom w:val="none" w:sz="0" w:space="0" w:color="auto"/>
            <w:right w:val="none" w:sz="0" w:space="0" w:color="auto"/>
          </w:divBdr>
        </w:div>
        <w:div w:id="123477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E9FA7-09E3-48CC-9818-DB2C6346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51</Pages>
  <Words>11967</Words>
  <Characters>68217</Characters>
  <Application>Microsoft Office Word</Application>
  <DocSecurity>0</DocSecurity>
  <Lines>568</Lines>
  <Paragraphs>160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Tosha</cp:lastModifiedBy>
  <cp:revision>4</cp:revision>
  <dcterms:created xsi:type="dcterms:W3CDTF">2024-02-04T21:08:00Z</dcterms:created>
  <dcterms:modified xsi:type="dcterms:W3CDTF">2024-02-09T16:56:00Z</dcterms:modified>
</cp:coreProperties>
</file>