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9B" w:rsidRPr="00AF36DA" w:rsidRDefault="0078149B">
      <w:pPr>
        <w:rPr>
          <w:rFonts w:ascii="Times New Roman" w:hAnsi="Times New Roman" w:cs="Times New Roman"/>
          <w:lang w:val="en-US"/>
        </w:rPr>
      </w:pPr>
    </w:p>
    <w:p w:rsidR="00684DF0" w:rsidRPr="00684DF0" w:rsidRDefault="00684DF0" w:rsidP="00684DF0">
      <w:pPr>
        <w:rPr>
          <w:rFonts w:ascii="Times New Roman" w:hAnsi="Times New Roman" w:cs="Times New Roman"/>
          <w:sz w:val="28"/>
          <w:szCs w:val="28"/>
          <w:lang w:val="en-US"/>
        </w:rPr>
      </w:pPr>
      <w:r w:rsidRPr="00684DF0">
        <w:rPr>
          <w:rFonts w:ascii="Times New Roman" w:hAnsi="Times New Roman" w:cs="Times New Roman"/>
          <w:b/>
          <w:sz w:val="28"/>
          <w:szCs w:val="28"/>
          <w:lang w:val="en-US"/>
        </w:rPr>
        <w:t>POLYSEMY AND BENFORD'S LA</w:t>
      </w:r>
      <w:r w:rsidRPr="00684DF0">
        <w:rPr>
          <w:rFonts w:ascii="Times New Roman" w:hAnsi="Times New Roman" w:cs="Times New Roman"/>
          <w:sz w:val="28"/>
          <w:szCs w:val="28"/>
          <w:lang w:val="en-US"/>
        </w:rPr>
        <w:t>W</w:t>
      </w:r>
    </w:p>
    <w:p w:rsidR="00684DF0" w:rsidRPr="00684DF0" w:rsidRDefault="00684DF0" w:rsidP="00684DF0">
      <w:pPr>
        <w:rPr>
          <w:rFonts w:ascii="Times New Roman" w:hAnsi="Times New Roman" w:cs="Times New Roman"/>
          <w:b/>
          <w:sz w:val="28"/>
          <w:szCs w:val="28"/>
          <w:lang w:val="en-US"/>
        </w:rPr>
      </w:pPr>
    </w:p>
    <w:p w:rsidR="00684DF0" w:rsidRPr="00684DF0" w:rsidRDefault="00684DF0" w:rsidP="00684DF0">
      <w:pPr>
        <w:rPr>
          <w:rFonts w:ascii="Times New Roman" w:hAnsi="Times New Roman" w:cs="Times New Roman"/>
          <w:b/>
          <w:sz w:val="28"/>
          <w:szCs w:val="28"/>
          <w:lang w:val="en-US"/>
        </w:rPr>
      </w:pPr>
      <w:r w:rsidRPr="00684DF0">
        <w:rPr>
          <w:rFonts w:ascii="Times New Roman" w:hAnsi="Times New Roman" w:cs="Times New Roman"/>
          <w:b/>
          <w:sz w:val="28"/>
          <w:szCs w:val="28"/>
          <w:lang w:val="en-US"/>
        </w:rPr>
        <w:t>Yu. N. Klimov,</w:t>
      </w:r>
    </w:p>
    <w:p w:rsidR="00684DF0" w:rsidRPr="00684DF0" w:rsidRDefault="00684DF0" w:rsidP="00684DF0">
      <w:pPr>
        <w:rPr>
          <w:rFonts w:ascii="Times New Roman" w:hAnsi="Times New Roman" w:cs="Times New Roman"/>
          <w:sz w:val="28"/>
          <w:szCs w:val="28"/>
          <w:lang w:val="en-US"/>
        </w:rPr>
      </w:pPr>
      <w:r w:rsidRPr="00684DF0">
        <w:rPr>
          <w:rFonts w:ascii="Times New Roman" w:hAnsi="Times New Roman" w:cs="Times New Roman"/>
          <w:sz w:val="28"/>
          <w:szCs w:val="28"/>
          <w:lang w:val="en-US"/>
        </w:rPr>
        <w:t>Doctor of science, Honoris causa of the Russian Academy of Natural History,</w:t>
      </w:r>
    </w:p>
    <w:p w:rsidR="00684DF0" w:rsidRPr="00684DF0" w:rsidRDefault="00684DF0" w:rsidP="00684DF0">
      <w:pPr>
        <w:rPr>
          <w:rFonts w:ascii="Times New Roman" w:hAnsi="Times New Roman" w:cs="Times New Roman"/>
          <w:sz w:val="28"/>
          <w:szCs w:val="28"/>
          <w:lang w:val="en-US"/>
        </w:rPr>
      </w:pPr>
      <w:r w:rsidRPr="00684DF0">
        <w:rPr>
          <w:rFonts w:ascii="Times New Roman" w:hAnsi="Times New Roman" w:cs="Times New Roman"/>
          <w:sz w:val="28"/>
          <w:szCs w:val="28"/>
          <w:lang w:val="en-US"/>
        </w:rPr>
        <w:t>Professor</w:t>
      </w:r>
    </w:p>
    <w:tbl>
      <w:tblPr>
        <w:tblStyle w:val="ab"/>
        <w:tblW w:w="0" w:type="auto"/>
        <w:tblLook w:val="04A0"/>
      </w:tblPr>
      <w:tblGrid>
        <w:gridCol w:w="2518"/>
      </w:tblGrid>
      <w:tr w:rsidR="00B23DFB" w:rsidRPr="00AF36DA" w:rsidTr="00B23DFB">
        <w:tc>
          <w:tcPr>
            <w:tcW w:w="2518" w:type="dxa"/>
          </w:tcPr>
          <w:p w:rsidR="00B23DFB" w:rsidRPr="00AF36DA" w:rsidRDefault="00B23DFB" w:rsidP="00B23DFB">
            <w:pPr>
              <w:rPr>
                <w:rFonts w:ascii="Times New Roman" w:hAnsi="Times New Roman" w:cs="Times New Roman"/>
                <w:b/>
                <w:sz w:val="28"/>
                <w:szCs w:val="28"/>
                <w:lang w:val="en-US"/>
              </w:rPr>
            </w:pPr>
          </w:p>
          <w:p w:rsidR="00B23DFB" w:rsidRPr="00AF36DA" w:rsidRDefault="00B23DFB" w:rsidP="00B23DFB">
            <w:pPr>
              <w:ind w:left="0" w:firstLine="0"/>
              <w:rPr>
                <w:lang w:val="en-US"/>
              </w:rPr>
            </w:pPr>
            <w:r w:rsidRPr="00AF36DA">
              <w:rPr>
                <w:rFonts w:ascii="Times New Roman" w:hAnsi="Times New Roman" w:cs="Times New Roman"/>
                <w:b/>
                <w:sz w:val="28"/>
                <w:szCs w:val="28"/>
                <w:lang w:val="en-US"/>
              </w:rPr>
              <w:t>A. A. Polykarpov.</w:t>
            </w:r>
          </w:p>
        </w:tc>
      </w:tr>
    </w:tbl>
    <w:p w:rsidR="00684DF0" w:rsidRPr="00684DF0" w:rsidRDefault="00684DF0" w:rsidP="00B23DFB">
      <w:pPr>
        <w:spacing w:line="360" w:lineRule="auto"/>
        <w:ind w:left="0" w:firstLine="0"/>
        <w:rPr>
          <w:rFonts w:ascii="Times New Roman" w:hAnsi="Times New Roman" w:cs="Times New Roman"/>
          <w:sz w:val="28"/>
          <w:szCs w:val="28"/>
          <w:lang w:val="en-US"/>
        </w:rPr>
      </w:pPr>
      <w:r w:rsidRPr="00684DF0">
        <w:rPr>
          <w:rFonts w:ascii="Times New Roman" w:hAnsi="Times New Roman" w:cs="Times New Roman"/>
          <w:sz w:val="28"/>
          <w:szCs w:val="28"/>
          <w:lang w:val="en-US"/>
        </w:rPr>
        <w:t>Doctor of Philology of the Russian Academy of Sciences, Professor</w:t>
      </w:r>
    </w:p>
    <w:p w:rsidR="00684DF0" w:rsidRPr="00684DF0" w:rsidRDefault="00684DF0" w:rsidP="00684DF0">
      <w:pPr>
        <w:rPr>
          <w:rFonts w:ascii="Times New Roman" w:hAnsi="Times New Roman" w:cs="Times New Roman"/>
          <w:sz w:val="28"/>
          <w:szCs w:val="28"/>
          <w:lang w:val="en-US"/>
        </w:rPr>
      </w:pPr>
    </w:p>
    <w:p w:rsidR="00684DF0" w:rsidRPr="00684DF0" w:rsidRDefault="00684DF0" w:rsidP="00684DF0">
      <w:pPr>
        <w:rPr>
          <w:rFonts w:ascii="Times New Roman" w:hAnsi="Times New Roman" w:cs="Times New Roman"/>
          <w:sz w:val="28"/>
          <w:szCs w:val="28"/>
          <w:lang w:val="en-US"/>
        </w:rPr>
      </w:pPr>
    </w:p>
    <w:p w:rsidR="00684DF0" w:rsidRPr="00684DF0" w:rsidRDefault="00684DF0" w:rsidP="00684DF0">
      <w:pPr>
        <w:rPr>
          <w:rFonts w:ascii="Times New Roman" w:hAnsi="Times New Roman" w:cs="Times New Roman"/>
          <w:sz w:val="28"/>
          <w:szCs w:val="28"/>
          <w:lang w:val="en-US"/>
        </w:rPr>
      </w:pPr>
      <w:r w:rsidRPr="00684DF0">
        <w:rPr>
          <w:rFonts w:ascii="Times New Roman" w:hAnsi="Times New Roman" w:cs="Times New Roman"/>
          <w:b/>
          <w:sz w:val="28"/>
          <w:szCs w:val="28"/>
          <w:lang w:val="en-US"/>
        </w:rPr>
        <w:t>Abstracts:</w:t>
      </w:r>
      <w:r>
        <w:rPr>
          <w:rFonts w:ascii="Times New Roman" w:hAnsi="Times New Roman" w:cs="Times New Roman"/>
          <w:sz w:val="28"/>
          <w:szCs w:val="28"/>
          <w:lang w:val="en-US"/>
        </w:rPr>
        <w:t xml:space="preserve"> f</w:t>
      </w:r>
      <w:r w:rsidRPr="00684DF0">
        <w:rPr>
          <w:rFonts w:ascii="Times New Roman" w:hAnsi="Times New Roman" w:cs="Times New Roman"/>
          <w:sz w:val="28"/>
          <w:szCs w:val="28"/>
          <w:lang w:val="en-US"/>
        </w:rPr>
        <w:t>irst Benford's law is confirmed for polysemy for Russian and English languages based on algebraic equations of dynamics and cumulate probability of occurrence of the first digit And(n) e(n). Given the new properties of Benford's law.</w:t>
      </w:r>
    </w:p>
    <w:p w:rsidR="0078149B" w:rsidRDefault="00684DF0" w:rsidP="00684DF0">
      <w:pPr>
        <w:rPr>
          <w:rFonts w:ascii="Times New Roman" w:hAnsi="Times New Roman" w:cs="Times New Roman"/>
          <w:sz w:val="28"/>
          <w:szCs w:val="28"/>
          <w:lang w:val="en-US"/>
        </w:rPr>
      </w:pPr>
      <w:r w:rsidRPr="00684DF0">
        <w:rPr>
          <w:rFonts w:ascii="Times New Roman" w:hAnsi="Times New Roman" w:cs="Times New Roman"/>
          <w:b/>
          <w:sz w:val="28"/>
          <w:szCs w:val="28"/>
          <w:lang w:val="en-US"/>
        </w:rPr>
        <w:t>Keywords:</w:t>
      </w:r>
      <w:r w:rsidRPr="00684DF0">
        <w:rPr>
          <w:rFonts w:ascii="Times New Roman" w:hAnsi="Times New Roman" w:cs="Times New Roman"/>
          <w:sz w:val="28"/>
          <w:szCs w:val="28"/>
          <w:lang w:val="en-US"/>
        </w:rPr>
        <w:t xml:space="preserve"> V. I. Arnold, Benford's law, zones,</w:t>
      </w:r>
      <w:r>
        <w:rPr>
          <w:rFonts w:ascii="Times New Roman" w:hAnsi="Times New Roman" w:cs="Times New Roman"/>
          <w:sz w:val="28"/>
          <w:szCs w:val="28"/>
          <w:lang w:val="en-US"/>
        </w:rPr>
        <w:t xml:space="preserve"> </w:t>
      </w:r>
      <w:r w:rsidRPr="00684DF0">
        <w:rPr>
          <w:rFonts w:ascii="Times New Roman" w:hAnsi="Times New Roman" w:cs="Times New Roman"/>
          <w:sz w:val="28"/>
          <w:szCs w:val="28"/>
          <w:lang w:val="en-US"/>
        </w:rPr>
        <w:t>lexicology, polysemy, mathematical modeling,</w:t>
      </w:r>
      <w:r>
        <w:rPr>
          <w:rFonts w:ascii="Times New Roman" w:hAnsi="Times New Roman" w:cs="Times New Roman"/>
          <w:sz w:val="28"/>
          <w:szCs w:val="28"/>
          <w:lang w:val="en-US"/>
        </w:rPr>
        <w:t xml:space="preserve"> </w:t>
      </w:r>
      <w:r w:rsidRPr="00684DF0">
        <w:rPr>
          <w:rFonts w:ascii="Times New Roman" w:hAnsi="Times New Roman" w:cs="Times New Roman"/>
          <w:sz w:val="28"/>
          <w:szCs w:val="28"/>
          <w:lang w:val="en-US"/>
        </w:rPr>
        <w:t>algebraic equation</w:t>
      </w:r>
      <w:r>
        <w:rPr>
          <w:rFonts w:ascii="Times New Roman" w:hAnsi="Times New Roman" w:cs="Times New Roman"/>
          <w:sz w:val="28"/>
          <w:szCs w:val="28"/>
          <w:lang w:val="en-US"/>
        </w:rPr>
        <w:t xml:space="preserve"> </w:t>
      </w:r>
    </w:p>
    <w:p w:rsidR="00684DF0" w:rsidRPr="00684DF0" w:rsidRDefault="00684DF0" w:rsidP="00684DF0">
      <w:pPr>
        <w:rPr>
          <w:rFonts w:ascii="Times New Roman" w:hAnsi="Times New Roman" w:cs="Times New Roman"/>
          <w:sz w:val="28"/>
          <w:szCs w:val="28"/>
          <w:lang w:val="en-US"/>
        </w:rPr>
      </w:pPr>
    </w:p>
    <w:p w:rsidR="0078149B" w:rsidRPr="00852BD8" w:rsidRDefault="0078149B" w:rsidP="0078149B">
      <w:pPr>
        <w:rPr>
          <w:rFonts w:ascii="Times New Roman" w:hAnsi="Times New Roman" w:cs="Times New Roman"/>
          <w:i/>
          <w:sz w:val="28"/>
          <w:szCs w:val="28"/>
        </w:rPr>
      </w:pPr>
      <w:r w:rsidRPr="00684DF0">
        <w:rPr>
          <w:rFonts w:ascii="Times New Roman" w:hAnsi="Times New Roman" w:cs="Times New Roman"/>
          <w:i/>
          <w:sz w:val="28"/>
          <w:szCs w:val="28"/>
          <w:lang w:val="en-US"/>
        </w:rPr>
        <w:t xml:space="preserve">                                                                                     </w:t>
      </w:r>
      <w:r w:rsidRPr="00852BD8">
        <w:rPr>
          <w:rFonts w:ascii="Times New Roman" w:hAnsi="Times New Roman" w:cs="Times New Roman"/>
          <w:i/>
          <w:sz w:val="28"/>
          <w:szCs w:val="28"/>
        </w:rPr>
        <w:t>Памяти А.А. Поликарпова</w:t>
      </w:r>
    </w:p>
    <w:p w:rsidR="0078149B" w:rsidRPr="00852BD8" w:rsidRDefault="0078149B" w:rsidP="0078149B">
      <w:pPr>
        <w:rPr>
          <w:rFonts w:ascii="Times New Roman" w:hAnsi="Times New Roman" w:cs="Times New Roman"/>
          <w:i/>
          <w:sz w:val="28"/>
          <w:szCs w:val="28"/>
        </w:rPr>
      </w:pPr>
    </w:p>
    <w:p w:rsidR="0078149B" w:rsidRPr="00852BD8" w:rsidRDefault="0078149B" w:rsidP="0078149B">
      <w:pPr>
        <w:ind w:left="0" w:firstLine="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852BD8">
        <w:rPr>
          <w:rFonts w:ascii="Times New Roman" w:eastAsia="Times New Roman" w:hAnsi="Times New Roman" w:cs="Times New Roman"/>
          <w:sz w:val="28"/>
          <w:szCs w:val="28"/>
          <w:lang w:eastAsia="ru-RU"/>
        </w:rPr>
        <w:t>Полисемия – это многозначность. Некоторые слова имеют лишь одно лексическое значение. Называются они однозначными. Но большинство слов в русском языке обладают несколькими значениями. А потому, называются многозначными</w:t>
      </w:r>
      <w:r w:rsidRPr="00852BD8">
        <w:rPr>
          <w:rFonts w:ascii="Times New Roman" w:eastAsia="Times New Roman" w:hAnsi="Times New Roman" w:cs="Times New Roman"/>
          <w:i/>
          <w:sz w:val="28"/>
          <w:szCs w:val="28"/>
          <w:lang w:eastAsia="ru-RU"/>
        </w:rPr>
        <w:t>.</w:t>
      </w:r>
      <w:hyperlink r:id="rId7" w:history="1">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fb</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ru</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article</w:t>
        </w:r>
        <w:r w:rsidRPr="00852BD8">
          <w:rPr>
            <w:rFonts w:ascii="Times New Roman" w:eastAsia="Times New Roman" w:hAnsi="Times New Roman" w:cs="Times New Roman"/>
            <w:i/>
            <w:sz w:val="28"/>
            <w:szCs w:val="28"/>
            <w:lang w:eastAsia="ru-RU"/>
          </w:rPr>
          <w:t>/277507/</w:t>
        </w:r>
        <w:r w:rsidRPr="00852BD8">
          <w:rPr>
            <w:rFonts w:ascii="Times New Roman" w:eastAsia="Times New Roman" w:hAnsi="Times New Roman" w:cs="Times New Roman"/>
            <w:i/>
            <w:sz w:val="28"/>
            <w:szCs w:val="28"/>
            <w:lang w:val="en-US" w:eastAsia="ru-RU"/>
          </w:rPr>
          <w:t>polisemiya</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eto</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chto</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za</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yavlenie</w:t>
        </w:r>
        <w:r w:rsidRPr="00852BD8">
          <w:rPr>
            <w:rFonts w:ascii="Times New Roman" w:eastAsia="Times New Roman" w:hAnsi="Times New Roman" w:cs="Times New Roman"/>
            <w:i/>
            <w:sz w:val="28"/>
            <w:szCs w:val="28"/>
            <w:lang w:eastAsia="ru-RU"/>
          </w:rPr>
          <w:t xml:space="preserve"> </w:t>
        </w:r>
        <w:r w:rsidRPr="00852BD8">
          <w:rPr>
            <w:rFonts w:ascii="Times New Roman" w:eastAsia="Times New Roman" w:hAnsi="Times New Roman" w:cs="Times New Roman"/>
            <w:i/>
            <w:sz w:val="28"/>
            <w:szCs w:val="28"/>
            <w:lang w:val="en-US" w:eastAsia="ru-RU"/>
          </w:rPr>
          <w:t>tipyi</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i</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primeryi</w:t>
        </w:r>
        <w:r w:rsidRPr="00852BD8">
          <w:rPr>
            <w:rFonts w:ascii="Times New Roman" w:eastAsia="Times New Roman" w:hAnsi="Times New Roman" w:cs="Times New Roman"/>
            <w:i/>
            <w:sz w:val="28"/>
            <w:szCs w:val="28"/>
            <w:lang w:eastAsia="ru-RU"/>
          </w:rPr>
          <w:t>-</w:t>
        </w:r>
        <w:r w:rsidRPr="00852BD8">
          <w:rPr>
            <w:rFonts w:ascii="Times New Roman" w:eastAsia="Times New Roman" w:hAnsi="Times New Roman" w:cs="Times New Roman"/>
            <w:i/>
            <w:sz w:val="28"/>
            <w:szCs w:val="28"/>
            <w:lang w:val="en-US" w:eastAsia="ru-RU"/>
          </w:rPr>
          <w:t>polisemii</w:t>
        </w:r>
      </w:hyperlink>
    </w:p>
    <w:p w:rsidR="0078149B" w:rsidRPr="00852BD8" w:rsidRDefault="0078149B" w:rsidP="0078149B">
      <w:pPr>
        <w:ind w:left="0" w:firstLine="708"/>
        <w:rPr>
          <w:rFonts w:ascii="Times New Roman" w:eastAsia="Times New Roman" w:hAnsi="Times New Roman" w:cs="Times New Roman"/>
          <w:sz w:val="28"/>
          <w:szCs w:val="28"/>
          <w:lang w:eastAsia="ru-RU"/>
        </w:rPr>
      </w:pPr>
      <w:r w:rsidRPr="00852BD8">
        <w:rPr>
          <w:rFonts w:ascii="Times New Roman" w:hAnsi="Times New Roman" w:cs="Times New Roman"/>
          <w:color w:val="000000"/>
          <w:sz w:val="28"/>
          <w:szCs w:val="28"/>
        </w:rPr>
        <w:t xml:space="preserve">Прежде, чем перейти к описанию результатов наших исследований коротко опишем Фрэнка Бенфорда (1883-1941), который </w:t>
      </w:r>
      <w:r w:rsidRPr="00852BD8">
        <w:rPr>
          <w:rFonts w:ascii="Times New Roman" w:eastAsia="Times New Roman" w:hAnsi="Times New Roman" w:cs="Times New Roman"/>
          <w:b/>
          <w:sz w:val="28"/>
          <w:szCs w:val="28"/>
          <w:lang w:eastAsia="ru-RU"/>
        </w:rPr>
        <w:t xml:space="preserve"> </w:t>
      </w:r>
      <w:r w:rsidRPr="00852BD8">
        <w:rPr>
          <w:rFonts w:ascii="Times New Roman" w:eastAsia="Times New Roman" w:hAnsi="Times New Roman" w:cs="Times New Roman"/>
          <w:sz w:val="28"/>
          <w:szCs w:val="28"/>
          <w:lang w:eastAsia="ru-RU"/>
        </w:rPr>
        <w:t xml:space="preserve">представил найденную зависимость математически. Он установил «закон аномальных чисел» как вероятность того, что случайная десятичная дробь начинается с цифры </w:t>
      </w:r>
    </w:p>
    <w:p w:rsidR="0078149B" w:rsidRPr="00852BD8" w:rsidRDefault="0078149B" w:rsidP="0078149B">
      <w:pPr>
        <w:ind w:left="0" w:firstLine="708"/>
        <w:rPr>
          <w:rFonts w:ascii="Times New Roman" w:hAnsi="Times New Roman" w:cs="Times New Roman"/>
          <w:color w:val="000000"/>
          <w:sz w:val="28"/>
          <w:szCs w:val="28"/>
        </w:rPr>
      </w:pPr>
      <w:r w:rsidRPr="00852BD8">
        <w:rPr>
          <w:rFonts w:ascii="Times New Roman" w:eastAsia="Times New Roman" w:hAnsi="Times New Roman" w:cs="Times New Roman"/>
          <w:bCs/>
          <w:i/>
          <w:sz w:val="28"/>
          <w:szCs w:val="28"/>
          <w:lang w:eastAsia="ru-RU"/>
        </w:rPr>
        <w:t>Р</w:t>
      </w:r>
      <w:r w:rsidRPr="00852BD8">
        <w:rPr>
          <w:rFonts w:ascii="Times New Roman" w:eastAsia="Times New Roman" w:hAnsi="Times New Roman" w:cs="Times New Roman"/>
          <w:sz w:val="28"/>
          <w:szCs w:val="28"/>
          <w:lang w:eastAsia="ru-RU"/>
        </w:rPr>
        <w:t>= </w:t>
      </w:r>
      <w:r>
        <w:rPr>
          <w:rFonts w:ascii="Times New Roman" w:eastAsia="Times New Roman" w:hAnsi="Times New Roman" w:cs="Times New Roman"/>
          <w:bCs/>
          <w:i/>
          <w:sz w:val="28"/>
          <w:szCs w:val="28"/>
          <w:lang w:eastAsia="ru-RU"/>
        </w:rPr>
        <w:t>lg(Р+1) –</w:t>
      </w:r>
      <w:r w:rsidRPr="00852BD8">
        <w:rPr>
          <w:rFonts w:ascii="Times New Roman" w:eastAsia="Times New Roman" w:hAnsi="Times New Roman" w:cs="Times New Roman"/>
          <w:bCs/>
          <w:i/>
          <w:sz w:val="28"/>
          <w:szCs w:val="28"/>
          <w:lang w:eastAsia="ru-RU"/>
        </w:rPr>
        <w:t>lg</w:t>
      </w:r>
      <w:r w:rsidRPr="00852BD8">
        <w:rPr>
          <w:rFonts w:ascii="Times New Roman" w:eastAsia="Times New Roman" w:hAnsi="Times New Roman" w:cs="Times New Roman"/>
          <w:bCs/>
          <w:sz w:val="28"/>
          <w:szCs w:val="28"/>
          <w:lang w:eastAsia="ru-RU"/>
        </w:rPr>
        <w:t xml:space="preserve">  </w:t>
      </w:r>
      <w:r w:rsidRPr="00852BD8">
        <w:rPr>
          <w:rFonts w:ascii="Times New Roman" w:eastAsia="Times New Roman" w:hAnsi="Times New Roman" w:cs="Times New Roman"/>
          <w:sz w:val="28"/>
          <w:szCs w:val="28"/>
          <w:lang w:eastAsia="ru-RU"/>
        </w:rPr>
        <w:t>[1].                                                                                     (1)</w:t>
      </w:r>
    </w:p>
    <w:p w:rsidR="0078149B" w:rsidRPr="00852BD8" w:rsidRDefault="0078149B" w:rsidP="0078149B">
      <w:pPr>
        <w:ind w:left="0" w:firstLine="708"/>
        <w:rPr>
          <w:rFonts w:ascii="Times New Roman" w:hAnsi="Times New Roman" w:cs="Times New Roman"/>
          <w:color w:val="000000"/>
          <w:sz w:val="28"/>
          <w:szCs w:val="28"/>
        </w:rPr>
      </w:pPr>
      <w:r w:rsidRPr="00852BD8">
        <w:rPr>
          <w:rFonts w:ascii="Times New Roman" w:hAnsi="Times New Roman" w:cs="Times New Roman"/>
          <w:color w:val="000000"/>
          <w:sz w:val="28"/>
          <w:szCs w:val="28"/>
        </w:rPr>
        <w:t xml:space="preserve">Рассмотрим вклад В.И. Арнольда в закон Бенфорда на основе статистики степени двойки первых цифр  </w:t>
      </w:r>
      <w:r w:rsidRPr="00852BD8">
        <w:rPr>
          <w:rFonts w:ascii="Times New Roman" w:eastAsia="Times New Roman" w:hAnsi="Times New Roman" w:cs="Times New Roman"/>
          <w:sz w:val="28"/>
          <w:szCs w:val="28"/>
          <w:lang w:eastAsia="ru-RU"/>
        </w:rPr>
        <w:t>[2].</w:t>
      </w:r>
      <w:r w:rsidRPr="00852BD8">
        <w:rPr>
          <w:rFonts w:ascii="Times New Roman" w:hAnsi="Times New Roman" w:cs="Times New Roman"/>
          <w:color w:val="000000"/>
          <w:sz w:val="28"/>
          <w:szCs w:val="28"/>
        </w:rPr>
        <w:tab/>
      </w:r>
    </w:p>
    <w:p w:rsidR="0078149B" w:rsidRPr="00852BD8" w:rsidRDefault="0078149B" w:rsidP="0078149B">
      <w:pPr>
        <w:ind w:left="0" w:firstLine="708"/>
        <w:rPr>
          <w:rFonts w:ascii="Times New Roman" w:eastAsia="Times New Roman" w:hAnsi="Times New Roman" w:cs="Times New Roman"/>
          <w:sz w:val="28"/>
          <w:szCs w:val="28"/>
          <w:lang w:eastAsia="ru-RU"/>
        </w:rPr>
      </w:pPr>
      <w:r w:rsidRPr="00852BD8">
        <w:rPr>
          <w:rFonts w:ascii="Times New Roman" w:eastAsia="Times New Roman" w:hAnsi="Times New Roman" w:cs="Times New Roman"/>
          <w:sz w:val="28"/>
          <w:szCs w:val="28"/>
          <w:lang w:eastAsia="ru-RU"/>
        </w:rPr>
        <w:t xml:space="preserve"> «Первая цифра </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sz w:val="28"/>
          <w:szCs w:val="28"/>
          <w:lang w:eastAsia="ru-RU"/>
        </w:rPr>
        <w:t xml:space="preserve"> числа 2</w:t>
      </w:r>
      <w:r w:rsidRPr="00852BD8">
        <w:rPr>
          <w:rFonts w:ascii="Times New Roman" w:eastAsia="Times New Roman" w:hAnsi="Times New Roman" w:cs="Times New Roman"/>
          <w:sz w:val="28"/>
          <w:szCs w:val="28"/>
          <w:vertAlign w:val="superscript"/>
          <w:lang w:eastAsia="ru-RU"/>
        </w:rPr>
        <w:t>n</w:t>
      </w:r>
      <w:r w:rsidRPr="00852BD8">
        <w:rPr>
          <w:rFonts w:ascii="Times New Roman" w:eastAsia="Times New Roman" w:hAnsi="Times New Roman" w:cs="Times New Roman"/>
          <w:sz w:val="28"/>
          <w:szCs w:val="28"/>
          <w:lang w:eastAsia="ru-RU"/>
        </w:rPr>
        <w:t xml:space="preserve"> определяется тем, в какой из интервалов между числами lg(</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i/>
          <w:iCs/>
          <w:sz w:val="28"/>
          <w:szCs w:val="28"/>
          <w:lang w:eastAsia="ru-RU"/>
        </w:rPr>
        <w:t xml:space="preserve"> </w:t>
      </w:r>
      <w:r w:rsidRPr="00852BD8">
        <w:rPr>
          <w:rFonts w:ascii="Times New Roman" w:eastAsia="Times New Roman" w:hAnsi="Times New Roman" w:cs="Times New Roman"/>
          <w:sz w:val="28"/>
          <w:szCs w:val="28"/>
          <w:lang w:eastAsia="ru-RU"/>
        </w:rPr>
        <w:t xml:space="preserve"> + 1) и lg(</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sz w:val="28"/>
          <w:szCs w:val="28"/>
          <w:lang w:eastAsia="ru-RU"/>
        </w:rPr>
        <w:t>) попадает дробная доля числа lg(2</w:t>
      </w:r>
      <w:r w:rsidRPr="00852BD8">
        <w:rPr>
          <w:rFonts w:ascii="Times New Roman" w:eastAsia="Times New Roman" w:hAnsi="Times New Roman" w:cs="Times New Roman"/>
          <w:sz w:val="28"/>
          <w:szCs w:val="28"/>
          <w:vertAlign w:val="superscript"/>
          <w:lang w:eastAsia="ru-RU"/>
        </w:rPr>
        <w:t>n</w:t>
      </w:r>
      <w:r w:rsidRPr="00852BD8">
        <w:rPr>
          <w:rFonts w:ascii="Times New Roman" w:eastAsia="Times New Roman" w:hAnsi="Times New Roman" w:cs="Times New Roman"/>
          <w:sz w:val="28"/>
          <w:szCs w:val="28"/>
          <w:lang w:eastAsia="ru-RU"/>
        </w:rPr>
        <w:t>). По теореме, доли чисел 2</w:t>
      </w:r>
      <w:r w:rsidRPr="00852BD8">
        <w:rPr>
          <w:rFonts w:ascii="Times New Roman" w:eastAsia="Times New Roman" w:hAnsi="Times New Roman" w:cs="Times New Roman"/>
          <w:sz w:val="28"/>
          <w:szCs w:val="28"/>
          <w:vertAlign w:val="superscript"/>
          <w:lang w:eastAsia="ru-RU"/>
        </w:rPr>
        <w:t>n</w:t>
      </w:r>
      <w:r w:rsidRPr="00852BD8">
        <w:rPr>
          <w:rFonts w:ascii="Times New Roman" w:eastAsia="Times New Roman" w:hAnsi="Times New Roman" w:cs="Times New Roman"/>
          <w:sz w:val="28"/>
          <w:szCs w:val="28"/>
          <w:lang w:eastAsia="ru-RU"/>
        </w:rPr>
        <w:t xml:space="preserve">, начинающихся с </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i/>
          <w:iCs/>
          <w:sz w:val="28"/>
          <w:szCs w:val="28"/>
          <w:lang w:eastAsia="ru-RU"/>
        </w:rPr>
        <w:t xml:space="preserve"> ( </w:t>
      </w:r>
      <w:r w:rsidRPr="00852BD8">
        <w:rPr>
          <w:rFonts w:ascii="Times New Roman" w:eastAsia="Times New Roman" w:hAnsi="Times New Roman" w:cs="Times New Roman"/>
          <w:sz w:val="28"/>
          <w:szCs w:val="28"/>
          <w:lang w:eastAsia="ru-RU"/>
        </w:rPr>
        <w:t xml:space="preserve">1, 2, ..., 9) составляют </w:t>
      </w:r>
    </w:p>
    <w:p w:rsidR="0078149B" w:rsidRPr="00852BD8" w:rsidRDefault="0078149B" w:rsidP="0078149B">
      <w:pPr>
        <w:ind w:left="0" w:firstLine="708"/>
        <w:rPr>
          <w:rFonts w:ascii="Times New Roman" w:hAnsi="Times New Roman" w:cs="Times New Roman"/>
          <w:color w:val="000000"/>
          <w:sz w:val="28"/>
          <w:szCs w:val="28"/>
        </w:rPr>
      </w:pPr>
    </w:p>
    <w:p w:rsidR="0078149B" w:rsidRPr="00852BD8" w:rsidRDefault="0078149B" w:rsidP="0078149B">
      <w:pPr>
        <w:ind w:left="0" w:firstLine="708"/>
        <w:rPr>
          <w:rFonts w:ascii="Times New Roman" w:hAnsi="Times New Roman" w:cs="Times New Roman"/>
          <w:color w:val="000000"/>
          <w:sz w:val="28"/>
          <w:szCs w:val="28"/>
        </w:rPr>
      </w:pPr>
      <w:r w:rsidRPr="00852BD8">
        <w:rPr>
          <w:rFonts w:ascii="Times New Roman" w:eastAsia="Times New Roman" w:hAnsi="Times New Roman" w:cs="Times New Roman"/>
          <w:sz w:val="28"/>
          <w:szCs w:val="28"/>
          <w:lang w:eastAsia="ru-RU"/>
        </w:rPr>
        <w:t>p</w:t>
      </w:r>
      <w:r w:rsidRPr="00852BD8">
        <w:rPr>
          <w:rFonts w:ascii="Times New Roman" w:eastAsia="Times New Roman" w:hAnsi="Times New Roman" w:cs="Times New Roman"/>
          <w:sz w:val="28"/>
          <w:szCs w:val="28"/>
          <w:vertAlign w:val="subscript"/>
          <w:lang w:eastAsia="ru-RU"/>
        </w:rPr>
        <w:t>i</w:t>
      </w:r>
      <w:r>
        <w:rPr>
          <w:rFonts w:ascii="Times New Roman" w:eastAsia="Times New Roman" w:hAnsi="Times New Roman" w:cs="Times New Roman"/>
          <w:sz w:val="28"/>
          <w:szCs w:val="28"/>
          <w:lang w:eastAsia="ru-RU"/>
        </w:rPr>
        <w:t>=</w:t>
      </w:r>
      <w:r w:rsidRPr="00852BD8">
        <w:rPr>
          <w:rFonts w:ascii="Times New Roman" w:eastAsia="Times New Roman" w:hAnsi="Times New Roman" w:cs="Times New Roman"/>
          <w:sz w:val="28"/>
          <w:szCs w:val="28"/>
          <w:lang w:eastAsia="ru-RU"/>
        </w:rPr>
        <w:t>lg(</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i/>
          <w:iCs/>
          <w:sz w:val="28"/>
          <w:szCs w:val="28"/>
          <w:lang w:eastAsia="ru-RU"/>
        </w:rPr>
        <w:t xml:space="preserve"> </w:t>
      </w:r>
      <w:r w:rsidRPr="00852BD8">
        <w:rPr>
          <w:rFonts w:ascii="Times New Roman" w:eastAsia="Times New Roman" w:hAnsi="Times New Roman" w:cs="Times New Roman"/>
          <w:sz w:val="28"/>
          <w:szCs w:val="28"/>
          <w:lang w:eastAsia="ru-RU"/>
        </w:rPr>
        <w:t xml:space="preserve">+ 1) – lg </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52BD8">
        <w:rPr>
          <w:rFonts w:ascii="Times New Roman" w:eastAsia="Times New Roman" w:hAnsi="Times New Roman" w:cs="Times New Roman"/>
          <w:sz w:val="28"/>
          <w:szCs w:val="28"/>
          <w:lang w:eastAsia="ru-RU"/>
        </w:rPr>
        <w:t>(2),</w:t>
      </w:r>
    </w:p>
    <w:p w:rsidR="0078149B" w:rsidRPr="00852BD8" w:rsidRDefault="0078149B" w:rsidP="0078149B">
      <w:pPr>
        <w:spacing w:before="100" w:beforeAutospacing="1" w:after="100" w:afterAutospacing="1"/>
        <w:ind w:left="0" w:right="-2" w:firstLine="361"/>
        <w:rPr>
          <w:rFonts w:ascii="Times New Roman" w:eastAsia="Times New Roman" w:hAnsi="Times New Roman" w:cs="Times New Roman"/>
          <w:sz w:val="28"/>
          <w:szCs w:val="28"/>
          <w:lang w:eastAsia="ru-RU"/>
        </w:rPr>
      </w:pPr>
      <w:r w:rsidRPr="00852BD8">
        <w:rPr>
          <w:rFonts w:ascii="Times New Roman" w:eastAsia="Times New Roman" w:hAnsi="Times New Roman" w:cs="Times New Roman"/>
          <w:sz w:val="28"/>
          <w:szCs w:val="28"/>
          <w:lang w:eastAsia="ru-RU"/>
        </w:rPr>
        <w:lastRenderedPageBreak/>
        <w:t xml:space="preserve">Например, для первой цифры </w:t>
      </w:r>
      <w:r w:rsidRPr="00852BD8">
        <w:rPr>
          <w:rFonts w:ascii="Times New Roman" w:eastAsia="Times New Roman" w:hAnsi="Times New Roman" w:cs="Times New Roman"/>
          <w:i/>
          <w:iCs/>
          <w:sz w:val="28"/>
          <w:szCs w:val="28"/>
          <w:lang w:val="en-US" w:eastAsia="ru-RU"/>
        </w:rPr>
        <w:t>i</w:t>
      </w:r>
      <w:r w:rsidRPr="00852BD8">
        <w:rPr>
          <w:rFonts w:ascii="Times New Roman" w:eastAsia="Times New Roman" w:hAnsi="Times New Roman" w:cs="Times New Roman"/>
          <w:i/>
          <w:iCs/>
          <w:sz w:val="28"/>
          <w:szCs w:val="28"/>
          <w:lang w:eastAsia="ru-RU"/>
        </w:rPr>
        <w:t xml:space="preserve"> = </w:t>
      </w:r>
      <w:r w:rsidRPr="00852BD8">
        <w:rPr>
          <w:rFonts w:ascii="Times New Roman" w:eastAsia="Times New Roman" w:hAnsi="Times New Roman" w:cs="Times New Roman"/>
          <w:sz w:val="28"/>
          <w:szCs w:val="28"/>
          <w:lang w:eastAsia="ru-RU"/>
        </w:rPr>
        <w:t>1 эта доля составляет lg(2) = 0,301 (близость этого логарифма к 3/10 отражает близость 2</w:t>
      </w:r>
      <w:r w:rsidRPr="00852BD8">
        <w:rPr>
          <w:rFonts w:ascii="Times New Roman" w:eastAsia="Times New Roman" w:hAnsi="Times New Roman" w:cs="Times New Roman"/>
          <w:sz w:val="28"/>
          <w:szCs w:val="28"/>
          <w:vertAlign w:val="superscript"/>
          <w:lang w:eastAsia="ru-RU"/>
        </w:rPr>
        <w:t>10</w:t>
      </w:r>
      <w:r w:rsidRPr="00852BD8">
        <w:rPr>
          <w:rFonts w:ascii="Times New Roman" w:eastAsia="Times New Roman" w:hAnsi="Times New Roman" w:cs="Times New Roman"/>
          <w:sz w:val="28"/>
          <w:szCs w:val="28"/>
          <w:lang w:eastAsia="ru-RU"/>
        </w:rPr>
        <w:t xml:space="preserve"> = 1024 к 1000 = 10</w:t>
      </w:r>
      <w:r w:rsidRPr="00852BD8">
        <w:rPr>
          <w:rFonts w:ascii="Times New Roman" w:eastAsia="Times New Roman" w:hAnsi="Times New Roman" w:cs="Times New Roman"/>
          <w:sz w:val="28"/>
          <w:szCs w:val="28"/>
          <w:vertAlign w:val="superscript"/>
          <w:lang w:eastAsia="ru-RU"/>
        </w:rPr>
        <w:t>3</w:t>
      </w:r>
      <w:r w:rsidRPr="00852BD8">
        <w:rPr>
          <w:rFonts w:ascii="Times New Roman" w:eastAsia="Times New Roman" w:hAnsi="Times New Roman" w:cs="Times New Roman"/>
          <w:sz w:val="28"/>
          <w:szCs w:val="28"/>
          <w:lang w:eastAsia="ru-RU"/>
        </w:rPr>
        <w:t xml:space="preserve">. Поэтому доля единиц среди первых цифр чисел составляет примерно 30%. Доли всех цифр (в процентах)» [2]. </w:t>
      </w:r>
    </w:p>
    <w:p w:rsidR="0078149B" w:rsidRDefault="0078149B" w:rsidP="0078149B">
      <w:pPr>
        <w:spacing w:before="100" w:beforeAutospacing="1" w:after="100" w:afterAutospacing="1"/>
        <w:ind w:left="0" w:right="0" w:firstLine="0"/>
        <w:rPr>
          <w:rFonts w:ascii="Times New Roman" w:eastAsia="Times New Roman" w:hAnsi="Times New Roman" w:cs="Times New Roman"/>
          <w:sz w:val="28"/>
          <w:szCs w:val="28"/>
          <w:lang w:eastAsia="ru-RU"/>
        </w:rPr>
      </w:pPr>
      <w:r w:rsidRPr="00852BD8">
        <w:rPr>
          <w:rFonts w:ascii="Times New Roman" w:eastAsia="Times New Roman" w:hAnsi="Times New Roman" w:cs="Times New Roman"/>
          <w:sz w:val="28"/>
          <w:szCs w:val="28"/>
          <w:lang w:eastAsia="ru-RU"/>
        </w:rPr>
        <w:t xml:space="preserve">     Далее В.И. Арнольд  отмечает, что «средние (по 50 повторениям  эксперимента с разными начальными условиями) значения долей единиц девяток среди    первых цифр площадей стран оказались такими (в последней строке (</w:t>
      </w:r>
      <w:r w:rsidRPr="00852BD8">
        <w:rPr>
          <w:rFonts w:ascii="Times New Roman" w:eastAsia="Times New Roman" w:hAnsi="Times New Roman" w:cs="Times New Roman"/>
          <w:i/>
          <w:iCs/>
          <w:sz w:val="28"/>
          <w:szCs w:val="28"/>
          <w:lang w:eastAsia="ru-RU"/>
        </w:rPr>
        <w:t>D</w:t>
      </w:r>
      <w:r w:rsidRPr="00852BD8">
        <w:rPr>
          <w:rFonts w:ascii="Times New Roman" w:eastAsia="Times New Roman" w:hAnsi="Times New Roman" w:cs="Times New Roman"/>
          <w:sz w:val="28"/>
          <w:szCs w:val="28"/>
          <w:lang w:eastAsia="ru-RU"/>
        </w:rPr>
        <w:t xml:space="preserve">) указаны частоты первых цифр степеней двойки)». Автором проведен расчет накопленной частоты </w:t>
      </w:r>
      <w:r w:rsidRPr="00852BD8">
        <w:rPr>
          <w:rFonts w:ascii="Times New Roman" w:eastAsia="Times New Roman" w:hAnsi="Times New Roman" w:cs="Times New Roman"/>
          <w:i/>
          <w:color w:val="000000"/>
          <w:sz w:val="28"/>
          <w:szCs w:val="28"/>
          <w:lang w:eastAsia="ru-RU"/>
        </w:rPr>
        <w:t>КF(n)</w:t>
      </w:r>
      <w:r w:rsidRPr="00852BD8">
        <w:rPr>
          <w:rFonts w:ascii="Times New Roman" w:eastAsia="Times New Roman" w:hAnsi="Times New Roman" w:cs="Times New Roman"/>
          <w:sz w:val="28"/>
          <w:szCs w:val="28"/>
          <w:lang w:eastAsia="ru-RU"/>
        </w:rPr>
        <w:t xml:space="preserve"> (кумуляты)  вероятности степени двойки и проведено моделировании по простым алгебраическим уравнениям.      </w:t>
      </w:r>
    </w:p>
    <w:p w:rsidR="0078149B" w:rsidRPr="00852BD8" w:rsidRDefault="0078149B" w:rsidP="0078149B">
      <w:pPr>
        <w:spacing w:before="100" w:beforeAutospacing="1" w:after="100" w:afterAutospacing="1"/>
        <w:ind w:left="0" w:righ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По закону Бенфорда автором был проведен по методике </w:t>
      </w:r>
      <w:r w:rsidRPr="00B340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B340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ряд исследований  </w:t>
      </w:r>
      <w:r w:rsidRPr="00B340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4-22 </w:t>
      </w:r>
      <w:r w:rsidRPr="00B3408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78149B" w:rsidRPr="00B23DFB" w:rsidRDefault="0078149B" w:rsidP="0078149B">
      <w:pPr>
        <w:ind w:left="284" w:hanging="284"/>
        <w:rPr>
          <w:rFonts w:ascii="Times New Roman" w:hAnsi="Times New Roman" w:cs="Times New Roman"/>
          <w:sz w:val="28"/>
          <w:szCs w:val="28"/>
        </w:rPr>
      </w:pPr>
      <w:r w:rsidRPr="00B23DFB">
        <w:rPr>
          <w:rFonts w:ascii="Times New Roman" w:hAnsi="Times New Roman" w:cs="Times New Roman"/>
          <w:b/>
          <w:sz w:val="28"/>
          <w:szCs w:val="28"/>
        </w:rPr>
        <w:t xml:space="preserve">      </w:t>
      </w:r>
      <w:r w:rsidRPr="00B23DFB">
        <w:rPr>
          <w:rFonts w:ascii="Times New Roman" w:hAnsi="Times New Roman" w:cs="Times New Roman"/>
          <w:sz w:val="28"/>
          <w:szCs w:val="28"/>
        </w:rPr>
        <w:t>Представлены количественные данные по полисемии текстов: А.С.</w:t>
      </w:r>
    </w:p>
    <w:p w:rsidR="0078149B" w:rsidRPr="00B23DFB" w:rsidRDefault="0078149B" w:rsidP="0078149B">
      <w:pPr>
        <w:ind w:left="284" w:hanging="284"/>
        <w:rPr>
          <w:rFonts w:ascii="Times New Roman" w:hAnsi="Times New Roman" w:cs="Times New Roman"/>
          <w:sz w:val="28"/>
          <w:szCs w:val="28"/>
        </w:rPr>
      </w:pPr>
      <w:r w:rsidRPr="00B23DFB">
        <w:rPr>
          <w:rFonts w:ascii="Times New Roman" w:hAnsi="Times New Roman" w:cs="Times New Roman"/>
          <w:sz w:val="28"/>
          <w:szCs w:val="28"/>
        </w:rPr>
        <w:t>Пушкина «Капитанская дочка» (</w:t>
      </w:r>
      <w:r w:rsidRPr="00B23DFB">
        <w:rPr>
          <w:rFonts w:ascii="Times New Roman" w:hAnsi="Times New Roman" w:cs="Times New Roman"/>
          <w:b/>
          <w:sz w:val="28"/>
          <w:szCs w:val="28"/>
        </w:rPr>
        <w:t>КД</w:t>
      </w:r>
      <w:r w:rsidRPr="00B23DFB">
        <w:rPr>
          <w:rFonts w:ascii="Times New Roman" w:hAnsi="Times New Roman" w:cs="Times New Roman"/>
          <w:sz w:val="28"/>
          <w:szCs w:val="28"/>
        </w:rPr>
        <w:t xml:space="preserve">) </w:t>
      </w:r>
      <w:r w:rsidRPr="00B23DFB">
        <w:rPr>
          <w:rFonts w:ascii="Times New Roman" w:eastAsia="Times New Roman" w:hAnsi="Times New Roman" w:cs="Times New Roman"/>
          <w:color w:val="000000"/>
          <w:sz w:val="28"/>
          <w:szCs w:val="28"/>
          <w:lang w:eastAsia="ru-RU"/>
        </w:rPr>
        <w:t xml:space="preserve">4692 слов, </w:t>
      </w:r>
      <w:r w:rsidRPr="00B23DFB">
        <w:rPr>
          <w:rFonts w:ascii="Times New Roman" w:hAnsi="Times New Roman" w:cs="Times New Roman"/>
          <w:sz w:val="28"/>
          <w:szCs w:val="28"/>
        </w:rPr>
        <w:t xml:space="preserve"> А.П. Чехова  «Дама с</w:t>
      </w:r>
    </w:p>
    <w:p w:rsidR="0078149B" w:rsidRPr="00B23DFB" w:rsidRDefault="0078149B" w:rsidP="0078149B">
      <w:pPr>
        <w:ind w:left="284" w:hanging="284"/>
        <w:rPr>
          <w:rFonts w:ascii="Times New Roman" w:hAnsi="Times New Roman" w:cs="Times New Roman"/>
          <w:sz w:val="28"/>
          <w:szCs w:val="28"/>
        </w:rPr>
      </w:pPr>
      <w:r w:rsidRPr="00B23DFB">
        <w:rPr>
          <w:rFonts w:ascii="Times New Roman" w:hAnsi="Times New Roman" w:cs="Times New Roman"/>
          <w:sz w:val="28"/>
          <w:szCs w:val="28"/>
        </w:rPr>
        <w:t>собачкой» (</w:t>
      </w:r>
      <w:r w:rsidRPr="00B23DFB">
        <w:rPr>
          <w:rFonts w:ascii="Times New Roman" w:hAnsi="Times New Roman" w:cs="Times New Roman"/>
          <w:b/>
          <w:sz w:val="28"/>
          <w:szCs w:val="28"/>
        </w:rPr>
        <w:t>ДС</w:t>
      </w:r>
      <w:r w:rsidRPr="00B23DFB">
        <w:rPr>
          <w:rFonts w:ascii="Times New Roman" w:hAnsi="Times New Roman" w:cs="Times New Roman"/>
          <w:sz w:val="28"/>
          <w:szCs w:val="28"/>
        </w:rPr>
        <w:t xml:space="preserve">) </w:t>
      </w:r>
      <w:r w:rsidRPr="00B23DFB">
        <w:rPr>
          <w:rFonts w:ascii="Times New Roman" w:eastAsia="Times New Roman" w:hAnsi="Times New Roman" w:cs="Times New Roman"/>
          <w:color w:val="000000"/>
          <w:sz w:val="28"/>
          <w:szCs w:val="28"/>
          <w:lang w:eastAsia="ru-RU"/>
        </w:rPr>
        <w:t>1380 слов</w:t>
      </w:r>
      <w:r w:rsidRPr="00B23DFB">
        <w:rPr>
          <w:rFonts w:ascii="Times New Roman" w:hAnsi="Times New Roman" w:cs="Times New Roman"/>
          <w:sz w:val="28"/>
          <w:szCs w:val="28"/>
        </w:rPr>
        <w:t>,  отечественных  "Словарь современного</w:t>
      </w:r>
    </w:p>
    <w:p w:rsidR="0078149B" w:rsidRPr="00B23DFB" w:rsidRDefault="0078149B" w:rsidP="0078149B">
      <w:pPr>
        <w:ind w:left="284" w:hanging="284"/>
        <w:rPr>
          <w:rFonts w:ascii="Times New Roman" w:hAnsi="Times New Roman" w:cs="Times New Roman"/>
          <w:sz w:val="28"/>
          <w:szCs w:val="28"/>
        </w:rPr>
      </w:pPr>
      <w:r w:rsidRPr="00B23DFB">
        <w:rPr>
          <w:rFonts w:ascii="Times New Roman" w:hAnsi="Times New Roman" w:cs="Times New Roman"/>
          <w:sz w:val="28"/>
          <w:szCs w:val="28"/>
        </w:rPr>
        <w:t>русского литературного языка" в 17-ти т.т. (</w:t>
      </w:r>
      <w:r w:rsidRPr="00B23DFB">
        <w:rPr>
          <w:rFonts w:ascii="Times New Roman" w:hAnsi="Times New Roman" w:cs="Times New Roman"/>
          <w:b/>
          <w:sz w:val="28"/>
          <w:szCs w:val="28"/>
        </w:rPr>
        <w:t>ССРЛЯ,</w:t>
      </w:r>
      <w:r w:rsidRPr="00B23DFB">
        <w:rPr>
          <w:rFonts w:ascii="Times New Roman" w:hAnsi="Times New Roman" w:cs="Times New Roman"/>
          <w:sz w:val="28"/>
          <w:szCs w:val="28"/>
        </w:rPr>
        <w:t xml:space="preserve"> 1948-1965, </w:t>
      </w:r>
      <w:r w:rsidRPr="00B23DFB">
        <w:rPr>
          <w:rFonts w:ascii="Times New Roman" w:eastAsia="Times New Roman" w:hAnsi="Times New Roman" w:cs="Times New Roman"/>
          <w:color w:val="000000"/>
          <w:sz w:val="28"/>
          <w:szCs w:val="28"/>
          <w:lang w:eastAsia="ru-RU"/>
        </w:rPr>
        <w:t>1E+05 слов</w:t>
      </w:r>
      <w:r w:rsidRPr="00B23DFB">
        <w:rPr>
          <w:rFonts w:ascii="Times New Roman" w:hAnsi="Times New Roman" w:cs="Times New Roman"/>
          <w:sz w:val="28"/>
          <w:szCs w:val="28"/>
        </w:rPr>
        <w:t>);</w:t>
      </w:r>
    </w:p>
    <w:p w:rsidR="0078149B" w:rsidRPr="00B23DFB" w:rsidRDefault="0078149B" w:rsidP="0078149B">
      <w:pPr>
        <w:ind w:left="284" w:hanging="284"/>
        <w:rPr>
          <w:rFonts w:ascii="Times New Roman" w:eastAsia="Times New Roman" w:hAnsi="Times New Roman" w:cs="Times New Roman"/>
          <w:color w:val="000000"/>
          <w:sz w:val="28"/>
          <w:szCs w:val="28"/>
          <w:lang w:eastAsia="ru-RU"/>
        </w:rPr>
      </w:pPr>
      <w:r w:rsidRPr="00B23DFB">
        <w:rPr>
          <w:rFonts w:ascii="Times New Roman" w:eastAsia="Times New Roman" w:hAnsi="Times New Roman" w:cs="Times New Roman"/>
          <w:color w:val="000000"/>
          <w:sz w:val="28"/>
          <w:szCs w:val="28"/>
          <w:lang w:eastAsia="ru-RU"/>
        </w:rPr>
        <w:t>"Словарь русского языка" (</w:t>
      </w:r>
      <w:r w:rsidRPr="00B23DFB">
        <w:rPr>
          <w:rFonts w:ascii="Times New Roman" w:eastAsia="Times New Roman" w:hAnsi="Times New Roman" w:cs="Times New Roman"/>
          <w:b/>
          <w:color w:val="000000"/>
          <w:sz w:val="28"/>
          <w:szCs w:val="28"/>
          <w:lang w:eastAsia="ru-RU"/>
        </w:rPr>
        <w:t>МАС</w:t>
      </w:r>
      <w:r w:rsidRPr="00B23DFB">
        <w:rPr>
          <w:rFonts w:ascii="Times New Roman" w:eastAsia="Times New Roman" w:hAnsi="Times New Roman" w:cs="Times New Roman"/>
          <w:color w:val="000000"/>
          <w:sz w:val="28"/>
          <w:szCs w:val="28"/>
          <w:lang w:eastAsia="ru-RU"/>
        </w:rPr>
        <w:t>) под ред. А. П. Евгеньевой (1957-1961) 2159</w:t>
      </w:r>
    </w:p>
    <w:p w:rsidR="0078149B" w:rsidRPr="00B23DFB" w:rsidRDefault="0078149B" w:rsidP="0078149B">
      <w:pPr>
        <w:ind w:left="284" w:hanging="284"/>
        <w:rPr>
          <w:rFonts w:ascii="Times New Roman" w:eastAsia="Times New Roman" w:hAnsi="Times New Roman" w:cs="Times New Roman"/>
          <w:color w:val="000000"/>
          <w:sz w:val="28"/>
          <w:szCs w:val="28"/>
          <w:lang w:eastAsia="ru-RU"/>
        </w:rPr>
      </w:pPr>
      <w:r w:rsidRPr="00B23DFB">
        <w:rPr>
          <w:rFonts w:ascii="Times New Roman" w:eastAsia="Times New Roman" w:hAnsi="Times New Roman" w:cs="Times New Roman"/>
          <w:color w:val="000000"/>
          <w:sz w:val="28"/>
          <w:szCs w:val="28"/>
          <w:lang w:eastAsia="ru-RU"/>
        </w:rPr>
        <w:t>слов;</w:t>
      </w:r>
      <w:r w:rsidRPr="00B23DFB">
        <w:rPr>
          <w:rFonts w:ascii="Times New Roman" w:hAnsi="Times New Roman" w:cs="Times New Roman"/>
          <w:sz w:val="28"/>
          <w:szCs w:val="28"/>
        </w:rPr>
        <w:t xml:space="preserve"> </w:t>
      </w:r>
      <w:r w:rsidRPr="00B23DFB">
        <w:rPr>
          <w:rFonts w:ascii="Times New Roman" w:eastAsia="Times New Roman" w:hAnsi="Times New Roman" w:cs="Times New Roman"/>
          <w:color w:val="000000"/>
          <w:sz w:val="28"/>
          <w:szCs w:val="28"/>
          <w:lang w:eastAsia="ru-RU"/>
        </w:rPr>
        <w:t>"Словарь языка Пушкина" (</w:t>
      </w:r>
      <w:r w:rsidRPr="00B23DFB">
        <w:rPr>
          <w:rFonts w:ascii="Times New Roman" w:eastAsia="Times New Roman" w:hAnsi="Times New Roman" w:cs="Times New Roman"/>
          <w:b/>
          <w:color w:val="000000"/>
          <w:sz w:val="28"/>
          <w:szCs w:val="28"/>
          <w:lang w:eastAsia="ru-RU"/>
        </w:rPr>
        <w:t>СЯП</w:t>
      </w:r>
      <w:r w:rsidRPr="00B23DFB">
        <w:rPr>
          <w:rFonts w:ascii="Times New Roman" w:eastAsia="Times New Roman" w:hAnsi="Times New Roman" w:cs="Times New Roman"/>
          <w:color w:val="000000"/>
          <w:sz w:val="28"/>
          <w:szCs w:val="28"/>
          <w:lang w:eastAsia="ru-RU"/>
        </w:rPr>
        <w:t>, 1856-1961,) 21201 слов, "Словарь</w:t>
      </w:r>
    </w:p>
    <w:p w:rsidR="0078149B" w:rsidRPr="00B23DFB" w:rsidRDefault="0078149B" w:rsidP="0078149B">
      <w:pPr>
        <w:ind w:left="284" w:hanging="284"/>
        <w:rPr>
          <w:rFonts w:ascii="Times New Roman" w:eastAsia="Times New Roman" w:hAnsi="Times New Roman" w:cs="Times New Roman"/>
          <w:color w:val="000000"/>
          <w:sz w:val="28"/>
          <w:szCs w:val="28"/>
          <w:lang w:eastAsia="ru-RU"/>
        </w:rPr>
      </w:pPr>
      <w:r w:rsidRPr="00B23DFB">
        <w:rPr>
          <w:rFonts w:ascii="Times New Roman" w:eastAsia="Times New Roman" w:hAnsi="Times New Roman" w:cs="Times New Roman"/>
          <w:color w:val="000000"/>
          <w:sz w:val="28"/>
          <w:szCs w:val="28"/>
          <w:lang w:eastAsia="ru-RU"/>
        </w:rPr>
        <w:t>русского языка" (</w:t>
      </w:r>
      <w:r w:rsidRPr="00B23DFB">
        <w:rPr>
          <w:rFonts w:ascii="Times New Roman" w:eastAsia="Times New Roman" w:hAnsi="Times New Roman" w:cs="Times New Roman"/>
          <w:b/>
          <w:color w:val="000000"/>
          <w:sz w:val="28"/>
          <w:szCs w:val="28"/>
          <w:lang w:eastAsia="ru-RU"/>
        </w:rPr>
        <w:t>СО</w:t>
      </w:r>
      <w:r w:rsidRPr="00B23DFB">
        <w:rPr>
          <w:rFonts w:ascii="Times New Roman" w:eastAsia="Times New Roman" w:hAnsi="Times New Roman" w:cs="Times New Roman"/>
          <w:color w:val="000000"/>
          <w:sz w:val="28"/>
          <w:szCs w:val="28"/>
          <w:lang w:eastAsia="ru-RU"/>
        </w:rPr>
        <w:t>) С.И. Ожегова в 4-х т.т. (1972 - 9-е издание) 57003</w:t>
      </w:r>
    </w:p>
    <w:p w:rsidR="0078149B" w:rsidRPr="00B23DFB" w:rsidRDefault="0078149B" w:rsidP="0078149B">
      <w:pPr>
        <w:ind w:left="284" w:hanging="284"/>
        <w:rPr>
          <w:rFonts w:ascii="Times New Roman" w:eastAsia="Times New Roman" w:hAnsi="Times New Roman" w:cs="Times New Roman"/>
          <w:color w:val="000000"/>
          <w:sz w:val="28"/>
          <w:szCs w:val="28"/>
          <w:lang w:val="en-US" w:eastAsia="ru-RU"/>
        </w:rPr>
      </w:pPr>
      <w:r w:rsidRPr="00B23DFB">
        <w:rPr>
          <w:rFonts w:ascii="Times New Roman" w:eastAsia="Times New Roman" w:hAnsi="Times New Roman" w:cs="Times New Roman"/>
          <w:color w:val="000000"/>
          <w:sz w:val="28"/>
          <w:szCs w:val="28"/>
          <w:lang w:eastAsia="ru-RU"/>
        </w:rPr>
        <w:t>слов</w:t>
      </w:r>
      <w:r w:rsidRPr="00B23DFB">
        <w:rPr>
          <w:rFonts w:ascii="Times New Roman" w:eastAsia="Times New Roman" w:hAnsi="Times New Roman" w:cs="Times New Roman"/>
          <w:color w:val="000000"/>
          <w:sz w:val="28"/>
          <w:szCs w:val="28"/>
          <w:lang w:val="en-US" w:eastAsia="ru-RU"/>
        </w:rPr>
        <w:t xml:space="preserve"> </w:t>
      </w:r>
      <w:r w:rsidRPr="00B23DFB">
        <w:rPr>
          <w:rFonts w:ascii="Times New Roman" w:eastAsia="Times New Roman" w:hAnsi="Times New Roman" w:cs="Times New Roman"/>
          <w:color w:val="000000"/>
          <w:sz w:val="28"/>
          <w:szCs w:val="28"/>
          <w:lang w:eastAsia="ru-RU"/>
        </w:rPr>
        <w:t>и</w:t>
      </w:r>
      <w:r w:rsidRPr="00B23DFB">
        <w:rPr>
          <w:rFonts w:ascii="Times New Roman" w:eastAsia="Times New Roman" w:hAnsi="Times New Roman" w:cs="Times New Roman"/>
          <w:color w:val="000000"/>
          <w:sz w:val="28"/>
          <w:szCs w:val="28"/>
          <w:lang w:val="en-US" w:eastAsia="ru-RU"/>
        </w:rPr>
        <w:t xml:space="preserve"> </w:t>
      </w:r>
      <w:r w:rsidRPr="00B23DFB">
        <w:rPr>
          <w:rFonts w:ascii="Times New Roman" w:eastAsia="Times New Roman" w:hAnsi="Times New Roman" w:cs="Times New Roman"/>
          <w:color w:val="000000"/>
          <w:sz w:val="28"/>
          <w:szCs w:val="28"/>
          <w:lang w:eastAsia="ru-RU"/>
        </w:rPr>
        <w:t>зарубежных</w:t>
      </w:r>
      <w:r w:rsidRPr="00B23DFB">
        <w:rPr>
          <w:rFonts w:ascii="Times New Roman" w:eastAsia="Times New Roman" w:hAnsi="Times New Roman" w:cs="Times New Roman"/>
          <w:color w:val="000000"/>
          <w:sz w:val="28"/>
          <w:szCs w:val="28"/>
          <w:lang w:val="en-US" w:eastAsia="ru-RU"/>
        </w:rPr>
        <w:t xml:space="preserve"> </w:t>
      </w:r>
      <w:r w:rsidRPr="00B23DFB">
        <w:rPr>
          <w:rFonts w:ascii="Times New Roman" w:eastAsia="Times New Roman" w:hAnsi="Times New Roman" w:cs="Times New Roman"/>
          <w:color w:val="000000"/>
          <w:sz w:val="28"/>
          <w:szCs w:val="28"/>
          <w:lang w:eastAsia="ru-RU"/>
        </w:rPr>
        <w:t>словарей</w:t>
      </w:r>
      <w:r w:rsidRPr="00B23DFB">
        <w:rPr>
          <w:rFonts w:ascii="Times New Roman" w:eastAsia="Times New Roman" w:hAnsi="Times New Roman" w:cs="Times New Roman"/>
          <w:color w:val="000000"/>
          <w:sz w:val="28"/>
          <w:szCs w:val="28"/>
          <w:lang w:val="en-US" w:eastAsia="ru-RU"/>
        </w:rPr>
        <w:t xml:space="preserve"> "Shorter Oxford English Dictionary" (</w:t>
      </w:r>
      <w:r w:rsidRPr="00B23DFB">
        <w:rPr>
          <w:rFonts w:ascii="Times New Roman" w:eastAsia="Times New Roman" w:hAnsi="Times New Roman" w:cs="Times New Roman"/>
          <w:b/>
          <w:color w:val="000000"/>
          <w:sz w:val="28"/>
          <w:szCs w:val="28"/>
          <w:lang w:val="en-US" w:eastAsia="ru-RU"/>
        </w:rPr>
        <w:t>Shorter</w:t>
      </w:r>
      <w:r w:rsidRPr="00B23DFB">
        <w:rPr>
          <w:rFonts w:ascii="Times New Roman" w:eastAsia="Times New Roman" w:hAnsi="Times New Roman" w:cs="Times New Roman"/>
          <w:color w:val="000000"/>
          <w:sz w:val="28"/>
          <w:szCs w:val="28"/>
          <w:lang w:val="en-US" w:eastAsia="ru-RU"/>
        </w:rPr>
        <w:t>,</w:t>
      </w:r>
    </w:p>
    <w:p w:rsidR="0078149B" w:rsidRPr="00B23DFB" w:rsidRDefault="0078149B" w:rsidP="0078149B">
      <w:pPr>
        <w:ind w:left="284" w:hanging="284"/>
        <w:rPr>
          <w:rFonts w:ascii="Times New Roman" w:eastAsia="Times New Roman" w:hAnsi="Times New Roman" w:cs="Times New Roman"/>
          <w:color w:val="000000"/>
          <w:sz w:val="28"/>
          <w:szCs w:val="28"/>
          <w:lang w:val="en-US" w:eastAsia="ru-RU"/>
        </w:rPr>
      </w:pPr>
      <w:r w:rsidRPr="00B23DFB">
        <w:rPr>
          <w:rFonts w:ascii="Times New Roman" w:eastAsia="Times New Roman" w:hAnsi="Times New Roman" w:cs="Times New Roman"/>
          <w:color w:val="000000"/>
          <w:sz w:val="28"/>
          <w:szCs w:val="28"/>
          <w:lang w:eastAsia="ru-RU"/>
        </w:rPr>
        <w:t xml:space="preserve">1962) 79801 слов и </w:t>
      </w:r>
      <w:r w:rsidRPr="00B23DFB">
        <w:rPr>
          <w:rFonts w:ascii="Times New Roman" w:eastAsia="Times New Roman" w:hAnsi="Times New Roman" w:cs="Times New Roman"/>
          <w:color w:val="000000"/>
          <w:sz w:val="28"/>
          <w:szCs w:val="28"/>
          <w:lang w:val="en-US" w:eastAsia="ru-RU"/>
        </w:rPr>
        <w:t>A</w:t>
      </w:r>
      <w:r w:rsidRPr="00B23DFB">
        <w:rPr>
          <w:rFonts w:ascii="Times New Roman" w:eastAsia="Times New Roman" w:hAnsi="Times New Roman" w:cs="Times New Roman"/>
          <w:color w:val="000000"/>
          <w:sz w:val="28"/>
          <w:szCs w:val="28"/>
          <w:lang w:eastAsia="ru-RU"/>
        </w:rPr>
        <w:t>.</w:t>
      </w:r>
      <w:r w:rsidRPr="00B23DFB">
        <w:rPr>
          <w:rFonts w:ascii="Times New Roman" w:eastAsia="Times New Roman" w:hAnsi="Times New Roman" w:cs="Times New Roman"/>
          <w:color w:val="000000"/>
          <w:sz w:val="28"/>
          <w:szCs w:val="28"/>
          <w:lang w:val="en-US" w:eastAsia="ru-RU"/>
        </w:rPr>
        <w:t>S</w:t>
      </w:r>
      <w:r w:rsidRPr="00B23DFB">
        <w:rPr>
          <w:rFonts w:ascii="Times New Roman" w:eastAsia="Times New Roman" w:hAnsi="Times New Roman" w:cs="Times New Roman"/>
          <w:color w:val="000000"/>
          <w:sz w:val="28"/>
          <w:szCs w:val="28"/>
          <w:lang w:eastAsia="ru-RU"/>
        </w:rPr>
        <w:t xml:space="preserve">. </w:t>
      </w:r>
      <w:r w:rsidRPr="00B23DFB">
        <w:rPr>
          <w:rFonts w:ascii="Times New Roman" w:eastAsia="Times New Roman" w:hAnsi="Times New Roman" w:cs="Times New Roman"/>
          <w:color w:val="000000"/>
          <w:sz w:val="28"/>
          <w:szCs w:val="28"/>
          <w:lang w:val="en-US" w:eastAsia="ru-RU"/>
        </w:rPr>
        <w:t>Hornby</w:t>
      </w:r>
      <w:r w:rsidRPr="00B23DFB">
        <w:rPr>
          <w:rFonts w:ascii="Times New Roman" w:eastAsia="Times New Roman" w:hAnsi="Times New Roman" w:cs="Times New Roman"/>
          <w:color w:val="000000"/>
          <w:sz w:val="28"/>
          <w:szCs w:val="28"/>
          <w:lang w:eastAsia="ru-RU"/>
        </w:rPr>
        <w:t xml:space="preserve">. </w:t>
      </w:r>
      <w:r w:rsidRPr="00B23DFB">
        <w:rPr>
          <w:rFonts w:ascii="Times New Roman" w:eastAsia="Times New Roman" w:hAnsi="Times New Roman" w:cs="Times New Roman"/>
          <w:color w:val="000000"/>
          <w:sz w:val="28"/>
          <w:szCs w:val="28"/>
          <w:lang w:val="en-US" w:eastAsia="ru-RU"/>
        </w:rPr>
        <w:t>"Oxford Advanced Learner's Dictionary of Cent</w:t>
      </w:r>
    </w:p>
    <w:p w:rsidR="0078149B" w:rsidRPr="00B23DFB" w:rsidRDefault="0078149B" w:rsidP="0078149B">
      <w:pPr>
        <w:ind w:left="284" w:hanging="284"/>
        <w:rPr>
          <w:rFonts w:ascii="Times New Roman" w:eastAsia="Times New Roman" w:hAnsi="Times New Roman" w:cs="Times New Roman"/>
          <w:color w:val="000000"/>
          <w:sz w:val="28"/>
          <w:szCs w:val="28"/>
          <w:lang w:eastAsia="ru-RU"/>
        </w:rPr>
      </w:pPr>
      <w:r w:rsidRPr="00B23DFB">
        <w:rPr>
          <w:rFonts w:ascii="Times New Roman" w:eastAsia="Times New Roman" w:hAnsi="Times New Roman" w:cs="Times New Roman"/>
          <w:color w:val="000000"/>
          <w:sz w:val="28"/>
          <w:szCs w:val="28"/>
          <w:lang w:val="en-US" w:eastAsia="ru-RU"/>
        </w:rPr>
        <w:t>English</w:t>
      </w:r>
      <w:r w:rsidRPr="00B23DFB">
        <w:rPr>
          <w:rFonts w:ascii="Times New Roman" w:eastAsia="Times New Roman" w:hAnsi="Times New Roman" w:cs="Times New Roman"/>
          <w:color w:val="000000"/>
          <w:sz w:val="28"/>
          <w:szCs w:val="28"/>
          <w:lang w:eastAsia="ru-RU"/>
        </w:rPr>
        <w:t>" (</w:t>
      </w:r>
      <w:r w:rsidRPr="00B23DFB">
        <w:rPr>
          <w:rFonts w:ascii="Times New Roman" w:eastAsia="Times New Roman" w:hAnsi="Times New Roman" w:cs="Times New Roman"/>
          <w:b/>
          <w:color w:val="000000"/>
          <w:sz w:val="28"/>
          <w:szCs w:val="28"/>
          <w:lang w:val="en-US" w:eastAsia="ru-RU"/>
        </w:rPr>
        <w:t>Hornsby</w:t>
      </w:r>
      <w:r w:rsidRPr="00B23DFB">
        <w:rPr>
          <w:rFonts w:ascii="Times New Roman" w:eastAsia="Times New Roman" w:hAnsi="Times New Roman" w:cs="Times New Roman"/>
          <w:color w:val="000000"/>
          <w:sz w:val="28"/>
          <w:szCs w:val="28"/>
          <w:lang w:eastAsia="ru-RU"/>
        </w:rPr>
        <w:t>, 1982) 44372 слов лично переданные автору А.А.</w:t>
      </w:r>
    </w:p>
    <w:p w:rsidR="0078149B" w:rsidRPr="00B23DFB" w:rsidRDefault="0078149B" w:rsidP="0078149B">
      <w:pPr>
        <w:ind w:left="284" w:hanging="284"/>
        <w:rPr>
          <w:rFonts w:ascii="Times New Roman" w:eastAsia="Times New Roman" w:hAnsi="Times New Roman" w:cs="Times New Roman"/>
          <w:color w:val="000000"/>
          <w:sz w:val="28"/>
          <w:szCs w:val="28"/>
          <w:lang w:eastAsia="ru-RU"/>
        </w:rPr>
      </w:pPr>
      <w:r w:rsidRPr="00B23DFB">
        <w:rPr>
          <w:rFonts w:ascii="Times New Roman" w:eastAsia="Times New Roman" w:hAnsi="Times New Roman" w:cs="Times New Roman"/>
          <w:color w:val="000000"/>
          <w:sz w:val="28"/>
          <w:szCs w:val="28"/>
          <w:lang w:eastAsia="ru-RU"/>
        </w:rPr>
        <w:t>Поликарповым.</w:t>
      </w:r>
    </w:p>
    <w:p w:rsidR="0078149B" w:rsidRDefault="0078149B" w:rsidP="0078149B">
      <w:pPr>
        <w:ind w:left="284"/>
        <w:rPr>
          <w:rFonts w:ascii="Times New Roman" w:eastAsia="Times New Roman" w:hAnsi="Times New Roman" w:cs="Times New Roman"/>
          <w:color w:val="000000"/>
          <w:sz w:val="28"/>
          <w:szCs w:val="28"/>
          <w:lang w:eastAsia="ru-RU"/>
        </w:rPr>
      </w:pPr>
      <w:r w:rsidRPr="00B23DFB">
        <w:rPr>
          <w:rFonts w:ascii="Times New Roman" w:eastAsia="Times New Roman" w:hAnsi="Times New Roman" w:cs="Times New Roman"/>
          <w:color w:val="000000"/>
          <w:sz w:val="28"/>
          <w:szCs w:val="28"/>
          <w:lang w:eastAsia="ru-RU"/>
        </w:rPr>
        <w:t xml:space="preserve">                 Перейдем</w:t>
      </w:r>
      <w:r w:rsidRPr="00852BD8">
        <w:rPr>
          <w:rFonts w:ascii="Times New Roman" w:eastAsia="Times New Roman" w:hAnsi="Times New Roman" w:cs="Times New Roman"/>
          <w:color w:val="000000"/>
          <w:sz w:val="28"/>
          <w:szCs w:val="28"/>
          <w:lang w:eastAsia="ru-RU"/>
        </w:rPr>
        <w:t xml:space="preserve"> к з</w:t>
      </w:r>
      <w:r w:rsidRPr="00852BD8">
        <w:rPr>
          <w:rFonts w:ascii="Times New Roman" w:hAnsi="Times New Roman" w:cs="Times New Roman"/>
          <w:sz w:val="28"/>
          <w:szCs w:val="28"/>
        </w:rPr>
        <w:t xml:space="preserve">начениям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w:t>
      </w:r>
      <w:r>
        <w:rPr>
          <w:rFonts w:ascii="Times New Roman" w:eastAsia="Times New Roman" w:hAnsi="Times New Roman" w:cs="Times New Roman"/>
          <w:color w:val="000000"/>
          <w:sz w:val="28"/>
          <w:szCs w:val="28"/>
          <w:lang w:eastAsia="ru-RU"/>
        </w:rPr>
        <w:t>роятности  встречаемости первой</w:t>
      </w:r>
    </w:p>
    <w:p w:rsidR="0078149B" w:rsidRDefault="0078149B" w:rsidP="0078149B">
      <w:pPr>
        <w:ind w:left="284"/>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цифры</w:t>
      </w:r>
      <w:r w:rsidRPr="00852BD8">
        <w:rPr>
          <w:rFonts w:ascii="Times New Roman" w:hAnsi="Times New Roman" w:cs="Times New Roman"/>
          <w:sz w:val="28"/>
          <w:szCs w:val="28"/>
        </w:rPr>
        <w:t xml:space="preserve"> п</w:t>
      </w:r>
      <w:r>
        <w:rPr>
          <w:rFonts w:ascii="Times New Roman" w:hAnsi="Times New Roman" w:cs="Times New Roman"/>
          <w:sz w:val="28"/>
          <w:szCs w:val="28"/>
        </w:rPr>
        <w:t>олисемии текстов А.С. Пушкин  «</w:t>
      </w:r>
      <w:r w:rsidRPr="00852BD8">
        <w:rPr>
          <w:rFonts w:ascii="Times New Roman" w:hAnsi="Times New Roman" w:cs="Times New Roman"/>
          <w:sz w:val="28"/>
          <w:szCs w:val="28"/>
        </w:rPr>
        <w:t>К</w:t>
      </w:r>
      <w:r>
        <w:rPr>
          <w:rFonts w:ascii="Times New Roman" w:hAnsi="Times New Roman" w:cs="Times New Roman"/>
          <w:sz w:val="28"/>
          <w:szCs w:val="28"/>
        </w:rPr>
        <w:t>апитанская дочка» и А.П. Чехова</w:t>
      </w:r>
    </w:p>
    <w:p w:rsidR="0078149B" w:rsidRPr="00E40BF3" w:rsidRDefault="0078149B" w:rsidP="0078149B">
      <w:pPr>
        <w:ind w:left="284"/>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«Дама с собачкой» (табл. 1-</w:t>
      </w:r>
      <w:r>
        <w:rPr>
          <w:rFonts w:ascii="Times New Roman" w:hAnsi="Times New Roman" w:cs="Times New Roman"/>
          <w:sz w:val="28"/>
          <w:szCs w:val="28"/>
        </w:rPr>
        <w:t xml:space="preserve"> </w:t>
      </w:r>
      <w:r w:rsidRPr="00852BD8">
        <w:rPr>
          <w:rFonts w:ascii="Times New Roman" w:hAnsi="Times New Roman" w:cs="Times New Roman"/>
          <w:sz w:val="28"/>
          <w:szCs w:val="28"/>
        </w:rPr>
        <w:t>2).</w:t>
      </w:r>
    </w:p>
    <w:p w:rsidR="0078149B" w:rsidRDefault="0078149B" w:rsidP="0078149B">
      <w:pPr>
        <w:rPr>
          <w:rFonts w:ascii="Times New Roman" w:eastAsia="Times New Roman" w:hAnsi="Times New Roman" w:cs="Times New Roman"/>
          <w:color w:val="000000"/>
          <w:sz w:val="28"/>
          <w:szCs w:val="28"/>
          <w:lang w:eastAsia="ru-RU"/>
        </w:rPr>
      </w:pPr>
    </w:p>
    <w:p w:rsidR="0078149B" w:rsidRPr="00852BD8" w:rsidRDefault="0078149B" w:rsidP="0078149B">
      <w:pPr>
        <w:ind w:left="0" w:firstLine="0"/>
        <w:rPr>
          <w:rFonts w:ascii="Times New Roman" w:eastAsia="Times New Roman" w:hAnsi="Times New Roman" w:cs="Times New Roman"/>
          <w:color w:val="000000"/>
          <w:sz w:val="28"/>
          <w:szCs w:val="28"/>
          <w:lang w:eastAsia="ru-RU"/>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Таблица 1.</w:t>
      </w:r>
    </w:p>
    <w:p w:rsidR="0078149B" w:rsidRPr="00852BD8" w:rsidRDefault="0078149B" w:rsidP="0078149B">
      <w:pPr>
        <w:rPr>
          <w:rFonts w:ascii="Times New Roman" w:hAnsi="Times New Roman" w:cs="Times New Roman"/>
          <w:b/>
          <w:sz w:val="28"/>
          <w:szCs w:val="28"/>
        </w:rPr>
      </w:pPr>
    </w:p>
    <w:p w:rsidR="0078149B" w:rsidRDefault="0078149B" w:rsidP="0078149B">
      <w:pPr>
        <w:rPr>
          <w:rFonts w:ascii="Times New Roman" w:hAnsi="Times New Roman" w:cs="Times New Roman"/>
          <w:sz w:val="28"/>
          <w:szCs w:val="28"/>
        </w:rPr>
      </w:pPr>
      <w:r w:rsidRPr="00852BD8">
        <w:rPr>
          <w:rFonts w:ascii="Times New Roman" w:hAnsi="Times New Roman" w:cs="Times New Roman"/>
          <w:sz w:val="28"/>
          <w:szCs w:val="28"/>
        </w:rPr>
        <w:t xml:space="preserve">                Значения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 первой цифры</w:t>
      </w:r>
    </w:p>
    <w:p w:rsidR="0078149B" w:rsidRPr="00367C51" w:rsidRDefault="0078149B" w:rsidP="0078149B">
      <w:pPr>
        <w:rPr>
          <w:rFonts w:ascii="Times New Roman" w:hAnsi="Times New Roman" w:cs="Times New Roman"/>
          <w:sz w:val="28"/>
          <w:szCs w:val="28"/>
        </w:rPr>
      </w:pPr>
      <w:r w:rsidRPr="00852BD8">
        <w:rPr>
          <w:rFonts w:ascii="Times New Roman" w:hAnsi="Times New Roman" w:cs="Times New Roman"/>
          <w:sz w:val="28"/>
          <w:szCs w:val="28"/>
        </w:rPr>
        <w:t>полисемии текста А.С. Пушкина « Капитанская дочка»</w:t>
      </w:r>
    </w:p>
    <w:p w:rsidR="0078149B" w:rsidRPr="00852BD8" w:rsidRDefault="0078149B" w:rsidP="0078149B">
      <w:pPr>
        <w:ind w:left="0" w:firstLine="0"/>
        <w:rPr>
          <w:rFonts w:ascii="Times New Roman" w:eastAsia="Times New Roman" w:hAnsi="Times New Roman" w:cs="Times New Roman"/>
          <w:color w:val="000000"/>
          <w:sz w:val="28"/>
          <w:szCs w:val="28"/>
          <w:lang w:eastAsia="ru-RU"/>
        </w:rPr>
      </w:pPr>
    </w:p>
    <w:tbl>
      <w:tblPr>
        <w:tblpPr w:leftFromText="180" w:rightFromText="180" w:vertAnchor="text" w:horzAnchor="page" w:tblpXSpec="center" w:tblpY="145"/>
        <w:tblW w:w="5637" w:type="dxa"/>
        <w:tblLook w:val="04A0"/>
      </w:tblPr>
      <w:tblGrid>
        <w:gridCol w:w="1479"/>
        <w:gridCol w:w="992"/>
        <w:gridCol w:w="976"/>
        <w:gridCol w:w="1056"/>
        <w:gridCol w:w="1134"/>
      </w:tblGrid>
      <w:tr w:rsidR="0078149B" w:rsidRPr="00431740" w:rsidTr="00C568C1">
        <w:trPr>
          <w:trHeight w:val="540"/>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b/>
                <w:color w:val="000000"/>
                <w:sz w:val="20"/>
                <w:szCs w:val="20"/>
                <w:lang w:eastAsia="ru-RU"/>
              </w:rPr>
            </w:pPr>
            <w:r w:rsidRPr="00431740">
              <w:rPr>
                <w:rFonts w:ascii="Times New Roman" w:eastAsia="Times New Roman" w:hAnsi="Times New Roman" w:cs="Times New Roman"/>
                <w:b/>
                <w:color w:val="000000"/>
                <w:sz w:val="20"/>
                <w:szCs w:val="20"/>
                <w:lang w:eastAsia="ru-RU"/>
              </w:rPr>
              <w:t>КД</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431740" w:rsidTr="00C568C1">
        <w:trPr>
          <w:trHeight w:val="540"/>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lastRenderedPageBreak/>
              <w:t>Первая цифра</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Числа</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431740">
              <w:rPr>
                <w:rFonts w:ascii="Times New Roman" w:eastAsia="Times New Roman" w:hAnsi="Times New Roman" w:cs="Times New Roman"/>
                <w:color w:val="000000"/>
                <w:sz w:val="20"/>
                <w:szCs w:val="20"/>
                <w:lang w:eastAsia="ru-RU"/>
              </w:rPr>
              <w:t xml:space="preserve"> </w:t>
            </w:r>
            <w:r w:rsidRPr="00431740">
              <w:rPr>
                <w:rFonts w:ascii="Times New Roman" w:eastAsia="Times New Roman" w:hAnsi="Times New Roman" w:cs="Times New Roman"/>
                <w:i/>
                <w:color w:val="000000"/>
                <w:sz w:val="20"/>
                <w:szCs w:val="20"/>
                <w:lang w:eastAsia="ru-RU"/>
              </w:rPr>
              <w:t xml:space="preserve">F(n) </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Кумуля-</w:t>
            </w:r>
          </w:p>
          <w:p w:rsidR="0078149B" w:rsidRPr="00431740"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тивные числа</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431740">
              <w:rPr>
                <w:rFonts w:ascii="Times New Roman" w:eastAsia="Times New Roman" w:hAnsi="Times New Roman" w:cs="Times New Roman"/>
                <w:color w:val="000000"/>
                <w:sz w:val="20"/>
                <w:szCs w:val="20"/>
                <w:lang w:eastAsia="ru-RU"/>
              </w:rPr>
              <w:t xml:space="preserve"> </w:t>
            </w:r>
            <w:r w:rsidRPr="00431740">
              <w:rPr>
                <w:rFonts w:ascii="Times New Roman" w:eastAsia="Times New Roman" w:hAnsi="Times New Roman" w:cs="Times New Roman"/>
                <w:i/>
                <w:color w:val="000000"/>
                <w:sz w:val="20"/>
                <w:szCs w:val="20"/>
                <w:lang w:eastAsia="ru-RU"/>
              </w:rPr>
              <w:t>KF(n)</w:t>
            </w:r>
          </w:p>
        </w:tc>
      </w:tr>
      <w:tr w:rsidR="0078149B" w:rsidRPr="00431740" w:rsidTr="00C568C1">
        <w:trPr>
          <w:trHeight w:val="480"/>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9</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0,301</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9</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0,301</w:t>
            </w:r>
          </w:p>
        </w:tc>
      </w:tr>
      <w:tr w:rsidR="0078149B" w:rsidRPr="00431740" w:rsidTr="00C568C1">
        <w:trPr>
          <w:trHeight w:val="46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4</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0,176</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13</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0,477</w:t>
            </w:r>
          </w:p>
        </w:tc>
      </w:tr>
      <w:tr w:rsidR="0078149B" w:rsidRPr="00431740" w:rsidTr="00C568C1">
        <w:trPr>
          <w:trHeight w:val="420"/>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3</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2</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0,125</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15</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0,602</w:t>
            </w:r>
          </w:p>
        </w:tc>
      </w:tr>
      <w:tr w:rsidR="0078149B" w:rsidRPr="00431740" w:rsidTr="00C568C1">
        <w:trPr>
          <w:trHeight w:val="40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4</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0,097</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16</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0,699</w:t>
            </w:r>
          </w:p>
        </w:tc>
      </w:tr>
      <w:tr w:rsidR="0078149B" w:rsidRPr="00431740" w:rsidTr="00C568C1">
        <w:trPr>
          <w:trHeight w:val="40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5</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0,079</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17</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jc w:val="center"/>
              <w:rPr>
                <w:rFonts w:ascii="Times New Roman" w:hAnsi="Times New Roman" w:cs="Times New Roman"/>
                <w:color w:val="000000"/>
                <w:sz w:val="20"/>
                <w:szCs w:val="20"/>
              </w:rPr>
            </w:pPr>
            <w:r w:rsidRPr="00431740">
              <w:rPr>
                <w:rFonts w:ascii="Times New Roman" w:hAnsi="Times New Roman" w:cs="Times New Roman"/>
                <w:color w:val="000000"/>
                <w:sz w:val="20"/>
                <w:szCs w:val="20"/>
              </w:rPr>
              <w:t>0,778</w:t>
            </w:r>
          </w:p>
        </w:tc>
      </w:tr>
      <w:tr w:rsidR="0078149B" w:rsidRPr="00431740" w:rsidTr="00C568C1">
        <w:trPr>
          <w:trHeight w:val="40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17</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jc w:val="center"/>
              <w:rPr>
                <w:rFonts w:ascii="Times New Roman" w:hAnsi="Times New Roman" w:cs="Times New Roman"/>
                <w:color w:val="000000"/>
                <w:sz w:val="20"/>
                <w:szCs w:val="20"/>
              </w:rPr>
            </w:pPr>
            <w:r w:rsidRPr="00431740">
              <w:rPr>
                <w:rFonts w:ascii="Times New Roman" w:hAnsi="Times New Roman" w:cs="Times New Roman"/>
                <w:color w:val="000000"/>
                <w:sz w:val="20"/>
                <w:szCs w:val="20"/>
              </w:rPr>
              <w:t>0,778</w:t>
            </w:r>
          </w:p>
        </w:tc>
      </w:tr>
      <w:tr w:rsidR="0078149B" w:rsidRPr="00431740" w:rsidTr="00C568C1">
        <w:trPr>
          <w:trHeight w:val="420"/>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7</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0,058</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18</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jc w:val="center"/>
              <w:rPr>
                <w:rFonts w:ascii="Times New Roman" w:hAnsi="Times New Roman" w:cs="Times New Roman"/>
                <w:color w:val="000000"/>
                <w:sz w:val="20"/>
                <w:szCs w:val="20"/>
              </w:rPr>
            </w:pPr>
            <w:r w:rsidRPr="00431740">
              <w:rPr>
                <w:rFonts w:ascii="Times New Roman" w:hAnsi="Times New Roman" w:cs="Times New Roman"/>
                <w:color w:val="000000"/>
                <w:sz w:val="20"/>
                <w:szCs w:val="20"/>
              </w:rPr>
              <w:t>0,836</w:t>
            </w:r>
          </w:p>
        </w:tc>
      </w:tr>
      <w:tr w:rsidR="0078149B" w:rsidRPr="00431740" w:rsidTr="00C568C1">
        <w:trPr>
          <w:trHeight w:val="40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0,051</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19</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jc w:val="center"/>
              <w:rPr>
                <w:rFonts w:ascii="Times New Roman" w:hAnsi="Times New Roman" w:cs="Times New Roman"/>
                <w:color w:val="000000"/>
                <w:sz w:val="20"/>
                <w:szCs w:val="20"/>
              </w:rPr>
            </w:pPr>
            <w:r w:rsidRPr="00431740">
              <w:rPr>
                <w:rFonts w:ascii="Times New Roman" w:hAnsi="Times New Roman" w:cs="Times New Roman"/>
                <w:color w:val="000000"/>
                <w:sz w:val="20"/>
                <w:szCs w:val="20"/>
              </w:rPr>
              <w:t>0,887</w:t>
            </w:r>
          </w:p>
        </w:tc>
      </w:tr>
      <w:tr w:rsidR="0078149B" w:rsidRPr="00431740" w:rsidTr="00C568C1">
        <w:trPr>
          <w:trHeight w:val="40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9</w:t>
            </w: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0,046</w:t>
            </w: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20</w:t>
            </w: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jc w:val="center"/>
              <w:rPr>
                <w:rFonts w:ascii="Times New Roman" w:hAnsi="Times New Roman" w:cs="Times New Roman"/>
                <w:color w:val="000000"/>
                <w:sz w:val="20"/>
                <w:szCs w:val="20"/>
              </w:rPr>
            </w:pPr>
            <w:r w:rsidRPr="00431740">
              <w:rPr>
                <w:rFonts w:ascii="Times New Roman" w:hAnsi="Times New Roman" w:cs="Times New Roman"/>
                <w:color w:val="000000"/>
                <w:sz w:val="20"/>
                <w:szCs w:val="20"/>
              </w:rPr>
              <w:t>0,933</w:t>
            </w:r>
          </w:p>
        </w:tc>
      </w:tr>
      <w:tr w:rsidR="0078149B" w:rsidRPr="00431740" w:rsidTr="00C568C1">
        <w:trPr>
          <w:trHeight w:val="465"/>
        </w:trPr>
        <w:tc>
          <w:tcPr>
            <w:tcW w:w="1479"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31740">
              <w:rPr>
                <w:rFonts w:ascii="Times New Roman" w:eastAsia="Times New Roman" w:hAnsi="Times New Roman" w:cs="Times New Roman"/>
                <w:color w:val="000000"/>
                <w:sz w:val="20"/>
                <w:szCs w:val="20"/>
                <w:lang w:eastAsia="ru-RU"/>
              </w:rPr>
              <w:t>20</w:t>
            </w:r>
          </w:p>
        </w:tc>
        <w:tc>
          <w:tcPr>
            <w:tcW w:w="97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1056"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78149B" w:rsidRPr="00431740"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r>
    </w:tbl>
    <w:p w:rsidR="0078149B" w:rsidRPr="00ED0BF1" w:rsidRDefault="0078149B" w:rsidP="0078149B">
      <w:pPr>
        <w:spacing w:line="240" w:lineRule="auto"/>
        <w:rPr>
          <w:rFonts w:ascii="Times New Roman" w:hAnsi="Times New Roman" w:cs="Times New Roman"/>
        </w:rPr>
      </w:pPr>
    </w:p>
    <w:p w:rsidR="0078149B" w:rsidRPr="00ED0BF1" w:rsidRDefault="0078149B" w:rsidP="0078149B">
      <w:pPr>
        <w:spacing w:line="240" w:lineRule="auto"/>
        <w:rPr>
          <w:rFonts w:ascii="Times New Roman" w:hAnsi="Times New Roman" w:cs="Times New Roman"/>
          <w:b/>
          <w:lang w:val="en-US"/>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Pr="00ED0BF1" w:rsidRDefault="0078149B" w:rsidP="0078149B">
      <w:pPr>
        <w:tabs>
          <w:tab w:val="left" w:pos="142"/>
        </w:tabs>
        <w:spacing w:line="240" w:lineRule="auto"/>
        <w:ind w:left="0" w:firstLine="0"/>
        <w:rPr>
          <w:rFonts w:ascii="Times New Roman" w:hAnsi="Times New Roman" w:cs="Times New Roman"/>
          <w:b/>
        </w:rPr>
      </w:pPr>
    </w:p>
    <w:p w:rsidR="0078149B" w:rsidRPr="00ED0BF1" w:rsidRDefault="0078149B" w:rsidP="0078149B">
      <w:pPr>
        <w:spacing w:line="240" w:lineRule="auto"/>
        <w:rPr>
          <w:rFonts w:ascii="Times New Roman" w:hAnsi="Times New Roman" w:cs="Times New Roman"/>
          <w:b/>
        </w:rPr>
      </w:pPr>
    </w:p>
    <w:p w:rsidR="0078149B" w:rsidRDefault="0078149B" w:rsidP="0078149B">
      <w:pPr>
        <w:rPr>
          <w:rFonts w:ascii="Times New Roman" w:hAnsi="Times New Roman" w:cs="Times New Roman"/>
          <w:b/>
          <w:sz w:val="28"/>
          <w:szCs w:val="28"/>
        </w:rPr>
      </w:pPr>
      <w:r w:rsidRPr="00ED0BF1">
        <w:rPr>
          <w:rFonts w:ascii="Times New Roman" w:hAnsi="Times New Roman" w:cs="Times New Roman"/>
          <w:b/>
        </w:rPr>
        <w:t xml:space="preserve">            </w:t>
      </w:r>
    </w:p>
    <w:p w:rsidR="0078149B" w:rsidRDefault="0078149B" w:rsidP="0078149B">
      <w:pPr>
        <w:ind w:left="0" w:firstLine="0"/>
        <w:rPr>
          <w:rFonts w:ascii="Times New Roman" w:hAnsi="Times New Roman" w:cs="Times New Roman"/>
          <w:b/>
          <w:sz w:val="28"/>
          <w:szCs w:val="28"/>
        </w:rPr>
      </w:pPr>
    </w:p>
    <w:p w:rsidR="0078149B"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Таблица 2.</w:t>
      </w:r>
    </w:p>
    <w:p w:rsidR="0078149B" w:rsidRPr="00852BD8" w:rsidRDefault="0078149B" w:rsidP="0078149B">
      <w:pPr>
        <w:rPr>
          <w:rFonts w:ascii="Times New Roman" w:hAnsi="Times New Roman" w:cs="Times New Roman"/>
          <w:b/>
          <w:sz w:val="28"/>
          <w:szCs w:val="28"/>
        </w:rPr>
      </w:pPr>
    </w:p>
    <w:p w:rsidR="0078149B" w:rsidRDefault="0078149B" w:rsidP="0078149B">
      <w:pPr>
        <w:rPr>
          <w:rFonts w:ascii="Times New Roman" w:hAnsi="Times New Roman" w:cs="Times New Roman"/>
          <w:sz w:val="28"/>
          <w:szCs w:val="28"/>
        </w:rPr>
      </w:pPr>
      <w:r w:rsidRPr="00852BD8">
        <w:rPr>
          <w:rFonts w:ascii="Times New Roman" w:hAnsi="Times New Roman" w:cs="Times New Roman"/>
          <w:sz w:val="28"/>
          <w:szCs w:val="28"/>
        </w:rPr>
        <w:t xml:space="preserve">Значения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 первой цифры</w:t>
      </w:r>
      <w:r w:rsidRPr="00852BD8">
        <w:rPr>
          <w:rFonts w:ascii="Times New Roman" w:hAnsi="Times New Roman" w:cs="Times New Roman"/>
          <w:sz w:val="28"/>
          <w:szCs w:val="28"/>
        </w:rPr>
        <w:t xml:space="preserve"> </w:t>
      </w:r>
    </w:p>
    <w:p w:rsidR="0078149B" w:rsidRPr="00852BD8" w:rsidRDefault="0078149B" w:rsidP="0078149B">
      <w:pPr>
        <w:rPr>
          <w:rFonts w:ascii="Times New Roman" w:hAnsi="Times New Roman" w:cs="Times New Roman"/>
          <w:sz w:val="28"/>
          <w:szCs w:val="28"/>
        </w:rPr>
      </w:pPr>
      <w:r>
        <w:rPr>
          <w:rFonts w:ascii="Times New Roman" w:hAnsi="Times New Roman" w:cs="Times New Roman"/>
          <w:sz w:val="28"/>
          <w:szCs w:val="28"/>
        </w:rPr>
        <w:t xml:space="preserve">полисемии </w:t>
      </w:r>
      <w:r w:rsidRPr="00852BD8">
        <w:rPr>
          <w:rFonts w:ascii="Times New Roman" w:hAnsi="Times New Roman" w:cs="Times New Roman"/>
          <w:sz w:val="28"/>
          <w:szCs w:val="28"/>
        </w:rPr>
        <w:t xml:space="preserve"> </w:t>
      </w:r>
      <w:r>
        <w:rPr>
          <w:rFonts w:ascii="Times New Roman" w:hAnsi="Times New Roman" w:cs="Times New Roman"/>
          <w:sz w:val="28"/>
          <w:szCs w:val="28"/>
        </w:rPr>
        <w:t xml:space="preserve">текста </w:t>
      </w:r>
      <w:r w:rsidRPr="00852BD8">
        <w:rPr>
          <w:rFonts w:ascii="Times New Roman" w:hAnsi="Times New Roman" w:cs="Times New Roman"/>
          <w:sz w:val="28"/>
          <w:szCs w:val="28"/>
        </w:rPr>
        <w:t>А.П. Чехова  «Дама с собачкой»</w:t>
      </w:r>
    </w:p>
    <w:p w:rsidR="0078149B" w:rsidRDefault="0078149B" w:rsidP="0078149B">
      <w:pPr>
        <w:rPr>
          <w:rFonts w:ascii="Times New Roman" w:hAnsi="Times New Roman" w:cs="Times New Roman"/>
          <w:b/>
          <w:sz w:val="28"/>
          <w:szCs w:val="28"/>
        </w:rPr>
      </w:pPr>
    </w:p>
    <w:tbl>
      <w:tblPr>
        <w:tblW w:w="5681" w:type="dxa"/>
        <w:jc w:val="center"/>
        <w:tblInd w:w="108" w:type="dxa"/>
        <w:tblLook w:val="04A0"/>
      </w:tblPr>
      <w:tblGrid>
        <w:gridCol w:w="1526"/>
        <w:gridCol w:w="978"/>
        <w:gridCol w:w="963"/>
        <w:gridCol w:w="1222"/>
        <w:gridCol w:w="992"/>
      </w:tblGrid>
      <w:tr w:rsidR="0078149B" w:rsidRPr="00852BD8" w:rsidTr="00B23DFB">
        <w:trPr>
          <w:trHeight w:val="540"/>
          <w:jc w:val="center"/>
        </w:trPr>
        <w:tc>
          <w:tcPr>
            <w:tcW w:w="1526" w:type="dxa"/>
            <w:tcBorders>
              <w:top w:val="single" w:sz="8" w:space="0" w:color="auto"/>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b/>
                <w:bCs/>
                <w:color w:val="000000"/>
                <w:sz w:val="20"/>
                <w:szCs w:val="20"/>
                <w:lang w:eastAsia="ru-RU"/>
              </w:rPr>
            </w:pPr>
            <w:r w:rsidRPr="00413B73">
              <w:rPr>
                <w:rFonts w:ascii="Times New Roman" w:eastAsia="Times New Roman" w:hAnsi="Times New Roman" w:cs="Times New Roman"/>
                <w:b/>
                <w:bCs/>
                <w:color w:val="000000"/>
                <w:sz w:val="20"/>
                <w:szCs w:val="20"/>
                <w:lang w:eastAsia="ru-RU"/>
              </w:rPr>
              <w:t>ДС</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852BD8" w:rsidTr="00B23DFB">
        <w:trPr>
          <w:trHeight w:val="540"/>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hanging="2235"/>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Первая</w:t>
            </w:r>
            <w:r>
              <w:rPr>
                <w:rFonts w:ascii="Times New Roman" w:eastAsia="Times New Roman" w:hAnsi="Times New Roman" w:cs="Times New Roman"/>
                <w:color w:val="000000"/>
                <w:sz w:val="20"/>
                <w:szCs w:val="20"/>
                <w:lang w:eastAsia="ru-RU"/>
              </w:rPr>
              <w:t xml:space="preserve"> </w:t>
            </w:r>
            <w:r w:rsidRPr="00413B73">
              <w:rPr>
                <w:rFonts w:ascii="Times New Roman" w:eastAsia="Times New Roman" w:hAnsi="Times New Roman" w:cs="Times New Roman"/>
                <w:color w:val="000000"/>
                <w:sz w:val="20"/>
                <w:szCs w:val="20"/>
                <w:lang w:eastAsia="ru-RU"/>
              </w:rPr>
              <w:t>цифра</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Числа</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i/>
                <w:color w:val="000000"/>
                <w:sz w:val="20"/>
                <w:szCs w:val="20"/>
                <w:lang w:eastAsia="ru-RU"/>
              </w:rPr>
            </w:pPr>
            <w:r w:rsidRPr="00413B73">
              <w:rPr>
                <w:rFonts w:ascii="Times New Roman" w:eastAsia="Times New Roman" w:hAnsi="Times New Roman" w:cs="Times New Roman"/>
                <w:i/>
                <w:color w:val="000000"/>
                <w:sz w:val="20"/>
                <w:szCs w:val="20"/>
                <w:lang w:eastAsia="ru-RU"/>
              </w:rPr>
              <w:t>F(n)</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Кумуля-</w:t>
            </w:r>
          </w:p>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тивные числа</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413B73">
              <w:rPr>
                <w:rFonts w:ascii="Times New Roman" w:eastAsia="Times New Roman" w:hAnsi="Times New Roman" w:cs="Times New Roman"/>
                <w:color w:val="000000"/>
                <w:sz w:val="20"/>
                <w:szCs w:val="20"/>
                <w:lang w:eastAsia="ru-RU"/>
              </w:rPr>
              <w:t xml:space="preserve"> </w:t>
            </w:r>
            <w:r w:rsidRPr="00413B73">
              <w:rPr>
                <w:rFonts w:ascii="Times New Roman" w:eastAsia="Times New Roman" w:hAnsi="Times New Roman" w:cs="Times New Roman"/>
                <w:i/>
                <w:color w:val="000000"/>
                <w:sz w:val="20"/>
                <w:szCs w:val="20"/>
                <w:lang w:eastAsia="ru-RU"/>
              </w:rPr>
              <w:t>KF(n)</w:t>
            </w:r>
          </w:p>
        </w:tc>
      </w:tr>
      <w:tr w:rsidR="0078149B" w:rsidRPr="00852BD8" w:rsidTr="00B23DFB">
        <w:trPr>
          <w:trHeight w:val="480"/>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2</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0,301</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0,301</w:t>
            </w:r>
          </w:p>
        </w:tc>
      </w:tr>
      <w:tr w:rsidR="0078149B" w:rsidRPr="00852BD8" w:rsidTr="00B23DFB">
        <w:trPr>
          <w:trHeight w:val="46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2</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4</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0,176</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0,477</w:t>
            </w:r>
          </w:p>
        </w:tc>
      </w:tr>
      <w:tr w:rsidR="0078149B" w:rsidRPr="00852BD8" w:rsidTr="00B23DFB">
        <w:trPr>
          <w:trHeight w:val="420"/>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3</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2</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0,125</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0,602</w:t>
            </w:r>
          </w:p>
        </w:tc>
      </w:tr>
      <w:tr w:rsidR="0078149B" w:rsidRPr="00852BD8" w:rsidTr="00B23DFB">
        <w:trPr>
          <w:trHeight w:val="40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4</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2</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0,097</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10</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0,699</w:t>
            </w:r>
          </w:p>
        </w:tc>
      </w:tr>
      <w:tr w:rsidR="0078149B" w:rsidRPr="00852BD8" w:rsidTr="00B23DFB">
        <w:trPr>
          <w:trHeight w:val="40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5</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10</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0,699</w:t>
            </w:r>
          </w:p>
        </w:tc>
      </w:tr>
      <w:tr w:rsidR="0078149B" w:rsidRPr="00852BD8" w:rsidTr="00B23DFB">
        <w:trPr>
          <w:trHeight w:val="40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6</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10</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0,699</w:t>
            </w:r>
          </w:p>
        </w:tc>
      </w:tr>
      <w:tr w:rsidR="0078149B" w:rsidRPr="00852BD8" w:rsidTr="00B23DFB">
        <w:trPr>
          <w:trHeight w:val="420"/>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7</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10</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0,699</w:t>
            </w:r>
          </w:p>
        </w:tc>
      </w:tr>
      <w:tr w:rsidR="0078149B" w:rsidRPr="00852BD8" w:rsidTr="00B23DFB">
        <w:trPr>
          <w:trHeight w:val="40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8</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0,051</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11</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0,75</w:t>
            </w:r>
            <w:r>
              <w:rPr>
                <w:rFonts w:ascii="Times New Roman" w:eastAsia="Times New Roman" w:hAnsi="Times New Roman" w:cs="Times New Roman"/>
                <w:color w:val="000000"/>
                <w:sz w:val="20"/>
                <w:szCs w:val="20"/>
                <w:lang w:eastAsia="ru-RU"/>
              </w:rPr>
              <w:t>0</w:t>
            </w:r>
          </w:p>
        </w:tc>
      </w:tr>
      <w:tr w:rsidR="0078149B" w:rsidRPr="00852BD8" w:rsidTr="00B23DFB">
        <w:trPr>
          <w:trHeight w:val="40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9</w:t>
            </w: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w:t>
            </w: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11</w:t>
            </w: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0,75</w:t>
            </w:r>
            <w:r>
              <w:rPr>
                <w:rFonts w:ascii="Times New Roman" w:eastAsia="Times New Roman" w:hAnsi="Times New Roman" w:cs="Times New Roman"/>
                <w:color w:val="000000"/>
                <w:sz w:val="20"/>
                <w:szCs w:val="20"/>
                <w:lang w:eastAsia="ru-RU"/>
              </w:rPr>
              <w:t>0</w:t>
            </w:r>
          </w:p>
        </w:tc>
      </w:tr>
      <w:tr w:rsidR="0078149B" w:rsidRPr="00852BD8" w:rsidTr="00B23DFB">
        <w:trPr>
          <w:trHeight w:val="465"/>
          <w:jc w:val="center"/>
        </w:trPr>
        <w:tc>
          <w:tcPr>
            <w:tcW w:w="1526"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78"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413B73">
              <w:rPr>
                <w:rFonts w:ascii="Times New Roman" w:eastAsia="Times New Roman" w:hAnsi="Times New Roman" w:cs="Times New Roman"/>
                <w:color w:val="000000"/>
                <w:sz w:val="20"/>
                <w:szCs w:val="20"/>
                <w:lang w:eastAsia="ru-RU"/>
              </w:rPr>
              <w:t>11</w:t>
            </w:r>
          </w:p>
        </w:tc>
        <w:tc>
          <w:tcPr>
            <w:tcW w:w="963"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122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413B7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bl>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Default="0078149B" w:rsidP="0078149B">
      <w:pPr>
        <w:ind w:left="0" w:firstLine="361"/>
        <w:rPr>
          <w:rFonts w:ascii="Times New Roman" w:hAnsi="Times New Roman" w:cs="Times New Roman"/>
          <w:sz w:val="28"/>
          <w:szCs w:val="28"/>
        </w:rPr>
      </w:pPr>
      <w:r w:rsidRPr="00852BD8">
        <w:rPr>
          <w:rFonts w:ascii="Times New Roman" w:hAnsi="Times New Roman" w:cs="Times New Roman"/>
          <w:sz w:val="28"/>
          <w:szCs w:val="28"/>
        </w:rPr>
        <w:t xml:space="preserve">Полученные </w:t>
      </w:r>
      <w:r w:rsidRPr="00852BD8">
        <w:rPr>
          <w:rFonts w:ascii="Times New Roman" w:eastAsia="Times New Roman" w:hAnsi="Times New Roman" w:cs="Times New Roman"/>
          <w:color w:val="000000"/>
          <w:sz w:val="28"/>
          <w:szCs w:val="28"/>
          <w:lang w:eastAsia="ru-RU"/>
        </w:rPr>
        <w:t>з</w:t>
      </w:r>
      <w:r w:rsidRPr="00852BD8">
        <w:rPr>
          <w:rFonts w:ascii="Times New Roman" w:hAnsi="Times New Roman" w:cs="Times New Roman"/>
          <w:sz w:val="28"/>
          <w:szCs w:val="28"/>
        </w:rPr>
        <w:t xml:space="preserve">начения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 первой цифры</w:t>
      </w:r>
      <w:r>
        <w:rPr>
          <w:rFonts w:ascii="Times New Roman" w:hAnsi="Times New Roman" w:cs="Times New Roman"/>
          <w:sz w:val="28"/>
          <w:szCs w:val="28"/>
        </w:rPr>
        <w:t xml:space="preserve"> полисемии текстов А.С.</w:t>
      </w:r>
    </w:p>
    <w:p w:rsidR="0078149B" w:rsidRPr="00852BD8" w:rsidRDefault="0078149B" w:rsidP="0078149B">
      <w:pPr>
        <w:ind w:left="0"/>
        <w:rPr>
          <w:rFonts w:ascii="Times New Roman" w:hAnsi="Times New Roman" w:cs="Times New Roman"/>
          <w:sz w:val="28"/>
          <w:szCs w:val="28"/>
        </w:rPr>
      </w:pPr>
      <w:r>
        <w:rPr>
          <w:rFonts w:ascii="Times New Roman" w:hAnsi="Times New Roman" w:cs="Times New Roman"/>
          <w:sz w:val="28"/>
          <w:szCs w:val="28"/>
        </w:rPr>
        <w:lastRenderedPageBreak/>
        <w:t xml:space="preserve">                 Пушкина «</w:t>
      </w:r>
      <w:r w:rsidRPr="00852BD8">
        <w:rPr>
          <w:rFonts w:ascii="Times New Roman" w:hAnsi="Times New Roman" w:cs="Times New Roman"/>
          <w:sz w:val="28"/>
          <w:szCs w:val="28"/>
        </w:rPr>
        <w:t>Капитанская</w:t>
      </w:r>
      <w:r>
        <w:rPr>
          <w:rFonts w:ascii="Times New Roman" w:hAnsi="Times New Roman" w:cs="Times New Roman"/>
          <w:sz w:val="28"/>
          <w:szCs w:val="28"/>
        </w:rPr>
        <w:t xml:space="preserve"> </w:t>
      </w:r>
      <w:r w:rsidRPr="00852BD8">
        <w:rPr>
          <w:rFonts w:ascii="Times New Roman" w:hAnsi="Times New Roman" w:cs="Times New Roman"/>
          <w:sz w:val="28"/>
          <w:szCs w:val="28"/>
        </w:rPr>
        <w:t>дочка» и А.П. Чехова  «Дама с собачкой»</w:t>
      </w:r>
      <w:r>
        <w:rPr>
          <w:rFonts w:ascii="Times New Roman" w:hAnsi="Times New Roman" w:cs="Times New Roman"/>
          <w:sz w:val="28"/>
          <w:szCs w:val="28"/>
        </w:rPr>
        <w:t>, которые имели</w:t>
      </w:r>
      <w:r w:rsidRPr="00852BD8">
        <w:rPr>
          <w:rFonts w:ascii="Times New Roman" w:hAnsi="Times New Roman" w:cs="Times New Roman"/>
          <w:sz w:val="28"/>
          <w:szCs w:val="28"/>
        </w:rPr>
        <w:t xml:space="preserve"> динам</w:t>
      </w:r>
      <w:r>
        <w:rPr>
          <w:rFonts w:ascii="Times New Roman" w:hAnsi="Times New Roman" w:cs="Times New Roman"/>
          <w:sz w:val="28"/>
          <w:szCs w:val="28"/>
        </w:rPr>
        <w:t xml:space="preserve">ики чисел </w:t>
      </w:r>
      <w:r w:rsidRPr="00852BD8">
        <w:rPr>
          <w:rFonts w:ascii="Times New Roman" w:hAnsi="Times New Roman" w:cs="Times New Roman"/>
          <w:sz w:val="28"/>
          <w:szCs w:val="28"/>
        </w:rPr>
        <w:t xml:space="preserve">20 и 11. </w:t>
      </w:r>
      <w:r>
        <w:rPr>
          <w:rFonts w:ascii="Times New Roman" w:hAnsi="Times New Roman" w:cs="Times New Roman"/>
          <w:sz w:val="28"/>
          <w:szCs w:val="28"/>
        </w:rPr>
        <w:t>По трем зонам динамика</w:t>
      </w:r>
      <w:r w:rsidRPr="00852BD8">
        <w:rPr>
          <w:rFonts w:ascii="Times New Roman" w:hAnsi="Times New Roman" w:cs="Times New Roman"/>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КД</w:t>
      </w:r>
      <w:r>
        <w:rPr>
          <w:rFonts w:ascii="Times New Roman" w:eastAsia="Times New Roman" w:hAnsi="Times New Roman" w:cs="Times New Roman"/>
          <w:color w:val="000000"/>
          <w:sz w:val="28"/>
          <w:szCs w:val="28"/>
          <w:lang w:eastAsia="ru-RU"/>
        </w:rPr>
        <w:t xml:space="preserve"> составила</w:t>
      </w:r>
      <w:r w:rsidRPr="00852BD8">
        <w:rPr>
          <w:rFonts w:ascii="Times New Roman" w:eastAsia="Times New Roman" w:hAnsi="Times New Roman" w:cs="Times New Roman"/>
          <w:i/>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1- я зона и 2 - зона по 0,30, 3-я зона 0,23. Для кумуляты </w:t>
      </w:r>
      <w:r w:rsidRPr="00852BD8">
        <w:rPr>
          <w:rFonts w:ascii="Times New Roman" w:eastAsia="Times New Roman" w:hAnsi="Times New Roman" w:cs="Times New Roman"/>
          <w:i/>
          <w:color w:val="000000"/>
          <w:sz w:val="28"/>
          <w:szCs w:val="28"/>
          <w:lang w:eastAsia="ru-RU"/>
        </w:rPr>
        <w:t>KF(n) -</w:t>
      </w:r>
      <w:r w:rsidRPr="00852BD8">
        <w:rPr>
          <w:rFonts w:ascii="Times New Roman" w:eastAsia="Times New Roman" w:hAnsi="Times New Roman" w:cs="Times New Roman"/>
          <w:color w:val="000000"/>
          <w:sz w:val="28"/>
          <w:szCs w:val="28"/>
          <w:lang w:eastAsia="ru-RU"/>
        </w:rPr>
        <w:t xml:space="preserve"> 1- я</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зона – 0,30, 2 </w:t>
      </w:r>
      <w:r>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eastAsia="ru-RU"/>
        </w:rPr>
        <w:t xml:space="preserve"> я</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з</w:t>
      </w:r>
      <w:r>
        <w:rPr>
          <w:rFonts w:ascii="Times New Roman" w:eastAsia="Times New Roman" w:hAnsi="Times New Roman" w:cs="Times New Roman"/>
          <w:color w:val="000000"/>
          <w:sz w:val="28"/>
          <w:szCs w:val="28"/>
          <w:lang w:eastAsia="ru-RU"/>
        </w:rPr>
        <w:t xml:space="preserve">она – 0,60 и </w:t>
      </w:r>
      <w:r w:rsidRPr="00852BD8">
        <w:rPr>
          <w:rFonts w:ascii="Times New Roman" w:eastAsia="Times New Roman" w:hAnsi="Times New Roman" w:cs="Times New Roman"/>
          <w:color w:val="000000"/>
          <w:sz w:val="28"/>
          <w:szCs w:val="28"/>
          <w:lang w:eastAsia="ru-RU"/>
        </w:rPr>
        <w:t xml:space="preserve"> 3-я зона – 0,84.  По ука</w:t>
      </w:r>
      <w:r>
        <w:rPr>
          <w:rFonts w:ascii="Times New Roman" w:eastAsia="Times New Roman" w:hAnsi="Times New Roman" w:cs="Times New Roman"/>
          <w:color w:val="000000"/>
          <w:sz w:val="28"/>
          <w:szCs w:val="28"/>
          <w:lang w:eastAsia="ru-RU"/>
        </w:rPr>
        <w:t>занным</w:t>
      </w:r>
      <w:r w:rsidRPr="00852BD8">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динамикам</w:t>
      </w:r>
      <w:r w:rsidRPr="00852BD8">
        <w:rPr>
          <w:rFonts w:ascii="Times New Roman" w:hAnsi="Times New Roman" w:cs="Times New Roman"/>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ДС</w:t>
      </w:r>
      <w:r w:rsidRPr="00852BD8">
        <w:rPr>
          <w:rFonts w:ascii="Times New Roman" w:eastAsia="Times New Roman" w:hAnsi="Times New Roman" w:cs="Times New Roman"/>
          <w:i/>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1- я зона и 2 - зона по 0,30, 3-я зона 0,10. Для кумуляты </w:t>
      </w:r>
      <w:r w:rsidRPr="00852BD8">
        <w:rPr>
          <w:rFonts w:ascii="Times New Roman" w:eastAsia="Times New Roman" w:hAnsi="Times New Roman" w:cs="Times New Roman"/>
          <w:i/>
          <w:color w:val="000000"/>
          <w:sz w:val="28"/>
          <w:szCs w:val="28"/>
          <w:lang w:eastAsia="ru-RU"/>
        </w:rPr>
        <w:t>KF(n) -</w:t>
      </w:r>
      <w:r w:rsidRPr="00852BD8">
        <w:rPr>
          <w:rFonts w:ascii="Times New Roman" w:eastAsia="Times New Roman" w:hAnsi="Times New Roman" w:cs="Times New Roman"/>
          <w:color w:val="000000"/>
          <w:sz w:val="28"/>
          <w:szCs w:val="28"/>
          <w:lang w:eastAsia="ru-RU"/>
        </w:rPr>
        <w:t xml:space="preserve"> 1- я</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зона – 0,30, 2 </w:t>
      </w:r>
      <w:r>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eastAsia="ru-RU"/>
        </w:rPr>
        <w:t xml:space="preserve"> я</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зона – 0,60 и - 3-я зона – 0,70.</w:t>
      </w:r>
    </w:p>
    <w:p w:rsidR="0078149B" w:rsidRDefault="0078149B" w:rsidP="0078149B">
      <w:pPr>
        <w:ind w:left="0"/>
        <w:rPr>
          <w:rFonts w:ascii="Times New Roman" w:eastAsia="Times New Roman" w:hAnsi="Times New Roman" w:cs="Times New Roman"/>
          <w:color w:val="000000"/>
          <w:sz w:val="28"/>
          <w:szCs w:val="28"/>
          <w:lang w:eastAsia="ru-RU"/>
        </w:rPr>
      </w:pPr>
      <w:r w:rsidRPr="00852BD8">
        <w:rPr>
          <w:rFonts w:ascii="Times New Roman" w:hAnsi="Times New Roman" w:cs="Times New Roman"/>
          <w:b/>
          <w:sz w:val="28"/>
          <w:szCs w:val="28"/>
        </w:rPr>
        <w:tab/>
        <w:t xml:space="preserve">    </w:t>
      </w:r>
      <w:r w:rsidRPr="00852BD8">
        <w:rPr>
          <w:rFonts w:ascii="Times New Roman" w:hAnsi="Times New Roman" w:cs="Times New Roman"/>
          <w:sz w:val="28"/>
          <w:szCs w:val="28"/>
        </w:rPr>
        <w:t xml:space="preserve">Рассмотрим </w:t>
      </w:r>
      <w:r w:rsidRPr="00852BD8">
        <w:rPr>
          <w:rFonts w:ascii="Times New Roman" w:eastAsia="Times New Roman" w:hAnsi="Times New Roman" w:cs="Times New Roman"/>
          <w:color w:val="000000"/>
          <w:sz w:val="28"/>
          <w:szCs w:val="28"/>
          <w:lang w:eastAsia="ru-RU"/>
        </w:rPr>
        <w:t>з</w:t>
      </w:r>
      <w:r w:rsidRPr="00852BD8">
        <w:rPr>
          <w:rFonts w:ascii="Times New Roman" w:hAnsi="Times New Roman" w:cs="Times New Roman"/>
          <w:sz w:val="28"/>
          <w:szCs w:val="28"/>
        </w:rPr>
        <w:t xml:space="preserve">начениям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Pr>
          <w:rFonts w:ascii="Times New Roman" w:eastAsia="Times New Roman" w:hAnsi="Times New Roman" w:cs="Times New Roman"/>
          <w:color w:val="000000"/>
          <w:sz w:val="28"/>
          <w:szCs w:val="28"/>
          <w:lang w:eastAsia="ru-RU"/>
        </w:rPr>
        <w:t>вероятности  встречаемости</w:t>
      </w:r>
    </w:p>
    <w:p w:rsidR="0078149B" w:rsidRPr="00AE69E5" w:rsidRDefault="0078149B" w:rsidP="0078149B">
      <w:pPr>
        <w:ind w:left="0" w:firstLine="0"/>
        <w:rPr>
          <w:rFonts w:ascii="Times New Roman" w:hAnsi="Times New Roman" w:cs="Times New Roman"/>
          <w:sz w:val="28"/>
          <w:szCs w:val="28"/>
        </w:rPr>
      </w:pPr>
      <w:r w:rsidRPr="00852BD8">
        <w:rPr>
          <w:rFonts w:ascii="Times New Roman" w:eastAsia="Times New Roman" w:hAnsi="Times New Roman" w:cs="Times New Roman"/>
          <w:color w:val="000000"/>
          <w:sz w:val="28"/>
          <w:szCs w:val="28"/>
          <w:lang w:eastAsia="ru-RU"/>
        </w:rPr>
        <w:t>первой цифры</w:t>
      </w:r>
      <w:r w:rsidRPr="00852BD8">
        <w:rPr>
          <w:rFonts w:ascii="Times New Roman" w:hAnsi="Times New Roman" w:cs="Times New Roman"/>
          <w:sz w:val="28"/>
          <w:szCs w:val="28"/>
        </w:rPr>
        <w:t xml:space="preserve">  полисемии отечественных и английских словарей отечественных  </w:t>
      </w:r>
      <w:r w:rsidRPr="00852BD8">
        <w:rPr>
          <w:rFonts w:ascii="Times New Roman" w:eastAsia="Times New Roman" w:hAnsi="Times New Roman" w:cs="Times New Roman"/>
          <w:color w:val="000000"/>
          <w:sz w:val="28"/>
          <w:szCs w:val="28"/>
          <w:lang w:eastAsia="ru-RU"/>
        </w:rPr>
        <w:t>"Словарь русского языка" (</w:t>
      </w:r>
      <w:r w:rsidRPr="00852BD8">
        <w:rPr>
          <w:rFonts w:ascii="Times New Roman" w:eastAsia="Times New Roman" w:hAnsi="Times New Roman" w:cs="Times New Roman"/>
          <w:b/>
          <w:color w:val="000000"/>
          <w:sz w:val="28"/>
          <w:szCs w:val="28"/>
          <w:lang w:eastAsia="ru-RU"/>
        </w:rPr>
        <w:t>МАС</w:t>
      </w:r>
      <w:r w:rsidRPr="00852BD8">
        <w:rPr>
          <w:rFonts w:ascii="Times New Roman" w:eastAsia="Times New Roman" w:hAnsi="Times New Roman" w:cs="Times New Roman"/>
          <w:color w:val="000000"/>
          <w:sz w:val="28"/>
          <w:szCs w:val="28"/>
          <w:lang w:eastAsia="ru-RU"/>
        </w:rPr>
        <w:t>) под ред. А. П. Евгеньевой (1957-1961);</w:t>
      </w:r>
      <w:r w:rsidRPr="00852BD8">
        <w:rPr>
          <w:rFonts w:ascii="Times New Roman" w:hAnsi="Times New Roman" w:cs="Times New Roman"/>
          <w:sz w:val="28"/>
          <w:szCs w:val="28"/>
        </w:rPr>
        <w:t xml:space="preserve"> </w:t>
      </w:r>
      <w:r w:rsidRPr="00852BD8">
        <w:rPr>
          <w:rFonts w:ascii="Times New Roman" w:eastAsia="Times New Roman" w:hAnsi="Times New Roman" w:cs="Times New Roman"/>
          <w:color w:val="000000"/>
          <w:sz w:val="28"/>
          <w:szCs w:val="28"/>
          <w:lang w:eastAsia="ru-RU"/>
        </w:rPr>
        <w:t>"Словарь языка Пушкина" (</w:t>
      </w:r>
      <w:r w:rsidRPr="00852BD8">
        <w:rPr>
          <w:rFonts w:ascii="Times New Roman" w:eastAsia="Times New Roman" w:hAnsi="Times New Roman" w:cs="Times New Roman"/>
          <w:b/>
          <w:color w:val="000000"/>
          <w:sz w:val="28"/>
          <w:szCs w:val="28"/>
          <w:lang w:eastAsia="ru-RU"/>
        </w:rPr>
        <w:t>СЯП</w:t>
      </w:r>
      <w:r w:rsidRPr="00852BD8">
        <w:rPr>
          <w:rFonts w:ascii="Times New Roman" w:eastAsia="Times New Roman" w:hAnsi="Times New Roman" w:cs="Times New Roman"/>
          <w:color w:val="000000"/>
          <w:sz w:val="28"/>
          <w:szCs w:val="28"/>
          <w:lang w:eastAsia="ru-RU"/>
        </w:rPr>
        <w:t>, 1856-1961), "Словарь русского языка" (</w:t>
      </w:r>
      <w:r w:rsidRPr="00852BD8">
        <w:rPr>
          <w:rFonts w:ascii="Times New Roman" w:eastAsia="Times New Roman" w:hAnsi="Times New Roman" w:cs="Times New Roman"/>
          <w:b/>
          <w:color w:val="000000"/>
          <w:sz w:val="28"/>
          <w:szCs w:val="28"/>
          <w:lang w:eastAsia="ru-RU"/>
        </w:rPr>
        <w:t>СО</w:t>
      </w:r>
      <w:r w:rsidRPr="00852BD8">
        <w:rPr>
          <w:rFonts w:ascii="Times New Roman" w:eastAsia="Times New Roman" w:hAnsi="Times New Roman" w:cs="Times New Roman"/>
          <w:color w:val="000000"/>
          <w:sz w:val="28"/>
          <w:szCs w:val="28"/>
          <w:lang w:eastAsia="ru-RU"/>
        </w:rPr>
        <w:t>) С.И. Ожегова в 4-х т.т.</w:t>
      </w:r>
      <w:r>
        <w:rPr>
          <w:rFonts w:ascii="Times New Roman" w:eastAsia="Times New Roman" w:hAnsi="Times New Roman" w:cs="Times New Roman"/>
          <w:color w:val="000000"/>
          <w:sz w:val="28"/>
          <w:szCs w:val="28"/>
          <w:lang w:eastAsia="ru-RU"/>
        </w:rPr>
        <w:t xml:space="preserve"> (1972 - 9-е издание) и зарубеж</w:t>
      </w:r>
      <w:r w:rsidRPr="00852BD8">
        <w:rPr>
          <w:rFonts w:ascii="Times New Roman" w:eastAsia="Times New Roman" w:hAnsi="Times New Roman" w:cs="Times New Roman"/>
          <w:color w:val="000000"/>
          <w:sz w:val="28"/>
          <w:szCs w:val="28"/>
          <w:lang w:eastAsia="ru-RU"/>
        </w:rPr>
        <w:t>ных словарей "</w:t>
      </w:r>
      <w:r w:rsidRPr="00852BD8">
        <w:rPr>
          <w:rFonts w:ascii="Times New Roman" w:eastAsia="Times New Roman" w:hAnsi="Times New Roman" w:cs="Times New Roman"/>
          <w:color w:val="000000"/>
          <w:sz w:val="28"/>
          <w:szCs w:val="28"/>
          <w:lang w:val="en-US" w:eastAsia="ru-RU"/>
        </w:rPr>
        <w:t>Shorter</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Oxford</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English</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Dictionary</w:t>
      </w:r>
      <w:r w:rsidRPr="00852BD8">
        <w:rPr>
          <w:rFonts w:ascii="Times New Roman" w:eastAsia="Times New Roman" w:hAnsi="Times New Roman" w:cs="Times New Roman"/>
          <w:color w:val="000000"/>
          <w:sz w:val="28"/>
          <w:szCs w:val="28"/>
          <w:lang w:eastAsia="ru-RU"/>
        </w:rPr>
        <w:t>" (</w:t>
      </w:r>
      <w:r w:rsidRPr="00852BD8">
        <w:rPr>
          <w:rFonts w:ascii="Times New Roman" w:eastAsia="Times New Roman" w:hAnsi="Times New Roman" w:cs="Times New Roman"/>
          <w:b/>
          <w:color w:val="000000"/>
          <w:sz w:val="28"/>
          <w:szCs w:val="28"/>
          <w:lang w:val="en-US" w:eastAsia="ru-RU"/>
        </w:rPr>
        <w:t>Shorter</w:t>
      </w:r>
      <w:r w:rsidRPr="00852BD8">
        <w:rPr>
          <w:rFonts w:ascii="Times New Roman" w:eastAsia="Times New Roman" w:hAnsi="Times New Roman" w:cs="Times New Roman"/>
          <w:color w:val="000000"/>
          <w:sz w:val="28"/>
          <w:szCs w:val="28"/>
          <w:lang w:eastAsia="ru-RU"/>
        </w:rPr>
        <w:t xml:space="preserve">, 1962) и </w:t>
      </w:r>
      <w:r w:rsidRPr="00852BD8">
        <w:rPr>
          <w:rFonts w:ascii="Times New Roman" w:eastAsia="Times New Roman" w:hAnsi="Times New Roman" w:cs="Times New Roman"/>
          <w:color w:val="000000"/>
          <w:sz w:val="28"/>
          <w:szCs w:val="28"/>
          <w:lang w:val="en-US" w:eastAsia="ru-RU"/>
        </w:rPr>
        <w:t>A</w:t>
      </w:r>
      <w:r w:rsidRPr="00852BD8">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val="en-US" w:eastAsia="ru-RU"/>
        </w:rPr>
        <w:t>S</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Hornby</w:t>
      </w:r>
      <w:r w:rsidRPr="00852BD8">
        <w:rPr>
          <w:rFonts w:ascii="Times New Roman" w:eastAsia="Times New Roman" w:hAnsi="Times New Roman" w:cs="Times New Roman"/>
          <w:color w:val="000000"/>
          <w:sz w:val="28"/>
          <w:szCs w:val="28"/>
          <w:lang w:eastAsia="ru-RU"/>
        </w:rPr>
        <w:t>. "</w:t>
      </w:r>
      <w:r w:rsidRPr="00852BD8">
        <w:rPr>
          <w:rFonts w:ascii="Times New Roman" w:eastAsia="Times New Roman" w:hAnsi="Times New Roman" w:cs="Times New Roman"/>
          <w:color w:val="000000"/>
          <w:sz w:val="28"/>
          <w:szCs w:val="28"/>
          <w:lang w:val="en-US" w:eastAsia="ru-RU"/>
        </w:rPr>
        <w:t>Oxford</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Advanced</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Learner</w:t>
      </w:r>
      <w:r w:rsidRPr="00852BD8">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val="en-US" w:eastAsia="ru-RU"/>
        </w:rPr>
        <w:t>s</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Dictionary</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of</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Cent</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English</w:t>
      </w:r>
      <w:r w:rsidRPr="00852BD8">
        <w:rPr>
          <w:rFonts w:ascii="Times New Roman" w:eastAsia="Times New Roman" w:hAnsi="Times New Roman" w:cs="Times New Roman"/>
          <w:color w:val="000000"/>
          <w:sz w:val="28"/>
          <w:szCs w:val="28"/>
          <w:lang w:eastAsia="ru-RU"/>
        </w:rPr>
        <w:t>" (</w:t>
      </w:r>
      <w:r w:rsidRPr="00852BD8">
        <w:rPr>
          <w:rFonts w:ascii="Times New Roman" w:eastAsia="Times New Roman" w:hAnsi="Times New Roman" w:cs="Times New Roman"/>
          <w:b/>
          <w:color w:val="000000"/>
          <w:sz w:val="28"/>
          <w:szCs w:val="28"/>
          <w:lang w:val="en-US" w:eastAsia="ru-RU"/>
        </w:rPr>
        <w:t>Hornsby</w:t>
      </w:r>
      <w:r w:rsidRPr="00852BD8">
        <w:rPr>
          <w:rFonts w:ascii="Times New Roman" w:eastAsia="Times New Roman" w:hAnsi="Times New Roman" w:cs="Times New Roman"/>
          <w:color w:val="000000"/>
          <w:sz w:val="28"/>
          <w:szCs w:val="28"/>
          <w:lang w:eastAsia="ru-RU"/>
        </w:rPr>
        <w:t>, 1982) табл. 4 – 9.</w:t>
      </w:r>
    </w:p>
    <w:p w:rsidR="0078149B" w:rsidRPr="00852BD8" w:rsidRDefault="0078149B" w:rsidP="0078149B">
      <w:pPr>
        <w:ind w:left="0"/>
        <w:rPr>
          <w:rFonts w:ascii="Times New Roman" w:eastAsia="Times New Roman" w:hAnsi="Times New Roman" w:cs="Times New Roman"/>
          <w:color w:val="000000"/>
          <w:sz w:val="28"/>
          <w:szCs w:val="28"/>
          <w:lang w:eastAsia="ru-RU"/>
        </w:rPr>
      </w:pPr>
      <w:r w:rsidRPr="00852BD8">
        <w:rPr>
          <w:rFonts w:ascii="Times New Roman" w:eastAsia="Times New Roman" w:hAnsi="Times New Roman" w:cs="Times New Roman"/>
          <w:color w:val="000000"/>
          <w:sz w:val="28"/>
          <w:szCs w:val="28"/>
          <w:lang w:eastAsia="ru-RU"/>
        </w:rPr>
        <w:t xml:space="preserve">                        Ранее нами показано, что имеются три зоны вероятности </w:t>
      </w:r>
      <w:r>
        <w:rPr>
          <w:rFonts w:ascii="Times New Roman" w:eastAsia="Times New Roman" w:hAnsi="Times New Roman" w:cs="Times New Roman"/>
          <w:color w:val="000000"/>
          <w:sz w:val="28"/>
          <w:szCs w:val="28"/>
          <w:lang w:eastAsia="ru-RU"/>
        </w:rPr>
        <w:t>встречаемости</w:t>
      </w:r>
      <w:r w:rsidRPr="00852BD8">
        <w:rPr>
          <w:rFonts w:ascii="Times New Roman" w:eastAsia="Times New Roman" w:hAnsi="Times New Roman" w:cs="Times New Roman"/>
          <w:color w:val="000000"/>
          <w:sz w:val="28"/>
          <w:szCs w:val="28"/>
          <w:lang w:eastAsia="ru-RU"/>
        </w:rPr>
        <w:t xml:space="preserve"> первых цифр: 1-я зона - 1-я цифра, 2-я зона – 2-я и 3-я цифры и 3-я зона – 4-я - 7-я цифры.</w:t>
      </w:r>
    </w:p>
    <w:p w:rsidR="0078149B" w:rsidRPr="00852BD8" w:rsidRDefault="0078149B" w:rsidP="0078149B">
      <w:pPr>
        <w:ind w:left="0"/>
        <w:rPr>
          <w:rFonts w:ascii="Times New Roman" w:eastAsia="Times New Roman" w:hAnsi="Times New Roman" w:cs="Times New Roman"/>
          <w:color w:val="000000"/>
          <w:sz w:val="28"/>
          <w:szCs w:val="28"/>
          <w:lang w:eastAsia="ru-RU"/>
        </w:rPr>
      </w:pPr>
      <w:r w:rsidRPr="00852BD8">
        <w:rPr>
          <w:rFonts w:ascii="Times New Roman" w:eastAsia="Times New Roman" w:hAnsi="Times New Roman" w:cs="Times New Roman"/>
          <w:color w:val="000000"/>
          <w:sz w:val="28"/>
          <w:szCs w:val="28"/>
          <w:lang w:eastAsia="ru-RU"/>
        </w:rPr>
        <w:t xml:space="preserve">                        </w:t>
      </w:r>
      <w:r w:rsidRPr="00852BD8">
        <w:rPr>
          <w:rFonts w:ascii="Times New Roman" w:hAnsi="Times New Roman" w:cs="Times New Roman"/>
          <w:sz w:val="28"/>
          <w:szCs w:val="28"/>
        </w:rPr>
        <w:t xml:space="preserve">Полученные </w:t>
      </w:r>
      <w:r w:rsidRPr="00852BD8">
        <w:rPr>
          <w:rFonts w:ascii="Times New Roman" w:eastAsia="Times New Roman" w:hAnsi="Times New Roman" w:cs="Times New Roman"/>
          <w:color w:val="000000"/>
          <w:sz w:val="28"/>
          <w:szCs w:val="28"/>
          <w:lang w:eastAsia="ru-RU"/>
        </w:rPr>
        <w:t>з</w:t>
      </w:r>
      <w:r w:rsidRPr="00852BD8">
        <w:rPr>
          <w:rFonts w:ascii="Times New Roman" w:hAnsi="Times New Roman" w:cs="Times New Roman"/>
          <w:sz w:val="28"/>
          <w:szCs w:val="28"/>
        </w:rPr>
        <w:t xml:space="preserve">начения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вероятности  встречаемости первой цифры</w:t>
      </w:r>
      <w:r w:rsidRPr="00852BD8">
        <w:rPr>
          <w:rFonts w:ascii="Times New Roman" w:hAnsi="Times New Roman" w:cs="Times New Roman"/>
          <w:sz w:val="28"/>
          <w:szCs w:val="28"/>
        </w:rPr>
        <w:t xml:space="preserve"> полисемии русских словарей МАС, ССРЛ</w:t>
      </w:r>
      <w:r>
        <w:rPr>
          <w:rFonts w:ascii="Times New Roman" w:hAnsi="Times New Roman" w:cs="Times New Roman"/>
          <w:sz w:val="28"/>
          <w:szCs w:val="28"/>
        </w:rPr>
        <w:t>Я</w:t>
      </w:r>
      <w:r w:rsidRPr="00852BD8">
        <w:rPr>
          <w:rFonts w:ascii="Times New Roman" w:hAnsi="Times New Roman" w:cs="Times New Roman"/>
          <w:sz w:val="28"/>
          <w:szCs w:val="28"/>
        </w:rPr>
        <w:t>, СЯП и СО  составили по трем зонам МАС, ССРЛ</w:t>
      </w:r>
      <w:r>
        <w:rPr>
          <w:rFonts w:ascii="Times New Roman" w:hAnsi="Times New Roman" w:cs="Times New Roman"/>
          <w:sz w:val="28"/>
          <w:szCs w:val="28"/>
        </w:rPr>
        <w:t>Я</w:t>
      </w:r>
      <w:r w:rsidRPr="00852BD8">
        <w:rPr>
          <w:rFonts w:ascii="Times New Roman" w:hAnsi="Times New Roman" w:cs="Times New Roman"/>
          <w:sz w:val="28"/>
          <w:szCs w:val="28"/>
        </w:rPr>
        <w:t>, СЯП и СО</w:t>
      </w:r>
      <w:r w:rsidRPr="00852BD8">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1-я зона и 2</w:t>
      </w:r>
      <w:r w:rsidRPr="00852BD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я</w:t>
      </w:r>
      <w:r w:rsidRPr="00852BD8">
        <w:rPr>
          <w:rFonts w:ascii="Times New Roman" w:eastAsia="Times New Roman" w:hAnsi="Times New Roman" w:cs="Times New Roman"/>
          <w:color w:val="000000"/>
          <w:sz w:val="28"/>
          <w:szCs w:val="28"/>
          <w:lang w:eastAsia="ru-RU"/>
        </w:rPr>
        <w:t xml:space="preserve"> зона по 0,30, а 3-я зона 0,23, 0,24, 0,18 и 0,24. Для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МАС, ССРЛ</w:t>
      </w:r>
      <w:r>
        <w:rPr>
          <w:rFonts w:ascii="Times New Roman" w:hAnsi="Times New Roman" w:cs="Times New Roman"/>
          <w:sz w:val="28"/>
          <w:szCs w:val="28"/>
        </w:rPr>
        <w:t>Я</w:t>
      </w:r>
      <w:r w:rsidRPr="00852BD8">
        <w:rPr>
          <w:rFonts w:ascii="Times New Roman" w:hAnsi="Times New Roman" w:cs="Times New Roman"/>
          <w:sz w:val="28"/>
          <w:szCs w:val="28"/>
        </w:rPr>
        <w:t>, СЯП и СО</w:t>
      </w:r>
      <w:r w:rsidRPr="00852BD8">
        <w:rPr>
          <w:rFonts w:ascii="Times New Roman" w:eastAsia="Times New Roman" w:hAnsi="Times New Roman" w:cs="Times New Roman"/>
          <w:i/>
          <w:color w:val="000000"/>
          <w:sz w:val="28"/>
          <w:szCs w:val="28"/>
          <w:lang w:eastAsia="ru-RU"/>
        </w:rPr>
        <w:t xml:space="preserve"> </w:t>
      </w:r>
      <w:r w:rsidRPr="00F0652A">
        <w:rPr>
          <w:rFonts w:ascii="Times New Roman" w:eastAsia="Times New Roman" w:hAnsi="Times New Roman" w:cs="Times New Roman"/>
          <w:color w:val="000000"/>
          <w:sz w:val="28"/>
          <w:szCs w:val="28"/>
          <w:lang w:eastAsia="ru-RU"/>
        </w:rPr>
        <w:t xml:space="preserve"> они составили</w:t>
      </w:r>
      <w:r>
        <w:rPr>
          <w:rFonts w:ascii="Times New Roman" w:eastAsia="Times New Roman" w:hAnsi="Times New Roman" w:cs="Times New Roman"/>
          <w:color w:val="000000"/>
          <w:sz w:val="28"/>
          <w:szCs w:val="28"/>
          <w:lang w:eastAsia="ru-RU"/>
        </w:rPr>
        <w:t xml:space="preserve"> 1-</w:t>
      </w:r>
      <w:r w:rsidRPr="00852BD8">
        <w:rPr>
          <w:rFonts w:ascii="Times New Roman" w:eastAsia="Times New Roman" w:hAnsi="Times New Roman" w:cs="Times New Roman"/>
          <w:color w:val="000000"/>
          <w:sz w:val="28"/>
          <w:szCs w:val="28"/>
          <w:lang w:eastAsia="ru-RU"/>
        </w:rPr>
        <w:t>я зона – 0,30, 2 – я зона – 0,60, соответственно, а для   3-й зоны – 0,88, 0,84, 0,78 и 0,85, соответственно (табл. 4-7)..</w:t>
      </w: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Pr>
          <w:rFonts w:ascii="Times New Roman" w:hAnsi="Times New Roman" w:cs="Times New Roman"/>
          <w:b/>
          <w:sz w:val="28"/>
          <w:szCs w:val="28"/>
        </w:rPr>
        <w:t xml:space="preserve">      Таблица 3</w:t>
      </w:r>
      <w:r w:rsidRPr="00852BD8">
        <w:rPr>
          <w:rFonts w:ascii="Times New Roman" w:hAnsi="Times New Roman" w:cs="Times New Roman"/>
          <w:b/>
          <w:sz w:val="28"/>
          <w:szCs w:val="28"/>
        </w:rPr>
        <w:t>.</w:t>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rPr>
          <w:rFonts w:ascii="Times New Roman" w:eastAsia="Times New Roman" w:hAnsi="Times New Roman" w:cs="Times New Roman"/>
          <w:color w:val="000000"/>
          <w:sz w:val="28"/>
          <w:szCs w:val="28"/>
          <w:lang w:eastAsia="ru-RU"/>
        </w:rPr>
      </w:pPr>
      <w:r w:rsidRPr="00852BD8">
        <w:rPr>
          <w:rFonts w:ascii="Times New Roman" w:hAnsi="Times New Roman" w:cs="Times New Roman"/>
          <w:sz w:val="28"/>
          <w:szCs w:val="28"/>
        </w:rPr>
        <w:t>Значения</w:t>
      </w:r>
      <w:r w:rsidRPr="00852BD8">
        <w:rPr>
          <w:rFonts w:ascii="Times New Roman" w:hAnsi="Times New Roman" w:cs="Times New Roman"/>
          <w:b/>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w:t>
      </w:r>
    </w:p>
    <w:p w:rsidR="0078149B" w:rsidRDefault="0078149B" w:rsidP="0078149B">
      <w:pPr>
        <w:rPr>
          <w:rFonts w:ascii="Times New Roman" w:hAnsi="Times New Roman" w:cs="Times New Roman"/>
          <w:b/>
          <w:sz w:val="28"/>
          <w:szCs w:val="28"/>
        </w:rPr>
      </w:pPr>
      <w:r w:rsidRPr="00852BD8">
        <w:rPr>
          <w:rFonts w:ascii="Times New Roman" w:eastAsia="Times New Roman" w:hAnsi="Times New Roman" w:cs="Times New Roman"/>
          <w:color w:val="000000"/>
          <w:sz w:val="28"/>
          <w:szCs w:val="28"/>
          <w:lang w:eastAsia="ru-RU"/>
        </w:rPr>
        <w:t>первой цифры  словаря МА</w:t>
      </w:r>
      <w:r>
        <w:rPr>
          <w:rFonts w:ascii="Times New Roman" w:eastAsia="Times New Roman" w:hAnsi="Times New Roman" w:cs="Times New Roman"/>
          <w:color w:val="000000"/>
          <w:sz w:val="28"/>
          <w:szCs w:val="28"/>
          <w:lang w:eastAsia="ru-RU"/>
        </w:rPr>
        <w:t>С.</w:t>
      </w:r>
    </w:p>
    <w:p w:rsidR="0078149B" w:rsidRPr="00852BD8" w:rsidRDefault="0078149B" w:rsidP="0078149B">
      <w:pPr>
        <w:rPr>
          <w:rFonts w:ascii="Times New Roman" w:hAnsi="Times New Roman" w:cs="Times New Roman"/>
          <w:b/>
          <w:sz w:val="28"/>
          <w:szCs w:val="28"/>
        </w:rPr>
      </w:pPr>
    </w:p>
    <w:tbl>
      <w:tblPr>
        <w:tblW w:w="5597" w:type="dxa"/>
        <w:jc w:val="center"/>
        <w:tblInd w:w="1169" w:type="dxa"/>
        <w:tblLook w:val="04A0"/>
      </w:tblPr>
      <w:tblGrid>
        <w:gridCol w:w="1406"/>
        <w:gridCol w:w="174"/>
        <w:gridCol w:w="818"/>
        <w:gridCol w:w="976"/>
        <w:gridCol w:w="1287"/>
        <w:gridCol w:w="936"/>
      </w:tblGrid>
      <w:tr w:rsidR="0078149B" w:rsidRPr="009B5ED3" w:rsidTr="00C568C1">
        <w:trPr>
          <w:trHeight w:val="540"/>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b/>
                <w:bCs/>
                <w:color w:val="000000"/>
                <w:sz w:val="20"/>
                <w:szCs w:val="20"/>
                <w:lang w:eastAsia="ru-RU"/>
              </w:rPr>
            </w:pPr>
            <w:r w:rsidRPr="009B5ED3">
              <w:rPr>
                <w:rFonts w:ascii="Times New Roman" w:eastAsia="Times New Roman" w:hAnsi="Times New Roman" w:cs="Times New Roman"/>
                <w:b/>
                <w:bCs/>
                <w:color w:val="000000"/>
                <w:sz w:val="20"/>
                <w:szCs w:val="20"/>
                <w:lang w:eastAsia="ru-RU"/>
              </w:rPr>
              <w:t>МАС</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9B5ED3" w:rsidTr="00C568C1">
        <w:trPr>
          <w:trHeight w:val="420"/>
          <w:jc w:val="center"/>
        </w:trPr>
        <w:tc>
          <w:tcPr>
            <w:tcW w:w="1580"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Первая </w:t>
            </w:r>
            <w:r w:rsidRPr="009B5ED3">
              <w:rPr>
                <w:rFonts w:ascii="Times New Roman" w:eastAsia="Times New Roman" w:hAnsi="Times New Roman" w:cs="Times New Roman"/>
                <w:color w:val="000000"/>
                <w:sz w:val="20"/>
                <w:szCs w:val="20"/>
                <w:lang w:eastAsia="ru-RU"/>
              </w:rPr>
              <w:t>цифра</w:t>
            </w:r>
          </w:p>
        </w:tc>
        <w:tc>
          <w:tcPr>
            <w:tcW w:w="81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i/>
                <w:color w:val="000000"/>
                <w:sz w:val="20"/>
                <w:szCs w:val="20"/>
                <w:lang w:eastAsia="ru-RU"/>
              </w:rPr>
              <w:t xml:space="preserve"> F(n) </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Кумуля-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тивные</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KF(n)</w:t>
            </w:r>
          </w:p>
        </w:tc>
      </w:tr>
      <w:tr w:rsidR="0078149B" w:rsidRPr="009B5ED3" w:rsidTr="00C568C1">
        <w:trPr>
          <w:trHeight w:val="420"/>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0,176</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13</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0,477</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0,125</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0,602</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0,097</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18</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0,699</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0,079</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19</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19</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lastRenderedPageBreak/>
              <w:t>7</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0,058</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20</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0,836</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8</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20</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0,836</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0,046</w:t>
            </w: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23</w:t>
            </w: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0,882</w:t>
            </w:r>
          </w:p>
        </w:tc>
      </w:tr>
      <w:tr w:rsidR="0078149B" w:rsidRPr="009B5ED3" w:rsidTr="00C568C1">
        <w:trPr>
          <w:trHeight w:val="405"/>
          <w:jc w:val="center"/>
        </w:trPr>
        <w:tc>
          <w:tcPr>
            <w:tcW w:w="140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2" w:type="dxa"/>
            <w:gridSpan w:val="2"/>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23</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1287"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3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r>
    </w:tbl>
    <w:p w:rsidR="0078149B" w:rsidRPr="00852BD8" w:rsidRDefault="0078149B" w:rsidP="0078149B">
      <w:pPr>
        <w:rPr>
          <w:rFonts w:ascii="Times New Roman" w:hAnsi="Times New Roman" w:cs="Times New Roman"/>
          <w:b/>
          <w:sz w:val="28"/>
          <w:szCs w:val="28"/>
          <w:lang w:val="en-US"/>
        </w:rPr>
      </w:pPr>
    </w:p>
    <w:p w:rsidR="0078149B" w:rsidRPr="00852BD8" w:rsidRDefault="0078149B" w:rsidP="0078149B">
      <w:pPr>
        <w:rPr>
          <w:rFonts w:ascii="Times New Roman" w:hAnsi="Times New Roman" w:cs="Times New Roman"/>
          <w:b/>
          <w:sz w:val="28"/>
          <w:szCs w:val="28"/>
          <w:lang w:val="en-US"/>
        </w:rPr>
      </w:pPr>
    </w:p>
    <w:p w:rsidR="0078149B" w:rsidRPr="00852BD8" w:rsidRDefault="0078149B" w:rsidP="0078149B">
      <w:pPr>
        <w:ind w:left="0" w:firstLine="0"/>
        <w:rPr>
          <w:rFonts w:ascii="Times New Roman" w:hAnsi="Times New Roman" w:cs="Times New Roman"/>
          <w:b/>
          <w:sz w:val="28"/>
          <w:szCs w:val="28"/>
        </w:rPr>
      </w:pPr>
      <w:r w:rsidRPr="00852BD8">
        <w:rPr>
          <w:rFonts w:ascii="Times New Roman" w:hAnsi="Times New Roman" w:cs="Times New Roman"/>
          <w:b/>
          <w:sz w:val="28"/>
          <w:szCs w:val="28"/>
        </w:rPr>
        <w:t xml:space="preserve">  </w:t>
      </w:r>
      <w:r>
        <w:rPr>
          <w:rFonts w:ascii="Times New Roman" w:hAnsi="Times New Roman" w:cs="Times New Roman"/>
          <w:b/>
          <w:sz w:val="28"/>
          <w:szCs w:val="28"/>
        </w:rPr>
        <w:t>Таблица 4</w:t>
      </w:r>
      <w:r w:rsidRPr="00852BD8">
        <w:rPr>
          <w:rFonts w:ascii="Times New Roman" w:hAnsi="Times New Roman" w:cs="Times New Roman"/>
          <w:b/>
          <w:sz w:val="28"/>
          <w:szCs w:val="28"/>
        </w:rPr>
        <w:t>.</w:t>
      </w:r>
    </w:p>
    <w:p w:rsidR="0078149B" w:rsidRPr="00852BD8" w:rsidRDefault="0078149B" w:rsidP="0078149B">
      <w:pPr>
        <w:ind w:left="0" w:firstLine="0"/>
        <w:rPr>
          <w:rFonts w:ascii="Times New Roman" w:hAnsi="Times New Roman" w:cs="Times New Roman"/>
          <w:b/>
          <w:sz w:val="28"/>
          <w:szCs w:val="28"/>
        </w:rPr>
      </w:pPr>
    </w:p>
    <w:p w:rsidR="0078149B" w:rsidRPr="00852BD8" w:rsidRDefault="0078149B" w:rsidP="0078149B">
      <w:pPr>
        <w:rPr>
          <w:rFonts w:ascii="Times New Roman" w:eastAsia="Times New Roman" w:hAnsi="Times New Roman" w:cs="Times New Roman"/>
          <w:color w:val="000000"/>
          <w:sz w:val="28"/>
          <w:szCs w:val="28"/>
          <w:lang w:eastAsia="ru-RU"/>
        </w:rPr>
      </w:pPr>
      <w:r w:rsidRPr="00852BD8">
        <w:rPr>
          <w:rFonts w:ascii="Times New Roman" w:hAnsi="Times New Roman" w:cs="Times New Roman"/>
          <w:sz w:val="28"/>
          <w:szCs w:val="28"/>
        </w:rPr>
        <w:t>Значения</w:t>
      </w:r>
      <w:r w:rsidRPr="00852BD8">
        <w:rPr>
          <w:rFonts w:ascii="Times New Roman" w:hAnsi="Times New Roman" w:cs="Times New Roman"/>
          <w:b/>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w:t>
      </w:r>
    </w:p>
    <w:p w:rsidR="0078149B" w:rsidRPr="00852BD8" w:rsidRDefault="0078149B" w:rsidP="0078149B">
      <w:pPr>
        <w:rPr>
          <w:rFonts w:ascii="Times New Roman" w:hAnsi="Times New Roman" w:cs="Times New Roman"/>
          <w:b/>
          <w:sz w:val="28"/>
          <w:szCs w:val="28"/>
        </w:rPr>
      </w:pPr>
      <w:r w:rsidRPr="00852BD8">
        <w:rPr>
          <w:rFonts w:ascii="Times New Roman" w:eastAsia="Times New Roman" w:hAnsi="Times New Roman" w:cs="Times New Roman"/>
          <w:color w:val="000000"/>
          <w:sz w:val="28"/>
          <w:szCs w:val="28"/>
          <w:lang w:eastAsia="ru-RU"/>
        </w:rPr>
        <w:t>первой цифры  словаря ССРЛЯ</w:t>
      </w:r>
    </w:p>
    <w:p w:rsidR="0078149B" w:rsidRPr="00852BD8" w:rsidRDefault="0078149B" w:rsidP="0078149B">
      <w:pPr>
        <w:ind w:left="0" w:firstLine="0"/>
        <w:rPr>
          <w:rFonts w:ascii="Times New Roman" w:hAnsi="Times New Roman" w:cs="Times New Roman"/>
          <w:b/>
          <w:sz w:val="28"/>
          <w:szCs w:val="28"/>
        </w:rPr>
      </w:pPr>
    </w:p>
    <w:tbl>
      <w:tblPr>
        <w:tblW w:w="5166" w:type="dxa"/>
        <w:jc w:val="center"/>
        <w:tblInd w:w="1668" w:type="dxa"/>
        <w:tblLook w:val="04A0"/>
      </w:tblPr>
      <w:tblGrid>
        <w:gridCol w:w="1203"/>
        <w:gridCol w:w="992"/>
        <w:gridCol w:w="968"/>
        <w:gridCol w:w="999"/>
        <w:gridCol w:w="1004"/>
      </w:tblGrid>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ССРЛЯ</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Первая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цифра</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i/>
                <w:color w:val="000000"/>
                <w:sz w:val="20"/>
                <w:szCs w:val="20"/>
                <w:lang w:eastAsia="ru-RU"/>
              </w:rPr>
              <w:t>F(n)</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Кумуля-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тивные числа</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i/>
                <w:color w:val="000000"/>
                <w:sz w:val="20"/>
                <w:szCs w:val="20"/>
                <w:lang w:eastAsia="ru-RU"/>
              </w:rPr>
              <w:t>KF(n)</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14</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14</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0,176</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18</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0,477</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0,125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24</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0,602</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0,097</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25</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0,699</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0,079</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26</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26</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0,058</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28</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0,836</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0,051</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29</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0,887</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0,046</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30</w:t>
            </w: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0,933</w:t>
            </w:r>
          </w:p>
        </w:tc>
      </w:tr>
      <w:tr w:rsidR="0078149B" w:rsidRPr="009B5ED3" w:rsidTr="00C568C1">
        <w:trPr>
          <w:trHeight w:val="405"/>
          <w:jc w:val="center"/>
        </w:trPr>
        <w:tc>
          <w:tcPr>
            <w:tcW w:w="1203"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100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bl>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ind w:left="0" w:firstLine="0"/>
        <w:rPr>
          <w:rFonts w:ascii="Times New Roman" w:hAnsi="Times New Roman" w:cs="Times New Roman"/>
          <w:b/>
          <w:sz w:val="28"/>
          <w:szCs w:val="28"/>
        </w:rPr>
      </w:pPr>
      <w:r>
        <w:rPr>
          <w:rFonts w:ascii="Times New Roman" w:hAnsi="Times New Roman" w:cs="Times New Roman"/>
          <w:b/>
          <w:sz w:val="28"/>
          <w:szCs w:val="28"/>
        </w:rPr>
        <w:t xml:space="preserve"> </w:t>
      </w:r>
      <w:r w:rsidRPr="00852BD8">
        <w:rPr>
          <w:rFonts w:ascii="Times New Roman" w:hAnsi="Times New Roman" w:cs="Times New Roman"/>
          <w:b/>
          <w:sz w:val="28"/>
          <w:szCs w:val="28"/>
        </w:rPr>
        <w:t xml:space="preserve"> Т</w:t>
      </w:r>
      <w:r>
        <w:rPr>
          <w:rFonts w:ascii="Times New Roman" w:hAnsi="Times New Roman" w:cs="Times New Roman"/>
          <w:b/>
          <w:sz w:val="28"/>
          <w:szCs w:val="28"/>
        </w:rPr>
        <w:t>аблица 5</w:t>
      </w:r>
      <w:r w:rsidRPr="00852BD8">
        <w:rPr>
          <w:rFonts w:ascii="Times New Roman" w:hAnsi="Times New Roman" w:cs="Times New Roman"/>
          <w:b/>
          <w:sz w:val="28"/>
          <w:szCs w:val="28"/>
        </w:rPr>
        <w:t>.</w:t>
      </w: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eastAsia="Times New Roman" w:hAnsi="Times New Roman" w:cs="Times New Roman"/>
          <w:color w:val="000000"/>
          <w:sz w:val="28"/>
          <w:szCs w:val="28"/>
          <w:lang w:eastAsia="ru-RU"/>
        </w:rPr>
      </w:pPr>
      <w:r w:rsidRPr="00852BD8">
        <w:rPr>
          <w:rFonts w:ascii="Times New Roman" w:hAnsi="Times New Roman" w:cs="Times New Roman"/>
          <w:sz w:val="28"/>
          <w:szCs w:val="28"/>
        </w:rPr>
        <w:t>Значения</w:t>
      </w:r>
      <w:r w:rsidRPr="00852BD8">
        <w:rPr>
          <w:rFonts w:ascii="Times New Roman" w:hAnsi="Times New Roman" w:cs="Times New Roman"/>
          <w:b/>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w:t>
      </w:r>
    </w:p>
    <w:p w:rsidR="0078149B" w:rsidRDefault="0078149B" w:rsidP="0078149B">
      <w:pPr>
        <w:rPr>
          <w:rFonts w:ascii="Times New Roman" w:hAnsi="Times New Roman" w:cs="Times New Roman"/>
          <w:b/>
          <w:sz w:val="28"/>
          <w:szCs w:val="28"/>
        </w:rPr>
      </w:pPr>
      <w:r w:rsidRPr="00852BD8">
        <w:rPr>
          <w:rFonts w:ascii="Times New Roman" w:eastAsia="Times New Roman" w:hAnsi="Times New Roman" w:cs="Times New Roman"/>
          <w:color w:val="000000"/>
          <w:sz w:val="28"/>
          <w:szCs w:val="28"/>
          <w:lang w:eastAsia="ru-RU"/>
        </w:rPr>
        <w:t>первой цифры  словаря СЯП</w:t>
      </w:r>
    </w:p>
    <w:p w:rsidR="0078149B" w:rsidRPr="00852BD8" w:rsidRDefault="0078149B" w:rsidP="0078149B">
      <w:pPr>
        <w:rPr>
          <w:rFonts w:ascii="Times New Roman" w:hAnsi="Times New Roman" w:cs="Times New Roman"/>
          <w:b/>
          <w:sz w:val="28"/>
          <w:szCs w:val="28"/>
        </w:rPr>
      </w:pPr>
    </w:p>
    <w:tbl>
      <w:tblPr>
        <w:tblW w:w="5406" w:type="dxa"/>
        <w:tblInd w:w="1552" w:type="dxa"/>
        <w:tblLook w:val="04A0"/>
      </w:tblPr>
      <w:tblGrid>
        <w:gridCol w:w="1479"/>
        <w:gridCol w:w="992"/>
        <w:gridCol w:w="968"/>
        <w:gridCol w:w="968"/>
        <w:gridCol w:w="999"/>
      </w:tblGrid>
      <w:tr w:rsidR="0078149B" w:rsidRPr="009B5ED3" w:rsidTr="00C568C1">
        <w:trPr>
          <w:trHeight w:val="540"/>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bCs/>
                <w:color w:val="000000"/>
                <w:sz w:val="20"/>
                <w:szCs w:val="20"/>
                <w:lang w:eastAsia="ru-RU"/>
              </w:rPr>
              <w:t>СЯП</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9B5ED3" w:rsidTr="00C568C1">
        <w:trPr>
          <w:trHeight w:val="420"/>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Первая цифра</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 xml:space="preserve">F(n) </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Кумуля-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тивные числа</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KF(n)</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0,176</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10</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0,477</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0,125</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12</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0,602</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lastRenderedPageBreak/>
              <w:t>4</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0,097</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13</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0,699</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0,079</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16</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0,829</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0,046</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17</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0,875</w:t>
            </w:r>
          </w:p>
        </w:tc>
      </w:tr>
      <w:tr w:rsidR="0078149B" w:rsidRPr="009B5ED3" w:rsidTr="00C568C1">
        <w:trPr>
          <w:trHeight w:val="405"/>
        </w:trPr>
        <w:tc>
          <w:tcPr>
            <w:tcW w:w="147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17</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bl>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Таблица </w:t>
      </w:r>
      <w:r>
        <w:rPr>
          <w:rFonts w:ascii="Times New Roman" w:hAnsi="Times New Roman" w:cs="Times New Roman"/>
          <w:b/>
          <w:sz w:val="28"/>
          <w:szCs w:val="28"/>
        </w:rPr>
        <w:t>6</w:t>
      </w:r>
      <w:r w:rsidRPr="00852BD8">
        <w:rPr>
          <w:rFonts w:ascii="Times New Roman" w:hAnsi="Times New Roman" w:cs="Times New Roman"/>
          <w:b/>
          <w:sz w:val="28"/>
          <w:szCs w:val="28"/>
        </w:rPr>
        <w:t>.</w:t>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rPr>
          <w:rFonts w:ascii="Times New Roman" w:eastAsia="Times New Roman" w:hAnsi="Times New Roman" w:cs="Times New Roman"/>
          <w:color w:val="000000"/>
          <w:sz w:val="28"/>
          <w:szCs w:val="28"/>
          <w:lang w:eastAsia="ru-RU"/>
        </w:rPr>
      </w:pPr>
      <w:r w:rsidRPr="00852BD8">
        <w:rPr>
          <w:rFonts w:ascii="Times New Roman" w:hAnsi="Times New Roman" w:cs="Times New Roman"/>
          <w:sz w:val="28"/>
          <w:szCs w:val="28"/>
        </w:rPr>
        <w:t>Значения</w:t>
      </w:r>
      <w:r w:rsidRPr="00852BD8">
        <w:rPr>
          <w:rFonts w:ascii="Times New Roman" w:hAnsi="Times New Roman" w:cs="Times New Roman"/>
          <w:b/>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w:t>
      </w:r>
    </w:p>
    <w:p w:rsidR="0078149B" w:rsidRPr="00852BD8" w:rsidRDefault="0078149B" w:rsidP="0078149B">
      <w:pPr>
        <w:rPr>
          <w:rFonts w:ascii="Times New Roman" w:hAnsi="Times New Roman" w:cs="Times New Roman"/>
          <w:b/>
          <w:sz w:val="28"/>
          <w:szCs w:val="28"/>
        </w:rPr>
      </w:pPr>
      <w:r w:rsidRPr="00852BD8">
        <w:rPr>
          <w:rFonts w:ascii="Times New Roman" w:eastAsia="Times New Roman" w:hAnsi="Times New Roman" w:cs="Times New Roman"/>
          <w:color w:val="000000"/>
          <w:sz w:val="28"/>
          <w:szCs w:val="28"/>
          <w:lang w:eastAsia="ru-RU"/>
        </w:rPr>
        <w:t>первой цифры  словаря СО</w:t>
      </w:r>
    </w:p>
    <w:tbl>
      <w:tblPr>
        <w:tblpPr w:leftFromText="180" w:rightFromText="180" w:vertAnchor="text" w:horzAnchor="margin" w:tblpXSpec="center" w:tblpY="163"/>
        <w:tblW w:w="5229" w:type="dxa"/>
        <w:tblLook w:val="04A0"/>
      </w:tblPr>
      <w:tblGrid>
        <w:gridCol w:w="1286"/>
        <w:gridCol w:w="992"/>
        <w:gridCol w:w="976"/>
        <w:gridCol w:w="976"/>
        <w:gridCol w:w="999"/>
      </w:tblGrid>
      <w:tr w:rsidR="0078149B" w:rsidRPr="009B5ED3" w:rsidTr="00C568C1">
        <w:trPr>
          <w:trHeight w:val="540"/>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СО</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9B5ED3" w:rsidTr="00C568C1">
        <w:trPr>
          <w:trHeight w:val="540"/>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Первая цифра</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i/>
                <w:color w:val="000000"/>
                <w:sz w:val="20"/>
                <w:szCs w:val="20"/>
                <w:lang w:eastAsia="ru-RU"/>
              </w:rPr>
              <w:t xml:space="preserve"> F(n) </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Кумуля-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тивные числа</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KF(n)</w:t>
            </w:r>
          </w:p>
        </w:tc>
      </w:tr>
      <w:tr w:rsidR="0078149B" w:rsidRPr="009B5ED3" w:rsidTr="00C568C1">
        <w:trPr>
          <w:trHeight w:val="480"/>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r>
      <w:tr w:rsidR="0078149B" w:rsidRPr="009B5ED3" w:rsidTr="00C568C1">
        <w:trPr>
          <w:trHeight w:val="46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0,176</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0,477</w:t>
            </w:r>
          </w:p>
        </w:tc>
      </w:tr>
      <w:tr w:rsidR="0078149B" w:rsidRPr="009B5ED3" w:rsidTr="00C568C1">
        <w:trPr>
          <w:trHeight w:val="420"/>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0,125</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10</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0,602</w:t>
            </w:r>
          </w:p>
        </w:tc>
      </w:tr>
      <w:tr w:rsidR="0078149B" w:rsidRPr="009B5ED3" w:rsidTr="00C568C1">
        <w:trPr>
          <w:trHeight w:val="40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0,097</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13</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0,699</w:t>
            </w:r>
          </w:p>
        </w:tc>
      </w:tr>
      <w:tr w:rsidR="0078149B" w:rsidRPr="009B5ED3" w:rsidTr="00C568C1">
        <w:trPr>
          <w:trHeight w:val="40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0,079</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14</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0,067</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0,845</w:t>
            </w:r>
          </w:p>
        </w:tc>
      </w:tr>
      <w:tr w:rsidR="0078149B" w:rsidRPr="009B5ED3" w:rsidTr="00C568C1">
        <w:trPr>
          <w:trHeight w:val="420"/>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0,845</w:t>
            </w:r>
          </w:p>
        </w:tc>
      </w:tr>
      <w:tr w:rsidR="0078149B" w:rsidRPr="009B5ED3" w:rsidTr="00C568C1">
        <w:trPr>
          <w:trHeight w:val="40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16</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0,896</w:t>
            </w:r>
          </w:p>
        </w:tc>
      </w:tr>
      <w:tr w:rsidR="0078149B" w:rsidRPr="009B5ED3" w:rsidTr="00C568C1">
        <w:trPr>
          <w:trHeight w:val="40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0,046</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17</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0,942</w:t>
            </w:r>
          </w:p>
        </w:tc>
      </w:tr>
      <w:tr w:rsidR="0078149B" w:rsidRPr="009B5ED3" w:rsidTr="00C568C1">
        <w:trPr>
          <w:trHeight w:val="465"/>
        </w:trPr>
        <w:tc>
          <w:tcPr>
            <w:tcW w:w="128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17</w:t>
            </w: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76"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bl>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p>
    <w:p w:rsidR="0078149B" w:rsidRDefault="0078149B" w:rsidP="0078149B">
      <w:pPr>
        <w:ind w:left="0" w:firstLine="0"/>
        <w:rPr>
          <w:rFonts w:ascii="Times New Roman" w:eastAsia="Times New Roman" w:hAnsi="Times New Roman" w:cs="Times New Roman"/>
          <w:color w:val="000000"/>
          <w:sz w:val="28"/>
          <w:szCs w:val="28"/>
          <w:lang w:eastAsia="ru-RU"/>
        </w:rPr>
      </w:pPr>
    </w:p>
    <w:p w:rsidR="0078149B" w:rsidRDefault="0078149B" w:rsidP="0078149B">
      <w:pPr>
        <w:rPr>
          <w:rFonts w:ascii="Times New Roman" w:hAnsi="Times New Roman" w:cs="Times New Roman"/>
          <w:sz w:val="28"/>
          <w:szCs w:val="28"/>
        </w:rPr>
      </w:pPr>
      <w:r>
        <w:rPr>
          <w:rFonts w:ascii="Times New Roman" w:hAnsi="Times New Roman" w:cs="Times New Roman"/>
          <w:sz w:val="28"/>
          <w:szCs w:val="28"/>
        </w:rPr>
        <w:t xml:space="preserve">       </w:t>
      </w: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hAnsi="Times New Roman" w:cs="Times New Roman"/>
          <w:sz w:val="28"/>
          <w:szCs w:val="28"/>
        </w:rPr>
      </w:pPr>
    </w:p>
    <w:p w:rsidR="0078149B" w:rsidRDefault="0078149B" w:rsidP="0078149B">
      <w:pP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852BD8">
        <w:rPr>
          <w:rFonts w:ascii="Times New Roman" w:hAnsi="Times New Roman" w:cs="Times New Roman"/>
          <w:sz w:val="28"/>
          <w:szCs w:val="28"/>
        </w:rPr>
        <w:t xml:space="preserve">Полученные </w:t>
      </w:r>
      <w:r w:rsidRPr="00852BD8">
        <w:rPr>
          <w:rFonts w:ascii="Times New Roman" w:eastAsia="Times New Roman" w:hAnsi="Times New Roman" w:cs="Times New Roman"/>
          <w:color w:val="000000"/>
          <w:sz w:val="28"/>
          <w:szCs w:val="28"/>
          <w:lang w:eastAsia="ru-RU"/>
        </w:rPr>
        <w:t>з</w:t>
      </w:r>
      <w:r w:rsidRPr="00852BD8">
        <w:rPr>
          <w:rFonts w:ascii="Times New Roman" w:hAnsi="Times New Roman" w:cs="Times New Roman"/>
          <w:sz w:val="28"/>
          <w:szCs w:val="28"/>
        </w:rPr>
        <w:t xml:space="preserve">начения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ве</w:t>
      </w:r>
      <w:r>
        <w:rPr>
          <w:rFonts w:ascii="Times New Roman" w:eastAsia="Times New Roman" w:hAnsi="Times New Roman" w:cs="Times New Roman"/>
          <w:color w:val="000000"/>
          <w:sz w:val="28"/>
          <w:szCs w:val="28"/>
          <w:lang w:eastAsia="ru-RU"/>
        </w:rPr>
        <w:t>роятности  встречаемости</w:t>
      </w:r>
    </w:p>
    <w:p w:rsidR="0078149B" w:rsidRDefault="0078149B" w:rsidP="0078149B">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первой </w:t>
      </w:r>
      <w:r w:rsidRPr="00852BD8">
        <w:rPr>
          <w:rFonts w:ascii="Times New Roman" w:eastAsia="Times New Roman" w:hAnsi="Times New Roman" w:cs="Times New Roman"/>
          <w:color w:val="000000"/>
          <w:sz w:val="28"/>
          <w:szCs w:val="28"/>
          <w:lang w:eastAsia="ru-RU"/>
        </w:rPr>
        <w:t>цифры</w:t>
      </w:r>
      <w:r w:rsidRPr="00852BD8">
        <w:rPr>
          <w:rFonts w:ascii="Times New Roman" w:hAnsi="Times New Roman" w:cs="Times New Roman"/>
          <w:sz w:val="28"/>
          <w:szCs w:val="28"/>
        </w:rPr>
        <w:t xml:space="preserve"> полисемии английских словарей </w:t>
      </w:r>
      <w:r w:rsidRPr="00852BD8">
        <w:rPr>
          <w:rFonts w:ascii="Times New Roman" w:eastAsia="Times New Roman" w:hAnsi="Times New Roman" w:cs="Times New Roman"/>
          <w:color w:val="000000"/>
          <w:sz w:val="28"/>
          <w:szCs w:val="28"/>
          <w:lang w:val="en-US" w:eastAsia="ru-RU"/>
        </w:rPr>
        <w:t>Shorter</w:t>
      </w:r>
      <w:r w:rsidRPr="00852BD8">
        <w:rPr>
          <w:rFonts w:ascii="Times New Roman" w:eastAsia="Times New Roman" w:hAnsi="Times New Roman" w:cs="Times New Roman"/>
          <w:color w:val="000000"/>
          <w:sz w:val="28"/>
          <w:szCs w:val="28"/>
          <w:lang w:eastAsia="ru-RU"/>
        </w:rPr>
        <w:t xml:space="preserve"> и </w:t>
      </w:r>
      <w:r w:rsidRPr="00852BD8">
        <w:rPr>
          <w:rFonts w:ascii="Times New Roman" w:eastAsia="Times New Roman" w:hAnsi="Times New Roman" w:cs="Times New Roman"/>
          <w:color w:val="000000"/>
          <w:sz w:val="28"/>
          <w:szCs w:val="28"/>
          <w:lang w:val="en-US" w:eastAsia="ru-RU"/>
        </w:rPr>
        <w:t>Hornby</w:t>
      </w:r>
      <w:r w:rsidRPr="00852BD8">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по трем</w:t>
      </w:r>
    </w:p>
    <w:p w:rsidR="0078149B" w:rsidRDefault="0078149B" w:rsidP="0078149B">
      <w:pP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зонам</w:t>
      </w:r>
      <w:r>
        <w:rPr>
          <w:rFonts w:ascii="Times New Roman" w:eastAsia="Times New Roman" w:hAnsi="Times New Roman" w:cs="Times New Roman"/>
          <w:color w:val="000000"/>
          <w:sz w:val="28"/>
          <w:szCs w:val="28"/>
          <w:lang w:eastAsia="ru-RU"/>
        </w:rPr>
        <w:t xml:space="preserve"> </w:t>
      </w:r>
      <w:r w:rsidRPr="00852BD8">
        <w:rPr>
          <w:rFonts w:ascii="Times New Roman" w:hAnsi="Times New Roman" w:cs="Times New Roman"/>
          <w:sz w:val="28"/>
          <w:szCs w:val="28"/>
        </w:rPr>
        <w:t xml:space="preserve">величины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двух английских словарей</w:t>
      </w:r>
      <w:r w:rsidRPr="00852BD8">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1-я зона - 3-я</w:t>
      </w:r>
    </w:p>
    <w:p w:rsidR="0078149B" w:rsidRDefault="0078149B" w:rsidP="0078149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зона  </w:t>
      </w:r>
      <w:r w:rsidRPr="00852BD8">
        <w:rPr>
          <w:rFonts w:ascii="Times New Roman" w:eastAsia="Times New Roman" w:hAnsi="Times New Roman" w:cs="Times New Roman"/>
          <w:color w:val="000000"/>
          <w:sz w:val="28"/>
          <w:szCs w:val="28"/>
          <w:lang w:eastAsia="ru-RU"/>
        </w:rPr>
        <w:t xml:space="preserve">0,30. а кумуляты </w:t>
      </w:r>
      <w:r w:rsidRPr="00852BD8">
        <w:rPr>
          <w:rFonts w:ascii="Times New Roman" w:eastAsia="Times New Roman" w:hAnsi="Times New Roman" w:cs="Times New Roman"/>
          <w:i/>
          <w:color w:val="000000"/>
          <w:sz w:val="28"/>
          <w:szCs w:val="28"/>
          <w:lang w:eastAsia="ru-RU"/>
        </w:rPr>
        <w:t>KF(n) -</w:t>
      </w:r>
      <w:r>
        <w:rPr>
          <w:rFonts w:ascii="Times New Roman" w:eastAsia="Times New Roman" w:hAnsi="Times New Roman" w:cs="Times New Roman"/>
          <w:color w:val="000000"/>
          <w:sz w:val="28"/>
          <w:szCs w:val="28"/>
          <w:lang w:eastAsia="ru-RU"/>
        </w:rPr>
        <w:t xml:space="preserve"> 1- я зона – 0,30, 2-</w:t>
      </w:r>
      <w:r w:rsidRPr="00852BD8">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зона –</w:t>
      </w:r>
      <w:r>
        <w:rPr>
          <w:rFonts w:ascii="Times New Roman" w:eastAsia="Times New Roman" w:hAnsi="Times New Roman" w:cs="Times New Roman"/>
          <w:color w:val="000000"/>
          <w:sz w:val="28"/>
          <w:szCs w:val="28"/>
          <w:lang w:eastAsia="ru-RU"/>
        </w:rPr>
        <w:t xml:space="preserve"> 0,60 и - 3-я зона –</w:t>
      </w:r>
    </w:p>
    <w:p w:rsidR="0078149B" w:rsidRPr="00852BD8" w:rsidRDefault="0078149B" w:rsidP="0078149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0,90,  </w:t>
      </w:r>
      <w:r w:rsidRPr="00852BD8">
        <w:rPr>
          <w:rFonts w:ascii="Times New Roman" w:eastAsia="Times New Roman" w:hAnsi="Times New Roman" w:cs="Times New Roman"/>
          <w:color w:val="000000"/>
          <w:sz w:val="28"/>
          <w:szCs w:val="28"/>
          <w:lang w:eastAsia="ru-RU"/>
        </w:rPr>
        <w:t xml:space="preserve">соответственно (табл. </w:t>
      </w:r>
      <w:r>
        <w:rPr>
          <w:rFonts w:ascii="Times New Roman" w:eastAsia="Times New Roman" w:hAnsi="Times New Roman" w:cs="Times New Roman"/>
          <w:color w:val="000000"/>
          <w:sz w:val="28"/>
          <w:szCs w:val="28"/>
          <w:lang w:eastAsia="ru-RU"/>
        </w:rPr>
        <w:t>7-8</w:t>
      </w:r>
      <w:r w:rsidRPr="00852BD8">
        <w:rPr>
          <w:rFonts w:ascii="Times New Roman" w:eastAsia="Times New Roman" w:hAnsi="Times New Roman" w:cs="Times New Roman"/>
          <w:color w:val="000000"/>
          <w:sz w:val="28"/>
          <w:szCs w:val="28"/>
          <w:lang w:eastAsia="ru-RU"/>
        </w:rPr>
        <w:t>).</w:t>
      </w:r>
    </w:p>
    <w:p w:rsidR="0078149B" w:rsidRDefault="0078149B" w:rsidP="0078149B">
      <w:pPr>
        <w:ind w:left="0" w:firstLine="0"/>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ind w:left="0" w:firstLine="0"/>
        <w:rPr>
          <w:rFonts w:ascii="Times New Roman" w:hAnsi="Times New Roman" w:cs="Times New Roman"/>
          <w:b/>
          <w:sz w:val="28"/>
          <w:szCs w:val="28"/>
        </w:rPr>
      </w:pPr>
      <w:r w:rsidRPr="00852BD8">
        <w:rPr>
          <w:rFonts w:ascii="Times New Roman" w:hAnsi="Times New Roman" w:cs="Times New Roman"/>
          <w:b/>
          <w:sz w:val="28"/>
          <w:szCs w:val="28"/>
        </w:rPr>
        <w:t xml:space="preserve">  </w:t>
      </w:r>
      <w:r>
        <w:rPr>
          <w:rFonts w:ascii="Times New Roman" w:hAnsi="Times New Roman" w:cs="Times New Roman"/>
          <w:b/>
          <w:sz w:val="28"/>
          <w:szCs w:val="28"/>
        </w:rPr>
        <w:t>Таблица 7</w:t>
      </w:r>
      <w:r w:rsidRPr="00852BD8">
        <w:rPr>
          <w:rFonts w:ascii="Times New Roman" w:hAnsi="Times New Roman" w:cs="Times New Roman"/>
          <w:b/>
          <w:sz w:val="28"/>
          <w:szCs w:val="28"/>
        </w:rPr>
        <w:t>.</w:t>
      </w:r>
    </w:p>
    <w:p w:rsidR="0078149B" w:rsidRPr="00852BD8" w:rsidRDefault="0078149B" w:rsidP="0078149B">
      <w:pPr>
        <w:ind w:left="0" w:firstLine="0"/>
        <w:rPr>
          <w:rFonts w:ascii="Times New Roman" w:hAnsi="Times New Roman" w:cs="Times New Roman"/>
          <w:b/>
          <w:sz w:val="28"/>
          <w:szCs w:val="28"/>
        </w:rPr>
      </w:pPr>
    </w:p>
    <w:p w:rsidR="0078149B" w:rsidRDefault="0078149B" w:rsidP="0078149B">
      <w:pPr>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852BD8">
        <w:rPr>
          <w:rFonts w:ascii="Times New Roman" w:hAnsi="Times New Roman" w:cs="Times New Roman"/>
          <w:sz w:val="28"/>
          <w:szCs w:val="28"/>
        </w:rPr>
        <w:t>Значения</w:t>
      </w:r>
      <w:r w:rsidRPr="00852BD8">
        <w:rPr>
          <w:rFonts w:ascii="Times New Roman" w:hAnsi="Times New Roman" w:cs="Times New Roman"/>
          <w:b/>
          <w:sz w:val="28"/>
          <w:szCs w:val="28"/>
        </w:rPr>
        <w:t xml:space="preserve">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w:t>
      </w:r>
      <w:r>
        <w:rPr>
          <w:rFonts w:ascii="Times New Roman" w:eastAsia="Times New Roman" w:hAnsi="Times New Roman" w:cs="Times New Roman"/>
          <w:color w:val="000000"/>
          <w:sz w:val="28"/>
          <w:szCs w:val="28"/>
          <w:lang w:eastAsia="ru-RU"/>
        </w:rPr>
        <w:t>роятности  встречаемости первой</w:t>
      </w:r>
    </w:p>
    <w:p w:rsidR="0078149B" w:rsidRPr="00431740" w:rsidRDefault="0078149B" w:rsidP="0078149B">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w:t>
      </w:r>
      <w:r w:rsidRPr="00852BD8">
        <w:rPr>
          <w:rFonts w:ascii="Times New Roman" w:eastAsia="Times New Roman" w:hAnsi="Times New Roman" w:cs="Times New Roman"/>
          <w:color w:val="000000"/>
          <w:sz w:val="28"/>
          <w:szCs w:val="28"/>
          <w:lang w:eastAsia="ru-RU"/>
        </w:rPr>
        <w:t>ифры</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английского словаря </w:t>
      </w:r>
      <w:r w:rsidRPr="00852BD8">
        <w:rPr>
          <w:rFonts w:ascii="Times New Roman" w:eastAsia="Times New Roman" w:hAnsi="Times New Roman" w:cs="Times New Roman"/>
          <w:bCs/>
          <w:color w:val="000000"/>
          <w:sz w:val="28"/>
          <w:szCs w:val="28"/>
          <w:lang w:eastAsia="ru-RU"/>
        </w:rPr>
        <w:t>Shorter</w:t>
      </w:r>
    </w:p>
    <w:p w:rsidR="0078149B" w:rsidRPr="00431740"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lastRenderedPageBreak/>
        <w:t xml:space="preserve">   </w:t>
      </w:r>
    </w:p>
    <w:tbl>
      <w:tblPr>
        <w:tblW w:w="5355" w:type="dxa"/>
        <w:jc w:val="center"/>
        <w:tblInd w:w="2802" w:type="dxa"/>
        <w:tblLook w:val="04A0"/>
      </w:tblPr>
      <w:tblGrid>
        <w:gridCol w:w="1444"/>
        <w:gridCol w:w="992"/>
        <w:gridCol w:w="960"/>
        <w:gridCol w:w="960"/>
        <w:gridCol w:w="999"/>
      </w:tblGrid>
      <w:tr w:rsidR="0078149B" w:rsidRPr="009B5ED3" w:rsidTr="00C568C1">
        <w:trPr>
          <w:trHeight w:val="540"/>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bCs/>
                <w:color w:val="000000"/>
                <w:sz w:val="20"/>
                <w:szCs w:val="20"/>
                <w:lang w:eastAsia="ru-RU"/>
              </w:rPr>
              <w:t>Shorter</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9B5ED3" w:rsidTr="00C568C1">
        <w:trPr>
          <w:trHeight w:val="480"/>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Первая цифра</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 xml:space="preserve">F(n) </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Кумуля-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тивные числа</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KF(n)</w:t>
            </w:r>
          </w:p>
        </w:tc>
      </w:tr>
      <w:tr w:rsidR="0078149B" w:rsidRPr="009B5ED3" w:rsidTr="00C568C1">
        <w:trPr>
          <w:trHeight w:val="46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16</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16</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r>
      <w:tr w:rsidR="0078149B" w:rsidRPr="009B5ED3" w:rsidTr="00C568C1">
        <w:trPr>
          <w:trHeight w:val="420"/>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0,176</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0,477</w:t>
            </w:r>
          </w:p>
        </w:tc>
      </w:tr>
      <w:tr w:rsidR="0078149B" w:rsidRPr="009B5ED3" w:rsidTr="00C568C1">
        <w:trPr>
          <w:trHeight w:val="40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0,125</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30</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0,602</w:t>
            </w:r>
          </w:p>
        </w:tc>
      </w:tr>
      <w:tr w:rsidR="0078149B" w:rsidRPr="009B5ED3" w:rsidTr="00C568C1">
        <w:trPr>
          <w:trHeight w:val="40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0,097</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36</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0,699</w:t>
            </w:r>
          </w:p>
        </w:tc>
      </w:tr>
      <w:tr w:rsidR="0078149B" w:rsidRPr="009B5ED3" w:rsidTr="00C568C1">
        <w:trPr>
          <w:trHeight w:val="40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0,079</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37</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20"/>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0,067</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38</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0,845</w:t>
            </w:r>
          </w:p>
        </w:tc>
      </w:tr>
      <w:tr w:rsidR="0078149B" w:rsidRPr="009B5ED3" w:rsidTr="00C568C1">
        <w:trPr>
          <w:trHeight w:val="40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0,058</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42</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0,903</w:t>
            </w:r>
          </w:p>
        </w:tc>
      </w:tr>
      <w:tr w:rsidR="0078149B" w:rsidRPr="009B5ED3" w:rsidTr="00C568C1">
        <w:trPr>
          <w:trHeight w:val="40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0,051</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43</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0,954</w:t>
            </w:r>
          </w:p>
        </w:tc>
      </w:tr>
      <w:tr w:rsidR="0078149B" w:rsidRPr="009B5ED3" w:rsidTr="00C568C1">
        <w:trPr>
          <w:trHeight w:val="46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0,046</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44</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1,000</w:t>
            </w:r>
          </w:p>
        </w:tc>
      </w:tr>
      <w:tr w:rsidR="0078149B" w:rsidRPr="009B5ED3" w:rsidTr="00C568C1">
        <w:trPr>
          <w:trHeight w:val="405"/>
          <w:jc w:val="center"/>
        </w:trPr>
        <w:tc>
          <w:tcPr>
            <w:tcW w:w="144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44</w:t>
            </w: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r>
    </w:tbl>
    <w:p w:rsidR="0078149B" w:rsidRPr="00852BD8" w:rsidRDefault="0078149B" w:rsidP="0078149B">
      <w:pPr>
        <w:tabs>
          <w:tab w:val="left" w:pos="1695"/>
        </w:tabs>
        <w:jc w:val="center"/>
        <w:rPr>
          <w:rFonts w:ascii="Times New Roman" w:hAnsi="Times New Roman" w:cs="Times New Roman"/>
          <w:sz w:val="28"/>
          <w:szCs w:val="28"/>
        </w:rPr>
      </w:pPr>
    </w:p>
    <w:p w:rsidR="0078149B" w:rsidRPr="00852BD8" w:rsidRDefault="0078149B" w:rsidP="0078149B">
      <w:pPr>
        <w:tabs>
          <w:tab w:val="left" w:pos="1695"/>
        </w:tabs>
        <w:rPr>
          <w:rFonts w:ascii="Times New Roman" w:hAnsi="Times New Roman" w:cs="Times New Roman"/>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52BD8">
        <w:rPr>
          <w:rFonts w:ascii="Times New Roman" w:hAnsi="Times New Roman" w:cs="Times New Roman"/>
          <w:b/>
          <w:sz w:val="28"/>
          <w:szCs w:val="28"/>
        </w:rPr>
        <w:t xml:space="preserve">    </w:t>
      </w:r>
      <w:r>
        <w:rPr>
          <w:rFonts w:ascii="Times New Roman" w:hAnsi="Times New Roman" w:cs="Times New Roman"/>
          <w:b/>
          <w:sz w:val="28"/>
          <w:szCs w:val="28"/>
        </w:rPr>
        <w:t>Таблица 8</w:t>
      </w:r>
      <w:r w:rsidRPr="00852BD8">
        <w:rPr>
          <w:rFonts w:ascii="Times New Roman" w:hAnsi="Times New Roman" w:cs="Times New Roman"/>
          <w:b/>
          <w:sz w:val="28"/>
          <w:szCs w:val="28"/>
        </w:rPr>
        <w:t>.</w:t>
      </w:r>
    </w:p>
    <w:p w:rsidR="0078149B" w:rsidRPr="00852BD8" w:rsidRDefault="0078149B" w:rsidP="0078149B">
      <w:pPr>
        <w:rPr>
          <w:rFonts w:ascii="Times New Roman" w:hAnsi="Times New Roman" w:cs="Times New Roman"/>
          <w:b/>
          <w:sz w:val="28"/>
          <w:szCs w:val="28"/>
        </w:rPr>
      </w:pPr>
    </w:p>
    <w:p w:rsidR="0078149B" w:rsidRPr="009B5ED3" w:rsidRDefault="0078149B" w:rsidP="0078149B">
      <w:pPr>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 xml:space="preserve">                            </w:t>
      </w:r>
      <w:r w:rsidRPr="00852BD8">
        <w:rPr>
          <w:rFonts w:ascii="Times New Roman" w:hAnsi="Times New Roman" w:cs="Times New Roman"/>
          <w:sz w:val="28"/>
          <w:szCs w:val="28"/>
        </w:rPr>
        <w:t xml:space="preserve">Значения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eastAsia="Times New Roman" w:hAnsi="Times New Roman" w:cs="Times New Roman"/>
          <w:color w:val="000000"/>
          <w:sz w:val="28"/>
          <w:szCs w:val="28"/>
          <w:lang w:eastAsia="ru-RU"/>
        </w:rPr>
        <w:t>вероятности  встречаемости первой цифры</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английского словаря </w:t>
      </w:r>
      <w:r w:rsidRPr="00852BD8">
        <w:rPr>
          <w:rFonts w:ascii="Times New Roman" w:eastAsia="Times New Roman" w:hAnsi="Times New Roman" w:cs="Times New Roman"/>
          <w:bCs/>
          <w:color w:val="000000"/>
          <w:sz w:val="28"/>
          <w:szCs w:val="28"/>
          <w:lang w:eastAsia="ru-RU"/>
        </w:rPr>
        <w:t>Hornby</w:t>
      </w:r>
    </w:p>
    <w:tbl>
      <w:tblPr>
        <w:tblpPr w:leftFromText="180" w:rightFromText="180" w:vertAnchor="text" w:horzAnchor="page" w:tblpXSpec="center" w:tblpY="307"/>
        <w:tblW w:w="5611" w:type="dxa"/>
        <w:tblLook w:val="04A0"/>
      </w:tblPr>
      <w:tblGrid>
        <w:gridCol w:w="1684"/>
        <w:gridCol w:w="992"/>
        <w:gridCol w:w="968"/>
        <w:gridCol w:w="968"/>
        <w:gridCol w:w="999"/>
      </w:tblGrid>
      <w:tr w:rsidR="0078149B" w:rsidRPr="009B5ED3" w:rsidTr="00C568C1">
        <w:trPr>
          <w:trHeight w:val="540"/>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bCs/>
                <w:color w:val="000000"/>
                <w:sz w:val="20"/>
                <w:szCs w:val="20"/>
                <w:lang w:eastAsia="ru-RU"/>
              </w:rPr>
              <w:t>Hornby</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p>
        </w:tc>
      </w:tr>
      <w:tr w:rsidR="0078149B" w:rsidRPr="009B5ED3" w:rsidTr="00C568C1">
        <w:trPr>
          <w:trHeight w:val="540"/>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Первая цифра</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Числа</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 xml:space="preserve">F(n) </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Кумуля-</w:t>
            </w:r>
          </w:p>
          <w:p w:rsidR="0078149B" w:rsidRPr="009B5ED3" w:rsidRDefault="0078149B" w:rsidP="00C568C1">
            <w:pPr>
              <w:spacing w:line="240" w:lineRule="auto"/>
              <w:ind w:left="0" w:right="0" w:firstLine="0"/>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тивные числа</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rPr>
                <w:rFonts w:ascii="Times New Roman" w:eastAsia="Times New Roman" w:hAnsi="Times New Roman" w:cs="Times New Roman"/>
                <w:i/>
                <w:color w:val="000000"/>
                <w:sz w:val="20"/>
                <w:szCs w:val="20"/>
                <w:lang w:eastAsia="ru-RU"/>
              </w:rPr>
            </w:pPr>
            <w:r w:rsidRPr="009B5ED3">
              <w:rPr>
                <w:rFonts w:ascii="Times New Roman" w:eastAsia="Times New Roman" w:hAnsi="Times New Roman" w:cs="Times New Roman"/>
                <w:color w:val="000000"/>
                <w:sz w:val="20"/>
                <w:szCs w:val="20"/>
                <w:lang w:eastAsia="ru-RU"/>
              </w:rPr>
              <w:t xml:space="preserve"> </w:t>
            </w:r>
            <w:r w:rsidRPr="009B5ED3">
              <w:rPr>
                <w:rFonts w:ascii="Times New Roman" w:eastAsia="Times New Roman" w:hAnsi="Times New Roman" w:cs="Times New Roman"/>
                <w:i/>
                <w:color w:val="000000"/>
                <w:sz w:val="20"/>
                <w:szCs w:val="20"/>
                <w:lang w:eastAsia="ru-RU"/>
              </w:rPr>
              <w:t>KF(n)</w:t>
            </w:r>
          </w:p>
        </w:tc>
      </w:tr>
      <w:tr w:rsidR="0078149B" w:rsidRPr="009B5ED3" w:rsidTr="00C568C1">
        <w:trPr>
          <w:trHeight w:val="420"/>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14</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14</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0,301</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0,176</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0,477</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3</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0,125</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18</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0,602</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4</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0,097</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20</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0,699</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5</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0,079</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22</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0,778</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6</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1</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0,067</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23</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0,845</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7</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0,058</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0,903</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0,903</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9</w:t>
            </w: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25</w:t>
            </w: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0,903</w:t>
            </w:r>
          </w:p>
        </w:tc>
      </w:tr>
      <w:tr w:rsidR="0078149B" w:rsidRPr="009B5ED3" w:rsidTr="00C568C1">
        <w:trPr>
          <w:trHeight w:val="405"/>
        </w:trPr>
        <w:tc>
          <w:tcPr>
            <w:tcW w:w="1684"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r w:rsidRPr="009B5ED3">
              <w:rPr>
                <w:rFonts w:ascii="Times New Roman" w:eastAsia="Times New Roman" w:hAnsi="Times New Roman" w:cs="Times New Roman"/>
                <w:color w:val="000000"/>
                <w:sz w:val="20"/>
                <w:szCs w:val="20"/>
                <w:lang w:eastAsia="ru-RU"/>
              </w:rPr>
              <w:t>25</w:t>
            </w: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68"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c>
          <w:tcPr>
            <w:tcW w:w="999" w:type="dxa"/>
            <w:tcBorders>
              <w:top w:val="nil"/>
              <w:left w:val="nil"/>
              <w:bottom w:val="nil"/>
              <w:right w:val="nil"/>
            </w:tcBorders>
            <w:shd w:val="clear" w:color="auto" w:fill="auto"/>
            <w:noWrap/>
            <w:vAlign w:val="bottom"/>
            <w:hideMark/>
          </w:tcPr>
          <w:p w:rsidR="0078149B" w:rsidRPr="009B5ED3" w:rsidRDefault="0078149B" w:rsidP="00C568C1">
            <w:pPr>
              <w:spacing w:line="240" w:lineRule="auto"/>
              <w:ind w:left="0" w:right="0" w:firstLine="0"/>
              <w:jc w:val="center"/>
              <w:rPr>
                <w:rFonts w:ascii="Times New Roman" w:eastAsia="Times New Roman" w:hAnsi="Times New Roman" w:cs="Times New Roman"/>
                <w:color w:val="000000"/>
                <w:sz w:val="20"/>
                <w:szCs w:val="20"/>
                <w:lang w:eastAsia="ru-RU"/>
              </w:rPr>
            </w:pPr>
          </w:p>
        </w:tc>
      </w:tr>
    </w:tbl>
    <w:p w:rsidR="0078149B" w:rsidRDefault="0078149B" w:rsidP="0078149B">
      <w:pPr>
        <w:spacing w:line="240" w:lineRule="auto"/>
        <w:jc w:val="center"/>
        <w:rPr>
          <w:rFonts w:ascii="Times New Roman" w:hAnsi="Times New Roman" w:cs="Times New Roman"/>
          <w:b/>
          <w:sz w:val="28"/>
          <w:szCs w:val="28"/>
        </w:rPr>
      </w:pPr>
    </w:p>
    <w:p w:rsidR="0078149B" w:rsidRDefault="0078149B" w:rsidP="0078149B">
      <w:pPr>
        <w:spacing w:line="240" w:lineRule="auto"/>
        <w:jc w:val="center"/>
        <w:rPr>
          <w:rFonts w:ascii="Times New Roman" w:hAnsi="Times New Roman" w:cs="Times New Roman"/>
          <w:b/>
          <w:sz w:val="28"/>
          <w:szCs w:val="28"/>
        </w:rPr>
      </w:pPr>
    </w:p>
    <w:p w:rsidR="0078149B" w:rsidRPr="00852BD8" w:rsidRDefault="0078149B" w:rsidP="0078149B">
      <w:pPr>
        <w:spacing w:line="240" w:lineRule="auto"/>
        <w:jc w:val="center"/>
        <w:rPr>
          <w:rFonts w:ascii="Times New Roman" w:hAnsi="Times New Roman" w:cs="Times New Roman"/>
          <w:b/>
          <w:sz w:val="28"/>
          <w:szCs w:val="28"/>
        </w:rPr>
      </w:pPr>
    </w:p>
    <w:p w:rsidR="0078149B" w:rsidRPr="00852BD8" w:rsidRDefault="0078149B" w:rsidP="0078149B">
      <w:pPr>
        <w:spacing w:line="240" w:lineRule="auto"/>
        <w:jc w:val="center"/>
        <w:rPr>
          <w:rFonts w:ascii="Times New Roman" w:hAnsi="Times New Roman" w:cs="Times New Roman"/>
          <w:b/>
          <w:sz w:val="28"/>
          <w:szCs w:val="28"/>
        </w:rPr>
      </w:pPr>
    </w:p>
    <w:p w:rsidR="0078149B" w:rsidRPr="00852BD8" w:rsidRDefault="0078149B" w:rsidP="0078149B">
      <w:pPr>
        <w:spacing w:line="240" w:lineRule="auto"/>
        <w:jc w:val="center"/>
        <w:rPr>
          <w:rFonts w:ascii="Times New Roman" w:hAnsi="Times New Roman" w:cs="Times New Roman"/>
          <w:b/>
          <w:sz w:val="28"/>
          <w:szCs w:val="28"/>
        </w:rPr>
      </w:pPr>
    </w:p>
    <w:p w:rsidR="0078149B" w:rsidRPr="00852BD8" w:rsidRDefault="0078149B" w:rsidP="0078149B">
      <w:pPr>
        <w:spacing w:line="240" w:lineRule="auto"/>
        <w:jc w:val="center"/>
        <w:rPr>
          <w:rFonts w:ascii="Times New Roman" w:hAnsi="Times New Roman" w:cs="Times New Roman"/>
          <w:b/>
          <w:sz w:val="28"/>
          <w:szCs w:val="28"/>
        </w:rPr>
      </w:pPr>
    </w:p>
    <w:p w:rsidR="0078149B" w:rsidRPr="00852BD8" w:rsidRDefault="0078149B" w:rsidP="0078149B">
      <w:pPr>
        <w:spacing w:line="240" w:lineRule="auto"/>
        <w:jc w:val="center"/>
        <w:rPr>
          <w:rFonts w:ascii="Times New Roman" w:hAnsi="Times New Roman" w:cs="Times New Roman"/>
          <w:b/>
          <w:sz w:val="28"/>
          <w:szCs w:val="28"/>
        </w:rPr>
      </w:pPr>
    </w:p>
    <w:p w:rsidR="0078149B" w:rsidRPr="00852BD8" w:rsidRDefault="0078149B" w:rsidP="0078149B">
      <w:pPr>
        <w:spacing w:line="240" w:lineRule="auto"/>
        <w:jc w:val="center"/>
        <w:rPr>
          <w:rFonts w:ascii="Times New Roman" w:hAnsi="Times New Roman" w:cs="Times New Roman"/>
          <w:b/>
          <w:sz w:val="28"/>
          <w:szCs w:val="28"/>
        </w:rPr>
      </w:pPr>
    </w:p>
    <w:p w:rsidR="0078149B" w:rsidRDefault="0078149B" w:rsidP="0078149B">
      <w:pPr>
        <w:tabs>
          <w:tab w:val="left" w:pos="1695"/>
        </w:tabs>
        <w:ind w:left="0" w:firstLine="0"/>
        <w:rPr>
          <w:rFonts w:ascii="Times New Roman" w:hAnsi="Times New Roman" w:cs="Times New Roman"/>
          <w:b/>
          <w:sz w:val="28"/>
          <w:szCs w:val="28"/>
        </w:rPr>
      </w:pPr>
    </w:p>
    <w:p w:rsidR="0078149B" w:rsidRDefault="0078149B" w:rsidP="0078149B">
      <w:pPr>
        <w:tabs>
          <w:tab w:val="left" w:pos="1695"/>
        </w:tabs>
        <w:jc w:val="center"/>
        <w:rPr>
          <w:rFonts w:ascii="Times New Roman" w:hAnsi="Times New Roman" w:cs="Times New Roman"/>
          <w:b/>
          <w:sz w:val="28"/>
          <w:szCs w:val="28"/>
        </w:rPr>
      </w:pPr>
      <w:r w:rsidRPr="00852BD8">
        <w:rPr>
          <w:rFonts w:ascii="Times New Roman" w:hAnsi="Times New Roman" w:cs="Times New Roman"/>
          <w:b/>
          <w:sz w:val="28"/>
          <w:szCs w:val="28"/>
        </w:rPr>
        <w:t xml:space="preserve">Математическое моделирование русских текстов, русских и </w:t>
      </w:r>
    </w:p>
    <w:p w:rsidR="0078149B" w:rsidRPr="00852BD8" w:rsidRDefault="0078149B" w:rsidP="0078149B">
      <w:pPr>
        <w:tabs>
          <w:tab w:val="left" w:pos="1695"/>
        </w:tabs>
        <w:jc w:val="center"/>
        <w:rPr>
          <w:rFonts w:ascii="Times New Roman" w:hAnsi="Times New Roman" w:cs="Times New Roman"/>
          <w:b/>
          <w:sz w:val="28"/>
          <w:szCs w:val="28"/>
        </w:rPr>
      </w:pPr>
      <w:r w:rsidRPr="00852BD8">
        <w:rPr>
          <w:rFonts w:ascii="Times New Roman" w:hAnsi="Times New Roman" w:cs="Times New Roman"/>
          <w:b/>
          <w:sz w:val="28"/>
          <w:szCs w:val="28"/>
        </w:rPr>
        <w:lastRenderedPageBreak/>
        <w:t>английских словарей алгебраическим</w:t>
      </w:r>
      <w:r>
        <w:rPr>
          <w:rFonts w:ascii="Times New Roman" w:hAnsi="Times New Roman" w:cs="Times New Roman"/>
          <w:b/>
          <w:sz w:val="28"/>
          <w:szCs w:val="28"/>
        </w:rPr>
        <w:t>и</w:t>
      </w:r>
      <w:r w:rsidRPr="00852BD8">
        <w:rPr>
          <w:rFonts w:ascii="Times New Roman" w:hAnsi="Times New Roman" w:cs="Times New Roman"/>
          <w:b/>
          <w:sz w:val="28"/>
          <w:szCs w:val="28"/>
        </w:rPr>
        <w:t xml:space="preserve"> уравненпям</w:t>
      </w:r>
      <w:r>
        <w:rPr>
          <w:rFonts w:ascii="Times New Roman" w:hAnsi="Times New Roman" w:cs="Times New Roman"/>
          <w:b/>
          <w:sz w:val="28"/>
          <w:szCs w:val="28"/>
        </w:rPr>
        <w:t>и</w:t>
      </w:r>
    </w:p>
    <w:p w:rsidR="0078149B" w:rsidRPr="00852BD8" w:rsidRDefault="0078149B" w:rsidP="0078149B">
      <w:pPr>
        <w:tabs>
          <w:tab w:val="left" w:pos="1695"/>
        </w:tabs>
        <w:rPr>
          <w:rFonts w:ascii="Times New Roman" w:hAnsi="Times New Roman" w:cs="Times New Roman"/>
          <w:b/>
          <w:sz w:val="28"/>
          <w:szCs w:val="28"/>
        </w:rPr>
      </w:pPr>
    </w:p>
    <w:p w:rsidR="0078149B" w:rsidRPr="00852BD8" w:rsidRDefault="0078149B" w:rsidP="0078149B">
      <w:pPr>
        <w:tabs>
          <w:tab w:val="left" w:pos="1695"/>
        </w:tabs>
        <w:ind w:left="0"/>
        <w:rPr>
          <w:rFonts w:ascii="Times New Roman" w:hAnsi="Times New Roman" w:cs="Times New Roman"/>
          <w:sz w:val="28"/>
          <w:szCs w:val="28"/>
        </w:rPr>
      </w:pPr>
      <w:r w:rsidRPr="00852BD8">
        <w:rPr>
          <w:rFonts w:ascii="Times New Roman" w:hAnsi="Times New Roman" w:cs="Times New Roman"/>
          <w:sz w:val="28"/>
          <w:szCs w:val="28"/>
        </w:rPr>
        <w:t xml:space="preserve">                          Перейдем к </w:t>
      </w:r>
      <w:r>
        <w:rPr>
          <w:rFonts w:ascii="Times New Roman" w:hAnsi="Times New Roman" w:cs="Times New Roman"/>
          <w:sz w:val="28"/>
          <w:szCs w:val="28"/>
        </w:rPr>
        <w:t xml:space="preserve">математическое </w:t>
      </w:r>
      <w:r w:rsidRPr="00852BD8">
        <w:rPr>
          <w:rFonts w:ascii="Times New Roman" w:hAnsi="Times New Roman" w:cs="Times New Roman"/>
          <w:sz w:val="28"/>
          <w:szCs w:val="28"/>
        </w:rPr>
        <w:t>моделированию русских текстов (КД и ДС), русских словарей МАС, ССРЛ</w:t>
      </w:r>
      <w:r>
        <w:rPr>
          <w:rFonts w:ascii="Times New Roman" w:hAnsi="Times New Roman" w:cs="Times New Roman"/>
          <w:sz w:val="28"/>
          <w:szCs w:val="28"/>
        </w:rPr>
        <w:t>Я</w:t>
      </w:r>
      <w:r w:rsidRPr="00852BD8">
        <w:rPr>
          <w:rFonts w:ascii="Times New Roman" w:hAnsi="Times New Roman" w:cs="Times New Roman"/>
          <w:sz w:val="28"/>
          <w:szCs w:val="28"/>
        </w:rPr>
        <w:t xml:space="preserve">, СЯП и СО  и английских словарей </w:t>
      </w:r>
      <w:r w:rsidRPr="00852BD8">
        <w:rPr>
          <w:rFonts w:ascii="Times New Roman" w:eastAsia="Times New Roman" w:hAnsi="Times New Roman" w:cs="Times New Roman"/>
          <w:bCs/>
          <w:color w:val="000000"/>
          <w:sz w:val="28"/>
          <w:szCs w:val="28"/>
          <w:lang w:eastAsia="ru-RU"/>
        </w:rPr>
        <w:t>Shorter и Hornby по линейному, экспоненциальному, логарифмическому, степенному уравнениям и полиному второй степени ( рис 1-9).</w:t>
      </w:r>
    </w:p>
    <w:p w:rsidR="0078149B" w:rsidRDefault="0078149B" w:rsidP="0078149B">
      <w:pPr>
        <w:tabs>
          <w:tab w:val="left" w:pos="1695"/>
        </w:tabs>
        <w:ind w:left="0"/>
        <w:rPr>
          <w:rFonts w:ascii="Times New Roman" w:hAnsi="Times New Roman" w:cs="Times New Roman"/>
          <w:sz w:val="28"/>
          <w:szCs w:val="28"/>
        </w:rPr>
      </w:pPr>
      <w:r w:rsidRPr="00852BD8">
        <w:rPr>
          <w:rFonts w:ascii="Times New Roman" w:hAnsi="Times New Roman" w:cs="Times New Roman"/>
          <w:sz w:val="28"/>
          <w:szCs w:val="28"/>
        </w:rPr>
        <w:t xml:space="preserve">                                    На рис. 1</w:t>
      </w:r>
      <w:r>
        <w:rPr>
          <w:rFonts w:ascii="Times New Roman" w:hAnsi="Times New Roman" w:cs="Times New Roman"/>
          <w:sz w:val="28"/>
          <w:szCs w:val="28"/>
        </w:rPr>
        <w:t xml:space="preserve">-9 </w:t>
      </w:r>
      <w:r w:rsidRPr="00852BD8">
        <w:rPr>
          <w:rFonts w:ascii="Times New Roman" w:hAnsi="Times New Roman" w:cs="Times New Roman"/>
          <w:sz w:val="28"/>
          <w:szCs w:val="28"/>
        </w:rPr>
        <w:t>нулевые числа образуют плато в кумулят</w:t>
      </w:r>
      <w:r>
        <w:rPr>
          <w:rFonts w:ascii="Times New Roman" w:hAnsi="Times New Roman" w:cs="Times New Roman"/>
          <w:sz w:val="28"/>
          <w:szCs w:val="28"/>
        </w:rPr>
        <w:t>ивн</w:t>
      </w:r>
      <w:r w:rsidRPr="00852BD8">
        <w:rPr>
          <w:rFonts w:ascii="Times New Roman" w:hAnsi="Times New Roman" w:cs="Times New Roman"/>
          <w:sz w:val="28"/>
          <w:szCs w:val="28"/>
        </w:rPr>
        <w:t xml:space="preserve">ых </w:t>
      </w:r>
      <w:r>
        <w:rPr>
          <w:rFonts w:ascii="Times New Roman" w:hAnsi="Times New Roman" w:cs="Times New Roman"/>
          <w:sz w:val="28"/>
          <w:szCs w:val="28"/>
        </w:rPr>
        <w:t>данных</w:t>
      </w:r>
      <w:r w:rsidRPr="00852BD8">
        <w:rPr>
          <w:rFonts w:ascii="Times New Roman" w:hAnsi="Times New Roman" w:cs="Times New Roman"/>
          <w:sz w:val="28"/>
          <w:szCs w:val="28"/>
        </w:rPr>
        <w:t>.</w:t>
      </w:r>
      <w:r>
        <w:rPr>
          <w:rFonts w:ascii="Times New Roman" w:hAnsi="Times New Roman" w:cs="Times New Roman"/>
          <w:sz w:val="28"/>
          <w:szCs w:val="28"/>
        </w:rPr>
        <w:t xml:space="preserve"> Так, плато КД при первой цифре 6  приходится  для  </w:t>
      </w:r>
      <w:r w:rsidRPr="00852BD8">
        <w:rPr>
          <w:rFonts w:ascii="Times New Roman" w:eastAsia="Times New Roman" w:hAnsi="Times New Roman" w:cs="Times New Roman"/>
          <w:i/>
          <w:color w:val="000000"/>
          <w:sz w:val="28"/>
          <w:szCs w:val="28"/>
          <w:lang w:eastAsia="ru-RU"/>
        </w:rPr>
        <w:t>KF(n)</w:t>
      </w:r>
      <w:r>
        <w:rPr>
          <w:rFonts w:ascii="Times New Roman" w:eastAsia="Times New Roman" w:hAnsi="Times New Roman" w:cs="Times New Roman"/>
          <w:color w:val="000000"/>
          <w:sz w:val="28"/>
          <w:szCs w:val="28"/>
          <w:lang w:eastAsia="ru-RU"/>
        </w:rPr>
        <w:t xml:space="preserve"> 0,778, плато ДС – при первых цифрах </w:t>
      </w:r>
      <w:r>
        <w:rPr>
          <w:rFonts w:ascii="Times New Roman" w:hAnsi="Times New Roman" w:cs="Times New Roman"/>
          <w:sz w:val="28"/>
          <w:szCs w:val="28"/>
        </w:rPr>
        <w:t xml:space="preserve">4-7 0,779-0,699, плато словарей МАС, ССРЛЯ и САП – при первой цифре 6, 0,778 и для словаря СО - при первой цифре 7, плато словаря  </w:t>
      </w:r>
      <w:r w:rsidRPr="00852BD8">
        <w:rPr>
          <w:rFonts w:ascii="Times New Roman" w:eastAsia="Times New Roman" w:hAnsi="Times New Roman" w:cs="Times New Roman"/>
          <w:bCs/>
          <w:color w:val="000000"/>
          <w:sz w:val="28"/>
          <w:szCs w:val="28"/>
          <w:lang w:eastAsia="ru-RU"/>
        </w:rPr>
        <w:t>Hornby</w:t>
      </w:r>
      <w:r>
        <w:rPr>
          <w:rFonts w:ascii="Times New Roman" w:eastAsia="Times New Roman" w:hAnsi="Times New Roman" w:cs="Times New Roman"/>
          <w:color w:val="000000"/>
          <w:sz w:val="28"/>
          <w:szCs w:val="28"/>
          <w:lang w:eastAsia="ru-RU"/>
        </w:rPr>
        <w:t xml:space="preserve"> при первых цифрах </w:t>
      </w:r>
      <w:r>
        <w:rPr>
          <w:rFonts w:ascii="Times New Roman" w:hAnsi="Times New Roman" w:cs="Times New Roman"/>
          <w:sz w:val="28"/>
          <w:szCs w:val="28"/>
        </w:rPr>
        <w:t xml:space="preserve">8-9 </w:t>
      </w:r>
      <w:r>
        <w:rPr>
          <w:rFonts w:ascii="Times New Roman" w:eastAsia="Times New Roman" w:hAnsi="Times New Roman" w:cs="Times New Roman"/>
          <w:bCs/>
          <w:color w:val="000000"/>
          <w:sz w:val="28"/>
          <w:szCs w:val="28"/>
          <w:lang w:eastAsia="ru-RU"/>
        </w:rPr>
        <w:t xml:space="preserve">– 0,903 </w:t>
      </w:r>
    </w:p>
    <w:p w:rsidR="0078149B" w:rsidRPr="00B546C0" w:rsidRDefault="0078149B" w:rsidP="0078149B">
      <w:pPr>
        <w:tabs>
          <w:tab w:val="left" w:pos="1695"/>
        </w:tabs>
        <w:rPr>
          <w:rFonts w:ascii="Times New Roman" w:hAnsi="Times New Roman" w:cs="Times New Roman"/>
          <w:sz w:val="28"/>
          <w:szCs w:val="28"/>
        </w:rPr>
      </w:pPr>
      <w:r>
        <w:rPr>
          <w:rFonts w:ascii="Times New Roman" w:hAnsi="Times New Roman" w:cs="Times New Roman"/>
          <w:sz w:val="28"/>
          <w:szCs w:val="28"/>
        </w:rPr>
        <w:t xml:space="preserve"> </w:t>
      </w:r>
    </w:p>
    <w:p w:rsidR="0078149B" w:rsidRPr="00852BD8" w:rsidRDefault="0078149B" w:rsidP="0078149B">
      <w:pPr>
        <w:tabs>
          <w:tab w:val="left" w:pos="1695"/>
        </w:tabs>
        <w:rPr>
          <w:rFonts w:ascii="Times New Roman" w:hAnsi="Times New Roman" w:cs="Times New Roman"/>
          <w:sz w:val="28"/>
          <w:szCs w:val="28"/>
        </w:rPr>
      </w:pPr>
    </w:p>
    <w:p w:rsidR="0078149B" w:rsidRPr="00852BD8" w:rsidRDefault="0078149B" w:rsidP="0078149B">
      <w:pPr>
        <w:jc w:val="center"/>
        <w:rPr>
          <w:rFonts w:ascii="Times New Roman" w:hAnsi="Times New Roman" w:cs="Times New Roman"/>
          <w:b/>
          <w:sz w:val="28"/>
          <w:szCs w:val="28"/>
        </w:rPr>
      </w:pPr>
      <w:r w:rsidRPr="00852BD8">
        <w:rPr>
          <w:rFonts w:ascii="Times New Roman" w:hAnsi="Times New Roman" w:cs="Times New Roman"/>
          <w:b/>
          <w:noProof/>
          <w:sz w:val="28"/>
          <w:szCs w:val="28"/>
          <w:lang w:eastAsia="ru-RU"/>
        </w:rPr>
        <w:drawing>
          <wp:inline distT="0" distB="0" distL="0" distR="0">
            <wp:extent cx="4572000" cy="2743200"/>
            <wp:effectExtent l="19050" t="0" r="19050"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Рис.1.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встречаемости первой цифры полисемии КД</w:t>
      </w:r>
      <w:r w:rsidRPr="00852BD8">
        <w:rPr>
          <w:rFonts w:ascii="Times New Roman" w:hAnsi="Times New Roman" w:cs="Times New Roman"/>
          <w:b/>
          <w:sz w:val="28"/>
          <w:szCs w:val="28"/>
        </w:rPr>
        <w:t xml:space="preserve"> </w:t>
      </w:r>
    </w:p>
    <w:p w:rsidR="0078149B" w:rsidRPr="00852BD8" w:rsidRDefault="0078149B" w:rsidP="0078149B">
      <w:pPr>
        <w:ind w:left="0" w:firstLine="0"/>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lastRenderedPageBreak/>
        <w:t xml:space="preserve">                 </w:t>
      </w:r>
      <w:r w:rsidRPr="00852BD8">
        <w:rPr>
          <w:rFonts w:ascii="Times New Roman" w:hAnsi="Times New Roman" w:cs="Times New Roman"/>
          <w:b/>
          <w:noProof/>
          <w:sz w:val="28"/>
          <w:szCs w:val="28"/>
          <w:lang w:eastAsia="ru-RU"/>
        </w:rPr>
        <w:drawing>
          <wp:inline distT="0" distB="0" distL="0" distR="0">
            <wp:extent cx="4572000" cy="2743200"/>
            <wp:effectExtent l="19050" t="0" r="1905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Рис.2.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встречаемости первой цифры полисемии ДС</w:t>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ind w:left="0" w:firstLine="354"/>
        <w:rPr>
          <w:rFonts w:ascii="Times New Roman" w:hAnsi="Times New Roman" w:cs="Times New Roman"/>
          <w:sz w:val="28"/>
          <w:szCs w:val="28"/>
        </w:rPr>
      </w:pPr>
      <w:r w:rsidRPr="00852BD8">
        <w:rPr>
          <w:rFonts w:ascii="Times New Roman" w:hAnsi="Times New Roman" w:cs="Times New Roman"/>
          <w:b/>
          <w:sz w:val="28"/>
          <w:szCs w:val="28"/>
        </w:rPr>
        <w:t xml:space="preserve">     </w:t>
      </w:r>
      <w:r w:rsidRPr="00852BD8">
        <w:rPr>
          <w:rFonts w:ascii="Times New Roman" w:hAnsi="Times New Roman" w:cs="Times New Roman"/>
          <w:sz w:val="28"/>
          <w:szCs w:val="28"/>
        </w:rPr>
        <w:t>Показано, что средние кумулятивные значения вероятности встреча</w:t>
      </w:r>
      <w:r>
        <w:rPr>
          <w:rFonts w:ascii="Times New Roman" w:hAnsi="Times New Roman" w:cs="Times New Roman"/>
          <w:sz w:val="28"/>
          <w:szCs w:val="28"/>
        </w:rPr>
        <w:t>е</w:t>
      </w:r>
      <w:r w:rsidRPr="00852BD8">
        <w:rPr>
          <w:rFonts w:ascii="Times New Roman" w:hAnsi="Times New Roman" w:cs="Times New Roman"/>
          <w:sz w:val="28"/>
          <w:szCs w:val="28"/>
        </w:rPr>
        <w:t>мости первой цифры по</w:t>
      </w:r>
      <w:r>
        <w:rPr>
          <w:rFonts w:ascii="Times New Roman" w:hAnsi="Times New Roman" w:cs="Times New Roman"/>
          <w:sz w:val="28"/>
          <w:szCs w:val="28"/>
        </w:rPr>
        <w:t>лисемии текстов КД и ДС  колеблю</w:t>
      </w:r>
      <w:r w:rsidRPr="00852BD8">
        <w:rPr>
          <w:rFonts w:ascii="Times New Roman" w:hAnsi="Times New Roman" w:cs="Times New Roman"/>
          <w:sz w:val="28"/>
          <w:szCs w:val="28"/>
        </w:rPr>
        <w:t xml:space="preserve">тся от </w:t>
      </w:r>
      <w:r>
        <w:rPr>
          <w:rFonts w:ascii="Times New Roman" w:eastAsia="Times New Roman" w:hAnsi="Times New Roman" w:cs="Times New Roman"/>
          <w:bCs/>
          <w:sz w:val="28"/>
          <w:szCs w:val="28"/>
          <w:lang w:eastAsia="ru-RU"/>
        </w:rPr>
        <w:t>0,3155 до 0,3764 (табл. 9</w:t>
      </w:r>
      <w:r w:rsidRPr="00852BD8">
        <w:rPr>
          <w:rFonts w:ascii="Times New Roman" w:eastAsia="Times New Roman" w:hAnsi="Times New Roman" w:cs="Times New Roman"/>
          <w:bCs/>
          <w:sz w:val="28"/>
          <w:szCs w:val="28"/>
          <w:lang w:eastAsia="ru-RU"/>
        </w:rPr>
        <w:t>).</w:t>
      </w:r>
    </w:p>
    <w:p w:rsidR="0078149B" w:rsidRDefault="0078149B" w:rsidP="0078149B">
      <w:pPr>
        <w:ind w:left="0"/>
        <w:rPr>
          <w:rFonts w:ascii="Times New Roman" w:hAnsi="Times New Roman" w:cs="Times New Roman"/>
          <w:sz w:val="28"/>
          <w:szCs w:val="28"/>
        </w:rPr>
      </w:pPr>
      <w:r w:rsidRPr="00852BD8">
        <w:rPr>
          <w:rFonts w:ascii="Times New Roman" w:hAnsi="Times New Roman" w:cs="Times New Roman"/>
          <w:sz w:val="28"/>
          <w:szCs w:val="28"/>
        </w:rPr>
        <w:t xml:space="preserve">                             Рассмотрим математическое моделирование р</w:t>
      </w:r>
      <w:r>
        <w:rPr>
          <w:rFonts w:ascii="Times New Roman" w:hAnsi="Times New Roman" w:cs="Times New Roman"/>
          <w:sz w:val="28"/>
          <w:szCs w:val="28"/>
        </w:rPr>
        <w:t xml:space="preserve">усских и английских словарей </w:t>
      </w:r>
      <w:r w:rsidRPr="00852BD8">
        <w:rPr>
          <w:rFonts w:ascii="Times New Roman" w:hAnsi="Times New Roman" w:cs="Times New Roman"/>
          <w:sz w:val="28"/>
          <w:szCs w:val="28"/>
        </w:rPr>
        <w:t>алгебраическим</w:t>
      </w:r>
      <w:r>
        <w:rPr>
          <w:rFonts w:ascii="Times New Roman" w:hAnsi="Times New Roman" w:cs="Times New Roman"/>
          <w:sz w:val="28"/>
          <w:szCs w:val="28"/>
        </w:rPr>
        <w:t>и</w:t>
      </w:r>
      <w:r w:rsidRPr="00852BD8">
        <w:rPr>
          <w:rFonts w:ascii="Times New Roman" w:hAnsi="Times New Roman" w:cs="Times New Roman"/>
          <w:sz w:val="28"/>
          <w:szCs w:val="28"/>
        </w:rPr>
        <w:t xml:space="preserve"> уравненпям</w:t>
      </w:r>
      <w:r>
        <w:rPr>
          <w:rFonts w:ascii="Times New Roman" w:hAnsi="Times New Roman" w:cs="Times New Roman"/>
          <w:sz w:val="28"/>
          <w:szCs w:val="28"/>
        </w:rPr>
        <w:t>и</w:t>
      </w:r>
      <w:r w:rsidRPr="00852BD8">
        <w:rPr>
          <w:rFonts w:ascii="Times New Roman" w:hAnsi="Times New Roman" w:cs="Times New Roman"/>
          <w:sz w:val="28"/>
          <w:szCs w:val="28"/>
        </w:rPr>
        <w:t xml:space="preserve"> (рис. 4-9).</w:t>
      </w:r>
    </w:p>
    <w:p w:rsidR="0078149B" w:rsidRDefault="0078149B" w:rsidP="0078149B">
      <w:pPr>
        <w:ind w:left="0" w:firstLine="0"/>
        <w:rPr>
          <w:rFonts w:ascii="Times New Roman" w:hAnsi="Times New Roman" w:cs="Times New Roman"/>
          <w:b/>
          <w:sz w:val="28"/>
          <w:szCs w:val="28"/>
        </w:rPr>
      </w:pPr>
    </w:p>
    <w:p w:rsidR="0078149B"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Таблица </w:t>
      </w:r>
      <w:r>
        <w:rPr>
          <w:rFonts w:ascii="Times New Roman" w:hAnsi="Times New Roman" w:cs="Times New Roman"/>
          <w:b/>
          <w:sz w:val="28"/>
          <w:szCs w:val="28"/>
        </w:rPr>
        <w:t>9.</w:t>
      </w: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sz w:val="28"/>
          <w:szCs w:val="28"/>
        </w:rPr>
      </w:pPr>
      <w:r w:rsidRPr="00852BD8">
        <w:rPr>
          <w:rFonts w:ascii="Times New Roman" w:hAnsi="Times New Roman" w:cs="Times New Roman"/>
          <w:sz w:val="28"/>
          <w:szCs w:val="28"/>
        </w:rPr>
        <w:t xml:space="preserve">Моделирование значений кумулятивной вероятности встречаемости первой цифры </w:t>
      </w:r>
      <w:r w:rsidRPr="00852BD8">
        <w:rPr>
          <w:rFonts w:ascii="Times New Roman" w:eastAsia="Times New Roman" w:hAnsi="Times New Roman" w:cs="Times New Roman"/>
          <w:i/>
          <w:color w:val="000000"/>
          <w:sz w:val="28"/>
          <w:szCs w:val="28"/>
          <w:lang w:eastAsia="ru-RU"/>
        </w:rPr>
        <w:t>KF(n)</w:t>
      </w:r>
      <w:r w:rsidRPr="00852BD8">
        <w:rPr>
          <w:rFonts w:ascii="Times New Roman" w:eastAsia="Times New Roman" w:hAnsi="Times New Roman" w:cs="Times New Roman"/>
          <w:color w:val="000000"/>
          <w:sz w:val="28"/>
          <w:szCs w:val="28"/>
          <w:lang w:eastAsia="ru-RU"/>
        </w:rPr>
        <w:t xml:space="preserve"> по простым алгебраическим уравнениям</w:t>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tbl>
      <w:tblPr>
        <w:tblStyle w:val="ab"/>
        <w:tblpPr w:leftFromText="180" w:rightFromText="180" w:vertAnchor="text" w:horzAnchor="page" w:tblpX="1758" w:tblpY="101"/>
        <w:tblW w:w="9512" w:type="dxa"/>
        <w:tblLayout w:type="fixed"/>
        <w:tblLook w:val="04A0"/>
      </w:tblPr>
      <w:tblGrid>
        <w:gridCol w:w="1384"/>
        <w:gridCol w:w="48"/>
        <w:gridCol w:w="1701"/>
        <w:gridCol w:w="53"/>
        <w:gridCol w:w="1648"/>
        <w:gridCol w:w="54"/>
        <w:gridCol w:w="1599"/>
        <w:gridCol w:w="48"/>
        <w:gridCol w:w="1403"/>
        <w:gridCol w:w="14"/>
        <w:gridCol w:w="1546"/>
        <w:gridCol w:w="14"/>
      </w:tblGrid>
      <w:tr w:rsidR="0078149B" w:rsidRPr="00AE69E5" w:rsidTr="00C568C1">
        <w:tc>
          <w:tcPr>
            <w:tcW w:w="1432" w:type="dxa"/>
            <w:gridSpan w:val="2"/>
            <w:vMerge w:val="restart"/>
          </w:tcPr>
          <w:p w:rsidR="0078149B" w:rsidRPr="00AE69E5" w:rsidRDefault="0078149B" w:rsidP="00C568C1">
            <w:pPr>
              <w:spacing w:line="360" w:lineRule="auto"/>
              <w:ind w:left="644" w:hanging="644"/>
              <w:rPr>
                <w:rFonts w:ascii="Times New Roman" w:eastAsia="Times New Roman" w:hAnsi="Times New Roman" w:cs="Times New Roman"/>
                <w:b/>
                <w:bCs/>
                <w:sz w:val="20"/>
                <w:szCs w:val="20"/>
                <w:lang w:eastAsia="ru-RU"/>
              </w:rPr>
            </w:pPr>
          </w:p>
        </w:tc>
        <w:tc>
          <w:tcPr>
            <w:tcW w:w="8080" w:type="dxa"/>
            <w:gridSpan w:val="10"/>
          </w:tcPr>
          <w:p w:rsidR="0078149B" w:rsidRPr="00AE69E5" w:rsidRDefault="0078149B" w:rsidP="00C568C1">
            <w:pPr>
              <w:spacing w:line="360" w:lineRule="auto"/>
              <w:ind w:left="-799" w:firstLine="799"/>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Алгебраические уравнения</w:t>
            </w:r>
          </w:p>
        </w:tc>
      </w:tr>
      <w:tr w:rsidR="0078149B" w:rsidRPr="00AE69E5" w:rsidTr="00C568C1">
        <w:tc>
          <w:tcPr>
            <w:tcW w:w="1432" w:type="dxa"/>
            <w:gridSpan w:val="2"/>
            <w:vMerge/>
          </w:tcPr>
          <w:p w:rsidR="0078149B" w:rsidRPr="00AE69E5" w:rsidRDefault="0078149B" w:rsidP="00C568C1">
            <w:pPr>
              <w:ind w:left="0" w:firstLine="0"/>
              <w:rPr>
                <w:rFonts w:ascii="Times New Roman" w:eastAsia="Times New Roman" w:hAnsi="Times New Roman" w:cs="Times New Roman"/>
                <w:b/>
                <w:bCs/>
                <w:sz w:val="20"/>
                <w:szCs w:val="20"/>
                <w:lang w:eastAsia="ru-RU"/>
              </w:rPr>
            </w:pPr>
          </w:p>
        </w:tc>
        <w:tc>
          <w:tcPr>
            <w:tcW w:w="1701" w:type="dxa"/>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Экспонента</w:t>
            </w:r>
          </w:p>
        </w:tc>
        <w:tc>
          <w:tcPr>
            <w:tcW w:w="1701" w:type="dxa"/>
            <w:gridSpan w:val="2"/>
          </w:tcPr>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Линейное</w:t>
            </w:r>
          </w:p>
        </w:tc>
        <w:tc>
          <w:tcPr>
            <w:tcW w:w="1701" w:type="dxa"/>
            <w:gridSpan w:val="3"/>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Логариф-</w:t>
            </w:r>
          </w:p>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мическое</w:t>
            </w:r>
          </w:p>
        </w:tc>
        <w:tc>
          <w:tcPr>
            <w:tcW w:w="1417" w:type="dxa"/>
            <w:gridSpan w:val="2"/>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Полином второй степени</w:t>
            </w:r>
          </w:p>
        </w:tc>
        <w:tc>
          <w:tcPr>
            <w:tcW w:w="1560" w:type="dxa"/>
            <w:gridSpan w:val="2"/>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Степенное</w:t>
            </w:r>
          </w:p>
        </w:tc>
      </w:tr>
      <w:tr w:rsidR="0078149B" w:rsidRPr="00AE69E5" w:rsidTr="00C568C1">
        <w:trPr>
          <w:gridAfter w:val="1"/>
          <w:wAfter w:w="14" w:type="dxa"/>
        </w:trPr>
        <w:tc>
          <w:tcPr>
            <w:tcW w:w="1384" w:type="dxa"/>
          </w:tcPr>
          <w:p w:rsidR="0078149B" w:rsidRPr="00AE69E5" w:rsidRDefault="0078149B" w:rsidP="00C568C1">
            <w:pPr>
              <w:ind w:left="588"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 xml:space="preserve">    КП</w:t>
            </w:r>
          </w:p>
        </w:tc>
        <w:tc>
          <w:tcPr>
            <w:tcW w:w="1802" w:type="dxa"/>
            <w:gridSpan w:val="3"/>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y= 0,3663e</w:t>
            </w:r>
            <w:r w:rsidRPr="00AE69E5">
              <w:rPr>
                <w:rFonts w:ascii="Times New Roman" w:eastAsia="Times New Roman" w:hAnsi="Times New Roman" w:cs="Times New Roman"/>
                <w:bCs/>
                <w:sz w:val="20"/>
                <w:szCs w:val="20"/>
                <w:vertAlign w:val="superscript"/>
                <w:lang w:val="en-US" w:eastAsia="ru-RU"/>
              </w:rPr>
              <w:t>0,1192x</w:t>
            </w:r>
            <w:r w:rsidRPr="00AE69E5">
              <w:rPr>
                <w:rFonts w:ascii="Times New Roman" w:eastAsia="Times New Roman" w:hAnsi="Times New Roman" w:cs="Times New Roman"/>
                <w:bCs/>
                <w:sz w:val="20"/>
                <w:szCs w:val="20"/>
                <w:lang w:val="en-US" w:eastAsia="ru-RU"/>
              </w:rPr>
              <w:br/>
              <w:t xml:space="preserve">R² = 0,8112 </w:t>
            </w:r>
          </w:p>
          <w:p w:rsidR="0078149B" w:rsidRPr="00AE69E5" w:rsidRDefault="0078149B" w:rsidP="00C568C1">
            <w:pPr>
              <w:ind w:left="0" w:firstLine="0"/>
              <w:rPr>
                <w:rFonts w:ascii="Times New Roman" w:eastAsia="Times New Roman" w:hAnsi="Times New Roman" w:cs="Times New Roman"/>
                <w:bCs/>
                <w:sz w:val="20"/>
                <w:szCs w:val="20"/>
                <w:lang w:eastAsia="ru-RU"/>
              </w:rPr>
            </w:pPr>
          </w:p>
        </w:tc>
        <w:tc>
          <w:tcPr>
            <w:tcW w:w="1702" w:type="dxa"/>
            <w:gridSpan w:val="2"/>
          </w:tcPr>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 xml:space="preserve">y = </w:t>
            </w:r>
          </w:p>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0,0718x +</w:t>
            </w:r>
          </w:p>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0,3403</w:t>
            </w:r>
          </w:p>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 xml:space="preserve">R² = 0,9127 </w:t>
            </w:r>
          </w:p>
          <w:p w:rsidR="0078149B" w:rsidRPr="00AE69E5" w:rsidRDefault="0078149B" w:rsidP="00C568C1">
            <w:pPr>
              <w:rPr>
                <w:rFonts w:ascii="Times New Roman" w:eastAsia="Times New Roman" w:hAnsi="Times New Roman" w:cs="Times New Roman"/>
                <w:bCs/>
                <w:sz w:val="20"/>
                <w:szCs w:val="20"/>
                <w:lang w:eastAsia="ru-RU"/>
              </w:rPr>
            </w:pPr>
          </w:p>
        </w:tc>
        <w:tc>
          <w:tcPr>
            <w:tcW w:w="1599" w:type="dxa"/>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 xml:space="preserve">y= </w:t>
            </w:r>
          </w:p>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0,2852ln(x) + 0,2935</w:t>
            </w:r>
            <w:r w:rsidRPr="00AE69E5">
              <w:rPr>
                <w:rFonts w:ascii="Times New Roman" w:eastAsia="Times New Roman" w:hAnsi="Times New Roman" w:cs="Times New Roman"/>
                <w:bCs/>
                <w:sz w:val="20"/>
                <w:szCs w:val="20"/>
                <w:lang w:val="en-US" w:eastAsia="ru-RU"/>
              </w:rPr>
              <w:br/>
              <w:t xml:space="preserve">R² = 0,9939 </w:t>
            </w:r>
          </w:p>
          <w:p w:rsidR="0078149B" w:rsidRPr="00AE69E5" w:rsidRDefault="0078149B" w:rsidP="00C568C1">
            <w:pPr>
              <w:ind w:left="0" w:firstLine="0"/>
              <w:rPr>
                <w:rFonts w:ascii="Times New Roman" w:eastAsia="Times New Roman" w:hAnsi="Times New Roman" w:cs="Times New Roman"/>
                <w:bCs/>
                <w:sz w:val="20"/>
                <w:szCs w:val="20"/>
                <w:lang w:eastAsia="ru-RU"/>
              </w:rPr>
            </w:pPr>
          </w:p>
        </w:tc>
        <w:tc>
          <w:tcPr>
            <w:tcW w:w="1451" w:type="dxa"/>
            <w:gridSpan w:val="2"/>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 xml:space="preserve">y = </w:t>
            </w:r>
          </w:p>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eastAsia="ru-RU"/>
              </w:rPr>
              <w:t>-</w:t>
            </w:r>
            <w:r w:rsidRPr="00AE69E5">
              <w:rPr>
                <w:rFonts w:ascii="Times New Roman" w:eastAsia="Times New Roman" w:hAnsi="Times New Roman" w:cs="Times New Roman"/>
                <w:bCs/>
                <w:sz w:val="20"/>
                <w:szCs w:val="20"/>
                <w:lang w:val="en-US" w:eastAsia="ru-RU"/>
              </w:rPr>
              <w:t>0,0087x</w:t>
            </w:r>
            <w:r w:rsidRPr="00AE69E5">
              <w:rPr>
                <w:rFonts w:ascii="Times New Roman" w:eastAsia="Times New Roman" w:hAnsi="Times New Roman" w:cs="Times New Roman"/>
                <w:bCs/>
                <w:sz w:val="20"/>
                <w:szCs w:val="20"/>
                <w:vertAlign w:val="superscript"/>
                <w:lang w:val="en-US" w:eastAsia="ru-RU"/>
              </w:rPr>
              <w:t>2</w:t>
            </w:r>
            <w:r w:rsidRPr="00AE69E5">
              <w:rPr>
                <w:rFonts w:ascii="Times New Roman" w:eastAsia="Times New Roman" w:hAnsi="Times New Roman" w:cs="Times New Roman"/>
                <w:bCs/>
                <w:sz w:val="20"/>
                <w:szCs w:val="20"/>
                <w:lang w:val="en-US" w:eastAsia="ru-RU"/>
              </w:rPr>
              <w:t>+ 0,1592x+ 0,1801</w:t>
            </w:r>
            <w:r w:rsidRPr="00AE69E5">
              <w:rPr>
                <w:rFonts w:ascii="Times New Roman" w:eastAsia="Times New Roman" w:hAnsi="Times New Roman" w:cs="Times New Roman"/>
                <w:bCs/>
                <w:sz w:val="20"/>
                <w:szCs w:val="20"/>
                <w:lang w:val="en-US" w:eastAsia="ru-RU"/>
              </w:rPr>
              <w:br/>
              <w:t xml:space="preserve">R² = 0,9822 </w:t>
            </w:r>
          </w:p>
        </w:tc>
        <w:tc>
          <w:tcPr>
            <w:tcW w:w="1560" w:type="dxa"/>
            <w:gridSpan w:val="2"/>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y=</w:t>
            </w:r>
          </w:p>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 xml:space="preserve"> 0,3276x</w:t>
            </w:r>
            <w:r w:rsidRPr="00AE69E5">
              <w:rPr>
                <w:rFonts w:ascii="Times New Roman" w:eastAsia="Times New Roman" w:hAnsi="Times New Roman" w:cs="Times New Roman"/>
                <w:bCs/>
                <w:sz w:val="20"/>
                <w:szCs w:val="20"/>
                <w:vertAlign w:val="superscript"/>
                <w:lang w:val="en-US" w:eastAsia="ru-RU"/>
              </w:rPr>
              <w:t>0,4975</w:t>
            </w:r>
            <w:r w:rsidRPr="00AE69E5">
              <w:rPr>
                <w:rFonts w:ascii="Times New Roman" w:eastAsia="Times New Roman" w:hAnsi="Times New Roman" w:cs="Times New Roman"/>
                <w:bCs/>
                <w:sz w:val="20"/>
                <w:szCs w:val="20"/>
                <w:lang w:val="en-US" w:eastAsia="ru-RU"/>
              </w:rPr>
              <w:br/>
              <w:t xml:space="preserve">R² = 0,9752 </w:t>
            </w:r>
          </w:p>
          <w:p w:rsidR="0078149B" w:rsidRPr="00AE69E5" w:rsidRDefault="0078149B" w:rsidP="00C568C1">
            <w:pPr>
              <w:ind w:left="0" w:firstLine="0"/>
              <w:rPr>
                <w:rFonts w:ascii="Times New Roman" w:eastAsia="Times New Roman" w:hAnsi="Times New Roman" w:cs="Times New Roman"/>
                <w:bCs/>
                <w:sz w:val="20"/>
                <w:szCs w:val="20"/>
                <w:lang w:eastAsia="ru-RU"/>
              </w:rPr>
            </w:pPr>
          </w:p>
        </w:tc>
      </w:tr>
      <w:tr w:rsidR="0078149B" w:rsidRPr="00AE69E5" w:rsidTr="00C568C1">
        <w:trPr>
          <w:gridAfter w:val="1"/>
          <w:wAfter w:w="14" w:type="dxa"/>
        </w:trPr>
        <w:tc>
          <w:tcPr>
            <w:tcW w:w="1384" w:type="dxa"/>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ДС</w:t>
            </w:r>
          </w:p>
        </w:tc>
        <w:tc>
          <w:tcPr>
            <w:tcW w:w="1802" w:type="dxa"/>
            <w:gridSpan w:val="3"/>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y= 0,3865e</w:t>
            </w:r>
            <w:r w:rsidRPr="00AE69E5">
              <w:rPr>
                <w:rFonts w:ascii="Times New Roman" w:eastAsia="Times New Roman" w:hAnsi="Times New Roman" w:cs="Times New Roman"/>
                <w:bCs/>
                <w:sz w:val="20"/>
                <w:szCs w:val="20"/>
                <w:vertAlign w:val="superscript"/>
                <w:lang w:val="en-US" w:eastAsia="ru-RU"/>
              </w:rPr>
              <w:t>0,0924x</w:t>
            </w:r>
            <w:r w:rsidRPr="00AE69E5">
              <w:rPr>
                <w:rFonts w:ascii="Times New Roman" w:eastAsia="Times New Roman" w:hAnsi="Times New Roman" w:cs="Times New Roman"/>
                <w:bCs/>
                <w:sz w:val="20"/>
                <w:szCs w:val="20"/>
                <w:lang w:val="en-US" w:eastAsia="ru-RU"/>
              </w:rPr>
              <w:br/>
              <w:t xml:space="preserve">R² = 0,6863 </w:t>
            </w:r>
          </w:p>
          <w:p w:rsidR="0078149B" w:rsidRPr="00AE69E5" w:rsidRDefault="0078149B" w:rsidP="00C568C1">
            <w:pPr>
              <w:ind w:left="0" w:firstLine="0"/>
              <w:rPr>
                <w:rFonts w:ascii="Times New Roman" w:eastAsia="Times New Roman" w:hAnsi="Times New Roman" w:cs="Times New Roman"/>
                <w:bCs/>
                <w:sz w:val="20"/>
                <w:szCs w:val="20"/>
                <w:lang w:eastAsia="ru-RU"/>
              </w:rPr>
            </w:pPr>
          </w:p>
        </w:tc>
        <w:tc>
          <w:tcPr>
            <w:tcW w:w="1702" w:type="dxa"/>
            <w:gridSpan w:val="2"/>
          </w:tcPr>
          <w:p w:rsidR="0078149B" w:rsidRPr="00AE69E5" w:rsidRDefault="0078149B" w:rsidP="00C568C1">
            <w:pPr>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 xml:space="preserve">y = </w:t>
            </w:r>
          </w:p>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0,0499</w:t>
            </w:r>
            <w:r w:rsidRPr="00AE69E5">
              <w:rPr>
                <w:rFonts w:ascii="Times New Roman" w:eastAsia="Times New Roman" w:hAnsi="Times New Roman" w:cs="Times New Roman"/>
                <w:bCs/>
                <w:sz w:val="20"/>
                <w:szCs w:val="20"/>
                <w:lang w:val="en-US" w:eastAsia="ru-RU"/>
              </w:rPr>
              <w:t>x</w:t>
            </w:r>
            <w:r w:rsidRPr="00AE69E5">
              <w:rPr>
                <w:rFonts w:ascii="Times New Roman" w:eastAsia="Times New Roman" w:hAnsi="Times New Roman" w:cs="Times New Roman"/>
                <w:bCs/>
                <w:sz w:val="20"/>
                <w:szCs w:val="20"/>
                <w:lang w:eastAsia="ru-RU"/>
              </w:rPr>
              <w:t xml:space="preserve"> + </w:t>
            </w:r>
          </w:p>
          <w:p w:rsidR="0078149B" w:rsidRPr="00AE69E5" w:rsidRDefault="0078149B" w:rsidP="00C568C1">
            <w:pPr>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eastAsia="ru-RU"/>
              </w:rPr>
              <w:t>0,3864</w:t>
            </w:r>
          </w:p>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R</w:t>
            </w:r>
            <w:r w:rsidRPr="00AE69E5">
              <w:rPr>
                <w:rFonts w:ascii="Times New Roman" w:eastAsia="Times New Roman" w:hAnsi="Times New Roman" w:cs="Times New Roman"/>
                <w:bCs/>
                <w:sz w:val="20"/>
                <w:szCs w:val="20"/>
                <w:lang w:eastAsia="ru-RU"/>
              </w:rPr>
              <w:t xml:space="preserve">² = 0,773 </w:t>
            </w:r>
          </w:p>
          <w:p w:rsidR="0078149B" w:rsidRPr="00AE69E5" w:rsidRDefault="0078149B" w:rsidP="00C568C1">
            <w:pPr>
              <w:rPr>
                <w:rFonts w:ascii="Times New Roman" w:eastAsia="Times New Roman" w:hAnsi="Times New Roman" w:cs="Times New Roman"/>
                <w:bCs/>
                <w:sz w:val="20"/>
                <w:szCs w:val="20"/>
                <w:lang w:eastAsia="ru-RU"/>
              </w:rPr>
            </w:pPr>
          </w:p>
        </w:tc>
        <w:tc>
          <w:tcPr>
            <w:tcW w:w="1599" w:type="dxa"/>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y</w:t>
            </w:r>
            <w:r w:rsidRPr="00AE69E5">
              <w:rPr>
                <w:rFonts w:ascii="Times New Roman" w:eastAsia="Times New Roman" w:hAnsi="Times New Roman" w:cs="Times New Roman"/>
                <w:bCs/>
                <w:sz w:val="20"/>
                <w:szCs w:val="20"/>
                <w:lang w:eastAsia="ru-RU"/>
              </w:rPr>
              <w:t xml:space="preserve">= </w:t>
            </w:r>
          </w:p>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0,2097ln(x) + 0,3375</w:t>
            </w:r>
            <w:r w:rsidRPr="00AE69E5">
              <w:rPr>
                <w:rFonts w:ascii="Times New Roman" w:eastAsia="Times New Roman" w:hAnsi="Times New Roman" w:cs="Times New Roman"/>
                <w:bCs/>
                <w:sz w:val="20"/>
                <w:szCs w:val="20"/>
                <w:lang w:eastAsia="ru-RU"/>
              </w:rPr>
              <w:br/>
              <w:t xml:space="preserve">R² = 0,9428 </w:t>
            </w:r>
          </w:p>
          <w:p w:rsidR="0078149B" w:rsidRPr="00AE69E5" w:rsidRDefault="0078149B" w:rsidP="00C568C1">
            <w:pPr>
              <w:ind w:left="0" w:firstLine="0"/>
              <w:rPr>
                <w:rFonts w:ascii="Times New Roman" w:eastAsia="Times New Roman" w:hAnsi="Times New Roman" w:cs="Times New Roman"/>
                <w:bCs/>
                <w:sz w:val="20"/>
                <w:szCs w:val="20"/>
                <w:lang w:eastAsia="ru-RU"/>
              </w:rPr>
            </w:pPr>
          </w:p>
        </w:tc>
        <w:tc>
          <w:tcPr>
            <w:tcW w:w="1451" w:type="dxa"/>
            <w:gridSpan w:val="2"/>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y =</w:t>
            </w:r>
          </w:p>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 xml:space="preserve"> -0,0096x</w:t>
            </w:r>
            <w:r w:rsidRPr="00AE69E5">
              <w:rPr>
                <w:rFonts w:ascii="Times New Roman" w:eastAsia="Times New Roman" w:hAnsi="Times New Roman" w:cs="Times New Roman"/>
                <w:bCs/>
                <w:sz w:val="20"/>
                <w:szCs w:val="20"/>
                <w:vertAlign w:val="superscript"/>
                <w:lang w:val="en-US" w:eastAsia="ru-RU"/>
              </w:rPr>
              <w:t>2</w:t>
            </w:r>
            <w:r w:rsidRPr="00AE69E5">
              <w:rPr>
                <w:rFonts w:ascii="Times New Roman" w:eastAsia="Times New Roman" w:hAnsi="Times New Roman" w:cs="Times New Roman"/>
                <w:bCs/>
                <w:sz w:val="20"/>
                <w:szCs w:val="20"/>
                <w:lang w:val="en-US" w:eastAsia="ru-RU"/>
              </w:rPr>
              <w:t>+ 0,1456x+ 0,2109</w:t>
            </w:r>
            <w:r w:rsidRPr="00AE69E5">
              <w:rPr>
                <w:rFonts w:ascii="Times New Roman" w:eastAsia="Times New Roman" w:hAnsi="Times New Roman" w:cs="Times New Roman"/>
                <w:bCs/>
                <w:sz w:val="20"/>
                <w:szCs w:val="20"/>
                <w:lang w:val="en-US" w:eastAsia="ru-RU"/>
              </w:rPr>
              <w:br/>
              <w:t xml:space="preserve">R² = 0,9193 </w:t>
            </w:r>
          </w:p>
        </w:tc>
        <w:tc>
          <w:tcPr>
            <w:tcW w:w="1560" w:type="dxa"/>
            <w:gridSpan w:val="2"/>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y= 0,3454x</w:t>
            </w:r>
            <w:r w:rsidRPr="00AE69E5">
              <w:rPr>
                <w:rFonts w:ascii="Times New Roman" w:eastAsia="Times New Roman" w:hAnsi="Times New Roman" w:cs="Times New Roman"/>
                <w:bCs/>
                <w:sz w:val="20"/>
                <w:szCs w:val="20"/>
                <w:vertAlign w:val="superscript"/>
                <w:lang w:val="en-US" w:eastAsia="ru-RU"/>
              </w:rPr>
              <w:t>0,404</w:t>
            </w:r>
            <w:r w:rsidRPr="00AE69E5">
              <w:rPr>
                <w:rFonts w:ascii="Times New Roman" w:eastAsia="Times New Roman" w:hAnsi="Times New Roman" w:cs="Times New Roman"/>
                <w:bCs/>
                <w:sz w:val="20"/>
                <w:szCs w:val="20"/>
                <w:lang w:val="en-US" w:eastAsia="ru-RU"/>
              </w:rPr>
              <w:br/>
              <w:t xml:space="preserve">R² = 0,9047 </w:t>
            </w:r>
          </w:p>
          <w:p w:rsidR="0078149B" w:rsidRPr="00AE69E5" w:rsidRDefault="0078149B" w:rsidP="00C568C1">
            <w:pPr>
              <w:ind w:left="0" w:firstLine="0"/>
              <w:rPr>
                <w:rFonts w:ascii="Times New Roman" w:eastAsia="Times New Roman" w:hAnsi="Times New Roman" w:cs="Times New Roman"/>
                <w:bCs/>
                <w:sz w:val="20"/>
                <w:szCs w:val="20"/>
                <w:lang w:eastAsia="ru-RU"/>
              </w:rPr>
            </w:pPr>
          </w:p>
        </w:tc>
      </w:tr>
      <w:tr w:rsidR="0078149B" w:rsidRPr="00AE69E5" w:rsidTr="00C568C1">
        <w:trPr>
          <w:gridAfter w:val="1"/>
          <w:wAfter w:w="14" w:type="dxa"/>
        </w:trPr>
        <w:tc>
          <w:tcPr>
            <w:tcW w:w="1384" w:type="dxa"/>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i/>
                <w:sz w:val="20"/>
                <w:szCs w:val="20"/>
                <w:lang w:val="en-US" w:eastAsia="ru-RU"/>
              </w:rPr>
              <w:t xml:space="preserve">KF(n) </w:t>
            </w:r>
            <w:r w:rsidRPr="00AE69E5">
              <w:rPr>
                <w:rFonts w:ascii="Times New Roman" w:eastAsia="Times New Roman" w:hAnsi="Times New Roman" w:cs="Times New Roman"/>
                <w:bCs/>
                <w:sz w:val="20"/>
                <w:szCs w:val="20"/>
                <w:lang w:eastAsia="ru-RU"/>
              </w:rPr>
              <w:t xml:space="preserve">  КД</w:t>
            </w:r>
          </w:p>
        </w:tc>
        <w:tc>
          <w:tcPr>
            <w:tcW w:w="1802" w:type="dxa"/>
            <w:gridSpan w:val="3"/>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t>0,3663</w:t>
            </w:r>
          </w:p>
        </w:tc>
        <w:tc>
          <w:tcPr>
            <w:tcW w:w="1702" w:type="dxa"/>
            <w:gridSpan w:val="2"/>
          </w:tcPr>
          <w:p w:rsidR="0078149B" w:rsidRPr="00AE69E5" w:rsidRDefault="0078149B" w:rsidP="00C568C1">
            <w:pPr>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0.3403</w:t>
            </w:r>
          </w:p>
        </w:tc>
        <w:tc>
          <w:tcPr>
            <w:tcW w:w="1599" w:type="dxa"/>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0.2935</w:t>
            </w:r>
          </w:p>
        </w:tc>
        <w:tc>
          <w:tcPr>
            <w:tcW w:w="1451" w:type="dxa"/>
            <w:gridSpan w:val="2"/>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w:t>
            </w:r>
          </w:p>
        </w:tc>
        <w:tc>
          <w:tcPr>
            <w:tcW w:w="1560" w:type="dxa"/>
            <w:gridSpan w:val="2"/>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0.3276</w:t>
            </w:r>
          </w:p>
        </w:tc>
      </w:tr>
      <w:tr w:rsidR="0078149B" w:rsidRPr="00AE69E5" w:rsidTr="00C568C1">
        <w:trPr>
          <w:gridAfter w:val="1"/>
          <w:wAfter w:w="14" w:type="dxa"/>
        </w:trPr>
        <w:tc>
          <w:tcPr>
            <w:tcW w:w="1384" w:type="dxa"/>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i/>
                <w:sz w:val="20"/>
                <w:szCs w:val="20"/>
                <w:lang w:val="en-US" w:eastAsia="ru-RU"/>
              </w:rPr>
              <w:t xml:space="preserve">KF(n)  </w:t>
            </w:r>
            <w:r w:rsidRPr="00AE69E5">
              <w:rPr>
                <w:rFonts w:ascii="Times New Roman" w:eastAsia="Times New Roman" w:hAnsi="Times New Roman" w:cs="Times New Roman"/>
                <w:bCs/>
                <w:sz w:val="20"/>
                <w:szCs w:val="20"/>
                <w:lang w:eastAsia="ru-RU"/>
              </w:rPr>
              <w:t xml:space="preserve"> ДС</w:t>
            </w:r>
          </w:p>
        </w:tc>
        <w:tc>
          <w:tcPr>
            <w:tcW w:w="1802" w:type="dxa"/>
            <w:gridSpan w:val="3"/>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0.3865</w:t>
            </w:r>
          </w:p>
        </w:tc>
        <w:tc>
          <w:tcPr>
            <w:tcW w:w="1702" w:type="dxa"/>
            <w:gridSpan w:val="2"/>
          </w:tcPr>
          <w:p w:rsidR="0078149B" w:rsidRPr="00AE69E5" w:rsidRDefault="0078149B" w:rsidP="00C568C1">
            <w:pPr>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0.3864</w:t>
            </w:r>
          </w:p>
        </w:tc>
        <w:tc>
          <w:tcPr>
            <w:tcW w:w="1599" w:type="dxa"/>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0.3375</w:t>
            </w:r>
          </w:p>
        </w:tc>
        <w:tc>
          <w:tcPr>
            <w:tcW w:w="1451" w:type="dxa"/>
            <w:gridSpan w:val="2"/>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0.2109</w:t>
            </w:r>
          </w:p>
        </w:tc>
        <w:tc>
          <w:tcPr>
            <w:tcW w:w="1560" w:type="dxa"/>
            <w:gridSpan w:val="2"/>
          </w:tcPr>
          <w:p w:rsidR="0078149B" w:rsidRPr="00AE69E5" w:rsidRDefault="0078149B" w:rsidP="00C568C1">
            <w:pPr>
              <w:ind w:left="0" w:firstLine="0"/>
              <w:rPr>
                <w:rFonts w:ascii="Times New Roman" w:eastAsia="Times New Roman" w:hAnsi="Times New Roman" w:cs="Times New Roman"/>
                <w:bCs/>
                <w:sz w:val="20"/>
                <w:szCs w:val="20"/>
                <w:lang w:val="en-US" w:eastAsia="ru-RU"/>
              </w:rPr>
            </w:pPr>
            <w:r w:rsidRPr="00AE69E5">
              <w:rPr>
                <w:rFonts w:ascii="Times New Roman" w:eastAsia="Times New Roman" w:hAnsi="Times New Roman" w:cs="Times New Roman"/>
                <w:bCs/>
                <w:sz w:val="20"/>
                <w:szCs w:val="20"/>
                <w:lang w:val="en-US" w:eastAsia="ru-RU"/>
              </w:rPr>
              <w:t>0.3454</w:t>
            </w:r>
          </w:p>
        </w:tc>
      </w:tr>
      <w:tr w:rsidR="0078149B" w:rsidRPr="00AE69E5" w:rsidTr="00C568C1">
        <w:trPr>
          <w:gridAfter w:val="1"/>
          <w:wAfter w:w="14" w:type="dxa"/>
        </w:trPr>
        <w:tc>
          <w:tcPr>
            <w:tcW w:w="1384" w:type="dxa"/>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val="en-US" w:eastAsia="ru-RU"/>
              </w:rPr>
              <w:lastRenderedPageBreak/>
              <w:t>C</w:t>
            </w:r>
            <w:r w:rsidRPr="00AE69E5">
              <w:rPr>
                <w:rFonts w:ascii="Times New Roman" w:eastAsia="Times New Roman" w:hAnsi="Times New Roman" w:cs="Times New Roman"/>
                <w:bCs/>
                <w:sz w:val="20"/>
                <w:szCs w:val="20"/>
                <w:lang w:eastAsia="ru-RU"/>
              </w:rPr>
              <w:t>умма</w:t>
            </w:r>
          </w:p>
        </w:tc>
        <w:tc>
          <w:tcPr>
            <w:tcW w:w="1802" w:type="dxa"/>
            <w:gridSpan w:val="3"/>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color w:val="000000"/>
                <w:sz w:val="20"/>
                <w:szCs w:val="20"/>
                <w:lang w:eastAsia="ru-RU"/>
              </w:rPr>
              <w:t>0,7528</w:t>
            </w:r>
          </w:p>
        </w:tc>
        <w:tc>
          <w:tcPr>
            <w:tcW w:w="1702" w:type="dxa"/>
            <w:gridSpan w:val="2"/>
          </w:tcPr>
          <w:p w:rsidR="0078149B" w:rsidRPr="00AE69E5" w:rsidRDefault="0078149B" w:rsidP="00C568C1">
            <w:pPr>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color w:val="000000"/>
                <w:sz w:val="20"/>
                <w:szCs w:val="20"/>
                <w:lang w:eastAsia="ru-RU"/>
              </w:rPr>
              <w:t>0,7167</w:t>
            </w:r>
          </w:p>
        </w:tc>
        <w:tc>
          <w:tcPr>
            <w:tcW w:w="1599" w:type="dxa"/>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color w:val="000000"/>
                <w:sz w:val="20"/>
                <w:szCs w:val="20"/>
                <w:lang w:eastAsia="ru-RU"/>
              </w:rPr>
              <w:t>0,6310</w:t>
            </w:r>
          </w:p>
        </w:tc>
        <w:tc>
          <w:tcPr>
            <w:tcW w:w="1451" w:type="dxa"/>
            <w:gridSpan w:val="2"/>
          </w:tcPr>
          <w:p w:rsidR="0078149B" w:rsidRPr="00AE69E5" w:rsidRDefault="0078149B" w:rsidP="00C568C1">
            <w:pPr>
              <w:ind w:left="0" w:firstLine="0"/>
              <w:rPr>
                <w:rFonts w:ascii="Times New Roman" w:eastAsia="Times New Roman" w:hAnsi="Times New Roman" w:cs="Times New Roman"/>
                <w:bCs/>
                <w:sz w:val="20"/>
                <w:szCs w:val="20"/>
                <w:lang w:eastAsia="ru-RU"/>
              </w:rPr>
            </w:pPr>
            <w:r w:rsidRPr="00AE69E5">
              <w:rPr>
                <w:rFonts w:ascii="Times New Roman" w:eastAsia="Times New Roman" w:hAnsi="Times New Roman" w:cs="Times New Roman"/>
                <w:bCs/>
                <w:sz w:val="20"/>
                <w:szCs w:val="20"/>
                <w:lang w:eastAsia="ru-RU"/>
              </w:rPr>
              <w:t>-</w:t>
            </w:r>
          </w:p>
        </w:tc>
        <w:tc>
          <w:tcPr>
            <w:tcW w:w="1560" w:type="dxa"/>
            <w:gridSpan w:val="2"/>
            <w:vAlign w:val="bottom"/>
          </w:tcPr>
          <w:p w:rsidR="0078149B" w:rsidRPr="00AE69E5" w:rsidRDefault="0078149B" w:rsidP="00C568C1">
            <w:pPr>
              <w:ind w:left="0" w:right="0" w:firstLine="0"/>
              <w:rPr>
                <w:rFonts w:ascii="Times New Roman" w:eastAsia="Times New Roman" w:hAnsi="Times New Roman" w:cs="Times New Roman"/>
                <w:color w:val="000000"/>
                <w:sz w:val="20"/>
                <w:szCs w:val="20"/>
                <w:lang w:eastAsia="ru-RU"/>
              </w:rPr>
            </w:pPr>
            <w:r w:rsidRPr="00AE69E5">
              <w:rPr>
                <w:rFonts w:ascii="Times New Roman" w:eastAsia="Times New Roman" w:hAnsi="Times New Roman" w:cs="Times New Roman"/>
                <w:color w:val="000000"/>
                <w:sz w:val="20"/>
                <w:szCs w:val="20"/>
                <w:lang w:eastAsia="ru-RU"/>
              </w:rPr>
              <w:t>0,6730</w:t>
            </w:r>
          </w:p>
        </w:tc>
      </w:tr>
      <w:tr w:rsidR="0078149B" w:rsidRPr="00AE69E5" w:rsidTr="00C568C1">
        <w:trPr>
          <w:gridAfter w:val="1"/>
          <w:wAfter w:w="14" w:type="dxa"/>
        </w:trPr>
        <w:tc>
          <w:tcPr>
            <w:tcW w:w="1384" w:type="dxa"/>
          </w:tcPr>
          <w:p w:rsidR="0078149B" w:rsidRPr="00AE69E5" w:rsidRDefault="0078149B" w:rsidP="00C568C1">
            <w:pPr>
              <w:ind w:left="0" w:firstLine="0"/>
              <w:rPr>
                <w:rFonts w:ascii="Times New Roman" w:eastAsia="Times New Roman" w:hAnsi="Times New Roman" w:cs="Times New Roman"/>
                <w:b/>
                <w:bCs/>
                <w:sz w:val="20"/>
                <w:szCs w:val="20"/>
                <w:lang w:eastAsia="ru-RU"/>
              </w:rPr>
            </w:pPr>
            <w:r w:rsidRPr="00AE69E5">
              <w:rPr>
                <w:rFonts w:ascii="Times New Roman" w:eastAsia="Times New Roman" w:hAnsi="Times New Roman" w:cs="Times New Roman"/>
                <w:b/>
                <w:bCs/>
                <w:sz w:val="20"/>
                <w:szCs w:val="20"/>
                <w:lang w:eastAsia="ru-RU"/>
              </w:rPr>
              <w:t xml:space="preserve">Среднее   </w:t>
            </w:r>
            <w:r w:rsidRPr="00AE69E5">
              <w:rPr>
                <w:rFonts w:ascii="Times New Roman" w:eastAsia="Times New Roman" w:hAnsi="Times New Roman" w:cs="Times New Roman"/>
                <w:b/>
                <w:bCs/>
                <w:i/>
                <w:sz w:val="20"/>
                <w:szCs w:val="20"/>
                <w:lang w:val="en-US" w:eastAsia="ru-RU"/>
              </w:rPr>
              <w:t>KF(n)</w:t>
            </w:r>
          </w:p>
        </w:tc>
        <w:tc>
          <w:tcPr>
            <w:tcW w:w="1802" w:type="dxa"/>
            <w:gridSpan w:val="3"/>
          </w:tcPr>
          <w:p w:rsidR="0078149B" w:rsidRPr="00AE69E5" w:rsidRDefault="0078149B" w:rsidP="00C568C1">
            <w:pPr>
              <w:ind w:left="0" w:firstLine="0"/>
              <w:rPr>
                <w:rFonts w:ascii="Times New Roman" w:eastAsia="Times New Roman" w:hAnsi="Times New Roman" w:cs="Times New Roman"/>
                <w:b/>
                <w:bCs/>
                <w:sz w:val="20"/>
                <w:szCs w:val="20"/>
                <w:lang w:eastAsia="ru-RU"/>
              </w:rPr>
            </w:pPr>
            <w:r w:rsidRPr="00AE69E5">
              <w:rPr>
                <w:rFonts w:ascii="Times New Roman" w:eastAsia="Times New Roman" w:hAnsi="Times New Roman" w:cs="Times New Roman"/>
                <w:b/>
                <w:bCs/>
                <w:sz w:val="20"/>
                <w:szCs w:val="20"/>
                <w:lang w:eastAsia="ru-RU"/>
              </w:rPr>
              <w:t>0,3764</w:t>
            </w:r>
          </w:p>
        </w:tc>
        <w:tc>
          <w:tcPr>
            <w:tcW w:w="1702" w:type="dxa"/>
            <w:gridSpan w:val="2"/>
          </w:tcPr>
          <w:p w:rsidR="0078149B" w:rsidRPr="00AE69E5" w:rsidRDefault="0078149B" w:rsidP="00C568C1">
            <w:pPr>
              <w:rPr>
                <w:rFonts w:ascii="Times New Roman" w:eastAsia="Times New Roman" w:hAnsi="Times New Roman" w:cs="Times New Roman"/>
                <w:b/>
                <w:bCs/>
                <w:sz w:val="20"/>
                <w:szCs w:val="20"/>
                <w:lang w:eastAsia="ru-RU"/>
              </w:rPr>
            </w:pPr>
            <w:r w:rsidRPr="00AE69E5">
              <w:rPr>
                <w:rFonts w:ascii="Times New Roman" w:eastAsia="Times New Roman" w:hAnsi="Times New Roman" w:cs="Times New Roman"/>
                <w:b/>
                <w:bCs/>
                <w:sz w:val="20"/>
                <w:szCs w:val="20"/>
                <w:lang w:eastAsia="ru-RU"/>
              </w:rPr>
              <w:t>0,3584</w:t>
            </w:r>
          </w:p>
        </w:tc>
        <w:tc>
          <w:tcPr>
            <w:tcW w:w="1599" w:type="dxa"/>
          </w:tcPr>
          <w:p w:rsidR="0078149B" w:rsidRPr="00AE69E5" w:rsidRDefault="0078149B" w:rsidP="00C568C1">
            <w:pPr>
              <w:ind w:left="0" w:firstLine="0"/>
              <w:rPr>
                <w:rFonts w:ascii="Times New Roman" w:eastAsia="Times New Roman" w:hAnsi="Times New Roman" w:cs="Times New Roman"/>
                <w:b/>
                <w:bCs/>
                <w:sz w:val="20"/>
                <w:szCs w:val="20"/>
                <w:lang w:eastAsia="ru-RU"/>
              </w:rPr>
            </w:pPr>
            <w:r w:rsidRPr="00AE69E5">
              <w:rPr>
                <w:rFonts w:ascii="Times New Roman" w:eastAsia="Times New Roman" w:hAnsi="Times New Roman" w:cs="Times New Roman"/>
                <w:b/>
                <w:bCs/>
                <w:sz w:val="20"/>
                <w:szCs w:val="20"/>
                <w:lang w:eastAsia="ru-RU"/>
              </w:rPr>
              <w:t>0,3155</w:t>
            </w:r>
          </w:p>
        </w:tc>
        <w:tc>
          <w:tcPr>
            <w:tcW w:w="1451" w:type="dxa"/>
            <w:gridSpan w:val="2"/>
          </w:tcPr>
          <w:p w:rsidR="0078149B" w:rsidRPr="00AE69E5" w:rsidRDefault="0078149B" w:rsidP="00C568C1">
            <w:pPr>
              <w:ind w:left="0" w:firstLine="0"/>
              <w:rPr>
                <w:rFonts w:ascii="Times New Roman" w:eastAsia="Times New Roman" w:hAnsi="Times New Roman" w:cs="Times New Roman"/>
                <w:b/>
                <w:bCs/>
                <w:sz w:val="20"/>
                <w:szCs w:val="20"/>
                <w:lang w:eastAsia="ru-RU"/>
              </w:rPr>
            </w:pPr>
            <w:r w:rsidRPr="00AE69E5">
              <w:rPr>
                <w:rFonts w:ascii="Times New Roman" w:eastAsia="Times New Roman" w:hAnsi="Times New Roman" w:cs="Times New Roman"/>
                <w:b/>
                <w:bCs/>
                <w:sz w:val="20"/>
                <w:szCs w:val="20"/>
                <w:lang w:eastAsia="ru-RU"/>
              </w:rPr>
              <w:t>-</w:t>
            </w:r>
          </w:p>
        </w:tc>
        <w:tc>
          <w:tcPr>
            <w:tcW w:w="1560" w:type="dxa"/>
            <w:gridSpan w:val="2"/>
          </w:tcPr>
          <w:p w:rsidR="0078149B" w:rsidRPr="00AE69E5" w:rsidRDefault="0078149B" w:rsidP="00C568C1">
            <w:pPr>
              <w:ind w:left="0" w:firstLine="0"/>
              <w:rPr>
                <w:rFonts w:ascii="Times New Roman" w:eastAsia="Times New Roman" w:hAnsi="Times New Roman" w:cs="Times New Roman"/>
                <w:b/>
                <w:bCs/>
                <w:sz w:val="20"/>
                <w:szCs w:val="20"/>
                <w:lang w:eastAsia="ru-RU"/>
              </w:rPr>
            </w:pPr>
            <w:r w:rsidRPr="00AE69E5">
              <w:rPr>
                <w:rFonts w:ascii="Times New Roman" w:eastAsia="Times New Roman" w:hAnsi="Times New Roman" w:cs="Times New Roman"/>
                <w:b/>
                <w:bCs/>
                <w:sz w:val="20"/>
                <w:szCs w:val="20"/>
                <w:lang w:eastAsia="ru-RU"/>
              </w:rPr>
              <w:t>0,3365</w:t>
            </w:r>
          </w:p>
        </w:tc>
      </w:tr>
    </w:tbl>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sz w:val="28"/>
          <w:szCs w:val="28"/>
        </w:rPr>
      </w:pPr>
    </w:p>
    <w:p w:rsidR="0078149B" w:rsidRPr="00852BD8" w:rsidRDefault="0078149B" w:rsidP="0078149B">
      <w:pPr>
        <w:rPr>
          <w:rFonts w:ascii="Times New Roman" w:hAnsi="Times New Roman" w:cs="Times New Roman"/>
          <w:b/>
          <w:sz w:val="28"/>
          <w:szCs w:val="28"/>
          <w:lang w:val="en-US"/>
        </w:rPr>
      </w:pPr>
      <w:r w:rsidRPr="00852BD8">
        <w:rPr>
          <w:rFonts w:ascii="Times New Roman" w:hAnsi="Times New Roman" w:cs="Times New Roman"/>
          <w:b/>
          <w:noProof/>
          <w:sz w:val="28"/>
          <w:szCs w:val="28"/>
          <w:lang w:eastAsia="ru-RU"/>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149B" w:rsidRDefault="0078149B" w:rsidP="0078149B">
      <w:pPr>
        <w:ind w:left="0" w:firstLine="0"/>
        <w:rPr>
          <w:rFonts w:ascii="Times New Roman" w:hAnsi="Times New Roman" w:cs="Times New Roman"/>
          <w:b/>
          <w:sz w:val="28"/>
          <w:szCs w:val="28"/>
        </w:rPr>
      </w:pPr>
    </w:p>
    <w:p w:rsidR="0078149B" w:rsidRPr="00852BD8" w:rsidRDefault="0078149B" w:rsidP="0078149B">
      <w:pPr>
        <w:ind w:left="0" w:firstLine="0"/>
        <w:rPr>
          <w:rFonts w:ascii="Times New Roman" w:hAnsi="Times New Roman" w:cs="Times New Roman"/>
          <w:b/>
          <w:sz w:val="28"/>
          <w:szCs w:val="28"/>
        </w:rPr>
      </w:pPr>
      <w:r w:rsidRPr="00852BD8">
        <w:rPr>
          <w:rFonts w:ascii="Times New Roman" w:hAnsi="Times New Roman" w:cs="Times New Roman"/>
          <w:b/>
          <w:sz w:val="28"/>
          <w:szCs w:val="28"/>
        </w:rPr>
        <w:t xml:space="preserve">   Рис. 4.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встречаемости первой цифры полисемии словаря МАС</w:t>
      </w: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noProof/>
          <w:sz w:val="28"/>
          <w:szCs w:val="28"/>
          <w:lang w:eastAsia="ru-RU"/>
        </w:rPr>
        <w:drawing>
          <wp:inline distT="0" distB="0" distL="0" distR="0">
            <wp:extent cx="4572000" cy="2743200"/>
            <wp:effectExtent l="19050" t="0" r="19050"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149B"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Рис. 5.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встречаемости первой цифры полисемии словаря ССРЛЯ</w:t>
      </w:r>
    </w:p>
    <w:p w:rsidR="0078149B" w:rsidRPr="00852BD8" w:rsidRDefault="0078149B" w:rsidP="0078149B">
      <w:pPr>
        <w:rPr>
          <w:rFonts w:ascii="Times New Roman" w:hAnsi="Times New Roman" w:cs="Times New Roman"/>
          <w:b/>
          <w:sz w:val="28"/>
          <w:szCs w:val="28"/>
          <w:lang w:val="en-US"/>
        </w:rPr>
      </w:pPr>
      <w:r w:rsidRPr="00852BD8">
        <w:rPr>
          <w:rFonts w:ascii="Times New Roman" w:hAnsi="Times New Roman" w:cs="Times New Roman"/>
          <w:b/>
          <w:noProof/>
          <w:sz w:val="28"/>
          <w:szCs w:val="28"/>
          <w:lang w:eastAsia="ru-RU"/>
        </w:rPr>
        <w:lastRenderedPageBreak/>
        <w:drawing>
          <wp:inline distT="0" distB="0" distL="0" distR="0">
            <wp:extent cx="4572000" cy="27432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149B" w:rsidRDefault="0078149B" w:rsidP="0078149B">
      <w:pPr>
        <w:ind w:left="0" w:firstLine="0"/>
        <w:rPr>
          <w:rFonts w:ascii="Times New Roman" w:hAnsi="Times New Roman" w:cs="Times New Roman"/>
          <w:b/>
          <w:sz w:val="28"/>
          <w:szCs w:val="28"/>
        </w:rPr>
      </w:pPr>
    </w:p>
    <w:p w:rsidR="0078149B" w:rsidRPr="00852BD8" w:rsidRDefault="0078149B" w:rsidP="0078149B">
      <w:pPr>
        <w:ind w:left="0" w:firstLine="0"/>
        <w:rPr>
          <w:rFonts w:ascii="Times New Roman" w:hAnsi="Times New Roman" w:cs="Times New Roman"/>
          <w:sz w:val="28"/>
          <w:szCs w:val="28"/>
        </w:rPr>
      </w:pPr>
      <w:r w:rsidRPr="00852BD8">
        <w:rPr>
          <w:rFonts w:ascii="Times New Roman" w:hAnsi="Times New Roman" w:cs="Times New Roman"/>
          <w:b/>
          <w:sz w:val="28"/>
          <w:szCs w:val="28"/>
        </w:rPr>
        <w:t xml:space="preserve">   Рис. 6.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встречаемости первой цифры полисемии словаря СЯП</w:t>
      </w:r>
    </w:p>
    <w:p w:rsidR="0078149B" w:rsidRPr="00852BD8" w:rsidRDefault="0078149B" w:rsidP="0078149B">
      <w:pPr>
        <w:ind w:left="0" w:firstLine="0"/>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noProof/>
          <w:sz w:val="28"/>
          <w:szCs w:val="28"/>
          <w:lang w:eastAsia="ru-RU"/>
        </w:rPr>
        <w:drawing>
          <wp:inline distT="0" distB="0" distL="0" distR="0">
            <wp:extent cx="4572000" cy="2743200"/>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ind w:left="0" w:firstLine="0"/>
        <w:rPr>
          <w:rFonts w:ascii="Times New Roman" w:hAnsi="Times New Roman" w:cs="Times New Roman"/>
          <w:sz w:val="28"/>
          <w:szCs w:val="28"/>
        </w:rPr>
      </w:pPr>
      <w:r w:rsidRPr="00852BD8">
        <w:rPr>
          <w:rFonts w:ascii="Times New Roman" w:hAnsi="Times New Roman" w:cs="Times New Roman"/>
          <w:b/>
          <w:sz w:val="28"/>
          <w:szCs w:val="28"/>
        </w:rPr>
        <w:t xml:space="preserve">Рис. 7.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w:t>
      </w:r>
      <w:r>
        <w:rPr>
          <w:rFonts w:ascii="Times New Roman" w:hAnsi="Times New Roman" w:cs="Times New Roman"/>
          <w:sz w:val="28"/>
          <w:szCs w:val="28"/>
        </w:rPr>
        <w:t>и</w:t>
      </w:r>
      <w:r w:rsidRPr="00852BD8">
        <w:rPr>
          <w:rFonts w:ascii="Times New Roman" w:hAnsi="Times New Roman" w:cs="Times New Roman"/>
          <w:sz w:val="28"/>
          <w:szCs w:val="28"/>
        </w:rPr>
        <w:t xml:space="preserve">   первой цифры</w:t>
      </w:r>
      <w:r w:rsidRPr="00852BD8">
        <w:rPr>
          <w:rFonts w:ascii="Times New Roman" w:hAnsi="Times New Roman" w:cs="Times New Roman"/>
          <w:b/>
          <w:sz w:val="28"/>
          <w:szCs w:val="28"/>
        </w:rPr>
        <w:t xml:space="preserve"> </w:t>
      </w:r>
      <w:r w:rsidRPr="00852BD8">
        <w:rPr>
          <w:rFonts w:ascii="Times New Roman" w:hAnsi="Times New Roman" w:cs="Times New Roman"/>
          <w:sz w:val="28"/>
          <w:szCs w:val="28"/>
        </w:rPr>
        <w:t xml:space="preserve">полисемии словаря СО </w:t>
      </w:r>
    </w:p>
    <w:p w:rsidR="0078149B" w:rsidRPr="00852BD8" w:rsidRDefault="0078149B" w:rsidP="0078149B">
      <w:pPr>
        <w:ind w:left="1416"/>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ind w:left="1416"/>
        <w:rPr>
          <w:rFonts w:ascii="Times New Roman" w:hAnsi="Times New Roman" w:cs="Times New Roman"/>
          <w:b/>
          <w:sz w:val="28"/>
          <w:szCs w:val="28"/>
          <w:lang w:val="en-US"/>
        </w:rPr>
      </w:pPr>
      <w:r w:rsidRPr="00852BD8">
        <w:rPr>
          <w:rFonts w:ascii="Times New Roman" w:hAnsi="Times New Roman" w:cs="Times New Roman"/>
          <w:b/>
          <w:noProof/>
          <w:sz w:val="28"/>
          <w:szCs w:val="28"/>
          <w:lang w:eastAsia="ru-RU"/>
        </w:rPr>
        <w:lastRenderedPageBreak/>
        <w:drawing>
          <wp:inline distT="0" distB="0" distL="0" distR="0">
            <wp:extent cx="45720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Default="0078149B" w:rsidP="0078149B">
      <w:pPr>
        <w:ind w:left="361" w:firstLine="0"/>
        <w:rPr>
          <w:rFonts w:ascii="Times New Roman" w:eastAsia="Times New Roman" w:hAnsi="Times New Roman" w:cs="Times New Roman"/>
          <w:bCs/>
          <w:color w:val="000000"/>
          <w:sz w:val="28"/>
          <w:szCs w:val="28"/>
          <w:lang w:eastAsia="ru-RU"/>
        </w:rPr>
      </w:pPr>
      <w:r w:rsidRPr="00852BD8">
        <w:rPr>
          <w:rFonts w:ascii="Times New Roman" w:hAnsi="Times New Roman" w:cs="Times New Roman"/>
          <w:b/>
          <w:sz w:val="28"/>
          <w:szCs w:val="28"/>
        </w:rPr>
        <w:t xml:space="preserve"> Рис. 8.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Pr>
          <w:rFonts w:ascii="Times New Roman" w:hAnsi="Times New Roman" w:cs="Times New Roman"/>
          <w:sz w:val="28"/>
          <w:szCs w:val="28"/>
        </w:rPr>
        <w:t xml:space="preserve">вероятности встречаемости </w:t>
      </w:r>
      <w:r w:rsidRPr="00852BD8">
        <w:rPr>
          <w:rFonts w:ascii="Times New Roman" w:hAnsi="Times New Roman" w:cs="Times New Roman"/>
          <w:sz w:val="28"/>
          <w:szCs w:val="28"/>
        </w:rPr>
        <w:t>первой цифры</w:t>
      </w:r>
      <w:r w:rsidRPr="00852BD8">
        <w:rPr>
          <w:rFonts w:ascii="Times New Roman" w:hAnsi="Times New Roman" w:cs="Times New Roman"/>
          <w:b/>
          <w:sz w:val="28"/>
          <w:szCs w:val="28"/>
        </w:rPr>
        <w:t xml:space="preserve"> </w:t>
      </w:r>
      <w:r>
        <w:rPr>
          <w:rFonts w:ascii="Times New Roman" w:hAnsi="Times New Roman" w:cs="Times New Roman"/>
          <w:sz w:val="28"/>
          <w:szCs w:val="28"/>
        </w:rPr>
        <w:t xml:space="preserve">полисемии </w:t>
      </w:r>
      <w:r w:rsidRPr="00852BD8">
        <w:rPr>
          <w:rFonts w:ascii="Times New Roman" w:hAnsi="Times New Roman" w:cs="Times New Roman"/>
          <w:sz w:val="28"/>
          <w:szCs w:val="28"/>
        </w:rPr>
        <w:t xml:space="preserve">английского словаря </w:t>
      </w:r>
      <w:r w:rsidRPr="00852BD8">
        <w:rPr>
          <w:rFonts w:ascii="Times New Roman" w:eastAsia="Times New Roman" w:hAnsi="Times New Roman" w:cs="Times New Roman"/>
          <w:bCs/>
          <w:color w:val="000000"/>
          <w:sz w:val="28"/>
          <w:szCs w:val="28"/>
          <w:lang w:eastAsia="ru-RU"/>
        </w:rPr>
        <w:t>Shorter</w:t>
      </w:r>
    </w:p>
    <w:p w:rsidR="0078149B" w:rsidRDefault="0078149B" w:rsidP="0078149B">
      <w:pPr>
        <w:ind w:left="361" w:firstLine="0"/>
        <w:rPr>
          <w:rFonts w:ascii="Times New Roman" w:eastAsia="Times New Roman" w:hAnsi="Times New Roman" w:cs="Times New Roman"/>
          <w:bCs/>
          <w:color w:val="000000"/>
          <w:sz w:val="28"/>
          <w:szCs w:val="28"/>
          <w:lang w:eastAsia="ru-RU"/>
        </w:rPr>
      </w:pPr>
    </w:p>
    <w:p w:rsidR="0078149B" w:rsidRPr="00852BD8" w:rsidRDefault="0078149B" w:rsidP="0078149B">
      <w:pPr>
        <w:ind w:left="1416"/>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noProof/>
          <w:sz w:val="28"/>
          <w:szCs w:val="28"/>
          <w:lang w:eastAsia="ru-RU"/>
        </w:rPr>
        <w:drawing>
          <wp:inline distT="0" distB="0" distL="0" distR="0">
            <wp:extent cx="4800600" cy="2743200"/>
            <wp:effectExtent l="19050" t="0" r="1905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p w:rsidR="0078149B" w:rsidRPr="00852BD8" w:rsidRDefault="0078149B" w:rsidP="0078149B">
      <w:pPr>
        <w:ind w:left="0" w:firstLine="0"/>
        <w:rPr>
          <w:rFonts w:ascii="Times New Roman" w:hAnsi="Times New Roman" w:cs="Times New Roman"/>
          <w:b/>
          <w:sz w:val="28"/>
          <w:szCs w:val="28"/>
        </w:rPr>
      </w:pPr>
      <w:r w:rsidRPr="00852BD8">
        <w:rPr>
          <w:rFonts w:ascii="Times New Roman" w:hAnsi="Times New Roman" w:cs="Times New Roman"/>
          <w:b/>
          <w:sz w:val="28"/>
          <w:szCs w:val="28"/>
        </w:rPr>
        <w:t xml:space="preserve">Рис. 9. </w:t>
      </w:r>
      <w:r w:rsidRPr="00852BD8">
        <w:rPr>
          <w:rFonts w:ascii="Times New Roman" w:hAnsi="Times New Roman" w:cs="Times New Roman"/>
          <w:sz w:val="28"/>
          <w:szCs w:val="28"/>
        </w:rPr>
        <w:t xml:space="preserve">Значение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 xml:space="preserve">и 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вероятности    встречаемости   первой цифры</w:t>
      </w:r>
      <w:r w:rsidRPr="00852BD8">
        <w:rPr>
          <w:rFonts w:ascii="Times New Roman" w:hAnsi="Times New Roman" w:cs="Times New Roman"/>
          <w:b/>
          <w:sz w:val="28"/>
          <w:szCs w:val="28"/>
        </w:rPr>
        <w:t xml:space="preserve"> </w:t>
      </w:r>
      <w:r>
        <w:rPr>
          <w:rFonts w:ascii="Times New Roman" w:hAnsi="Times New Roman" w:cs="Times New Roman"/>
          <w:sz w:val="28"/>
          <w:szCs w:val="28"/>
        </w:rPr>
        <w:t xml:space="preserve">полисемии </w:t>
      </w:r>
      <w:r w:rsidRPr="00852BD8">
        <w:rPr>
          <w:rFonts w:ascii="Times New Roman" w:hAnsi="Times New Roman" w:cs="Times New Roman"/>
          <w:sz w:val="28"/>
          <w:szCs w:val="28"/>
        </w:rPr>
        <w:t xml:space="preserve">английского словаря </w:t>
      </w:r>
      <w:r w:rsidRPr="00852BD8">
        <w:rPr>
          <w:rFonts w:ascii="Times New Roman" w:eastAsia="Times New Roman" w:hAnsi="Times New Roman" w:cs="Times New Roman"/>
          <w:bCs/>
          <w:color w:val="000000"/>
          <w:sz w:val="28"/>
          <w:szCs w:val="28"/>
          <w:lang w:eastAsia="ru-RU"/>
        </w:rPr>
        <w:t>Hornby</w:t>
      </w:r>
    </w:p>
    <w:p w:rsidR="0078149B" w:rsidRPr="00852BD8" w:rsidRDefault="0078149B" w:rsidP="0078149B">
      <w:pPr>
        <w:rPr>
          <w:rFonts w:ascii="Times New Roman" w:hAnsi="Times New Roman" w:cs="Times New Roman"/>
          <w:b/>
          <w:sz w:val="28"/>
          <w:szCs w:val="28"/>
        </w:rPr>
      </w:pPr>
    </w:p>
    <w:p w:rsidR="0078149B" w:rsidRDefault="0078149B" w:rsidP="0078149B">
      <w:pPr>
        <w:tabs>
          <w:tab w:val="center" w:pos="1276"/>
          <w:tab w:val="center" w:pos="1418"/>
          <w:tab w:val="center" w:pos="2835"/>
        </w:tabs>
        <w:ind w:left="993"/>
        <w:rPr>
          <w:rFonts w:ascii="Times New Roman" w:hAnsi="Times New Roman" w:cs="Times New Roman"/>
          <w:sz w:val="28"/>
          <w:szCs w:val="28"/>
        </w:rPr>
      </w:pPr>
      <w:r w:rsidRPr="00852BD8">
        <w:rPr>
          <w:rFonts w:ascii="Times New Roman" w:hAnsi="Times New Roman" w:cs="Times New Roman"/>
          <w:b/>
          <w:sz w:val="28"/>
          <w:szCs w:val="28"/>
        </w:rPr>
        <w:t xml:space="preserve">               </w:t>
      </w:r>
      <w:r w:rsidRPr="00852BD8">
        <w:rPr>
          <w:rFonts w:ascii="Times New Roman" w:hAnsi="Times New Roman" w:cs="Times New Roman"/>
          <w:b/>
          <w:sz w:val="28"/>
          <w:szCs w:val="28"/>
        </w:rPr>
        <w:tab/>
        <w:t xml:space="preserve">       </w:t>
      </w:r>
      <w:r w:rsidRPr="00852BD8">
        <w:rPr>
          <w:rFonts w:ascii="Times New Roman" w:hAnsi="Times New Roman" w:cs="Times New Roman"/>
          <w:sz w:val="28"/>
          <w:szCs w:val="28"/>
        </w:rPr>
        <w:t>Перейдем к математическ</w:t>
      </w:r>
      <w:r>
        <w:rPr>
          <w:rFonts w:ascii="Times New Roman" w:hAnsi="Times New Roman" w:cs="Times New Roman"/>
          <w:sz w:val="28"/>
          <w:szCs w:val="28"/>
        </w:rPr>
        <w:t xml:space="preserve">ому  моделированию кумулятивной </w:t>
      </w:r>
    </w:p>
    <w:p w:rsidR="0078149B" w:rsidRDefault="0078149B" w:rsidP="0078149B">
      <w:pPr>
        <w:tabs>
          <w:tab w:val="center" w:pos="1276"/>
          <w:tab w:val="center" w:pos="1418"/>
          <w:tab w:val="center" w:pos="2835"/>
        </w:tabs>
        <w:ind w:left="993"/>
        <w:rPr>
          <w:rFonts w:ascii="Times New Roman" w:hAnsi="Times New Roman" w:cs="Times New Roman"/>
          <w:sz w:val="28"/>
          <w:szCs w:val="28"/>
        </w:rPr>
      </w:pPr>
      <w:r w:rsidRPr="00852BD8">
        <w:rPr>
          <w:rFonts w:ascii="Times New Roman" w:hAnsi="Times New Roman" w:cs="Times New Roman"/>
          <w:sz w:val="28"/>
          <w:szCs w:val="28"/>
        </w:rPr>
        <w:t xml:space="preserve">вероятности встречаемости первой </w:t>
      </w:r>
      <w:r>
        <w:rPr>
          <w:rFonts w:ascii="Times New Roman" w:hAnsi="Times New Roman" w:cs="Times New Roman"/>
          <w:sz w:val="28"/>
          <w:szCs w:val="28"/>
        </w:rPr>
        <w:t xml:space="preserve">цифры полисемии русских </w:t>
      </w:r>
      <w:r w:rsidRPr="00852BD8">
        <w:rPr>
          <w:rFonts w:ascii="Times New Roman" w:hAnsi="Times New Roman" w:cs="Times New Roman"/>
          <w:sz w:val="28"/>
          <w:szCs w:val="28"/>
        </w:rPr>
        <w:t xml:space="preserve">словарей </w:t>
      </w:r>
    </w:p>
    <w:p w:rsidR="0078149B" w:rsidRPr="002659EA" w:rsidRDefault="0078149B" w:rsidP="0078149B">
      <w:pPr>
        <w:tabs>
          <w:tab w:val="center" w:pos="1276"/>
          <w:tab w:val="center" w:pos="1418"/>
          <w:tab w:val="center" w:pos="2835"/>
        </w:tabs>
        <w:ind w:left="993"/>
        <w:rPr>
          <w:rFonts w:ascii="Times New Roman" w:hAnsi="Times New Roman" w:cs="Times New Roman"/>
          <w:sz w:val="28"/>
          <w:szCs w:val="28"/>
        </w:rPr>
      </w:pPr>
      <w:r w:rsidRPr="00852BD8">
        <w:rPr>
          <w:rFonts w:ascii="Times New Roman" w:eastAsia="Times New Roman" w:hAnsi="Times New Roman" w:cs="Times New Roman"/>
          <w:i/>
          <w:color w:val="000000"/>
          <w:sz w:val="28"/>
          <w:szCs w:val="28"/>
          <w:lang w:eastAsia="ru-RU"/>
        </w:rPr>
        <w:t>KF(n)</w:t>
      </w:r>
      <w:r w:rsidRPr="00852BD8">
        <w:rPr>
          <w:rFonts w:ascii="Times New Roman" w:eastAsia="Times New Roman" w:hAnsi="Times New Roman" w:cs="Times New Roman"/>
          <w:color w:val="000000"/>
          <w:sz w:val="28"/>
          <w:szCs w:val="28"/>
          <w:lang w:eastAsia="ru-RU"/>
        </w:rPr>
        <w:t xml:space="preserve"> по  алгебраическ</w:t>
      </w:r>
      <w:r>
        <w:rPr>
          <w:rFonts w:ascii="Times New Roman" w:eastAsia="Times New Roman" w:hAnsi="Times New Roman" w:cs="Times New Roman"/>
          <w:color w:val="000000"/>
          <w:sz w:val="28"/>
          <w:szCs w:val="28"/>
          <w:lang w:eastAsia="ru-RU"/>
        </w:rPr>
        <w:t>им   уравнениям (табл. 10</w:t>
      </w:r>
      <w:r w:rsidRPr="00852BD8">
        <w:rPr>
          <w:rFonts w:ascii="Times New Roman" w:eastAsia="Times New Roman" w:hAnsi="Times New Roman" w:cs="Times New Roman"/>
          <w:color w:val="000000"/>
          <w:sz w:val="28"/>
          <w:szCs w:val="28"/>
          <w:lang w:eastAsia="ru-RU"/>
        </w:rPr>
        <w:t>).</w:t>
      </w:r>
    </w:p>
    <w:p w:rsidR="0078149B" w:rsidRPr="00852BD8" w:rsidRDefault="0078149B" w:rsidP="0078149B">
      <w:pPr>
        <w:ind w:left="0" w:firstLine="0"/>
        <w:rPr>
          <w:rFonts w:ascii="Times New Roman" w:hAnsi="Times New Roman" w:cs="Times New Roman"/>
          <w:sz w:val="28"/>
          <w:szCs w:val="28"/>
        </w:rPr>
      </w:pPr>
    </w:p>
    <w:p w:rsidR="0078149B" w:rsidRDefault="0078149B" w:rsidP="0078149B">
      <w:pPr>
        <w:rPr>
          <w:rFonts w:ascii="Times New Roman" w:hAnsi="Times New Roman" w:cs="Times New Roman"/>
          <w:b/>
          <w:sz w:val="28"/>
          <w:szCs w:val="28"/>
        </w:rPr>
      </w:pPr>
    </w:p>
    <w:p w:rsidR="0078149B" w:rsidRDefault="0078149B" w:rsidP="0078149B">
      <w:pPr>
        <w:rPr>
          <w:rFonts w:ascii="Times New Roman" w:hAnsi="Times New Roman" w:cs="Times New Roman"/>
          <w:b/>
          <w:sz w:val="28"/>
          <w:szCs w:val="28"/>
        </w:rPr>
      </w:pPr>
    </w:p>
    <w:p w:rsidR="0078149B" w:rsidRPr="00852BD8" w:rsidRDefault="0078149B" w:rsidP="0078149B">
      <w:pPr>
        <w:rPr>
          <w:rFonts w:ascii="Times New Roman" w:hAnsi="Times New Roman" w:cs="Times New Roman"/>
          <w:b/>
          <w:sz w:val="28"/>
          <w:szCs w:val="28"/>
        </w:rPr>
      </w:pPr>
      <w:r>
        <w:rPr>
          <w:rFonts w:ascii="Times New Roman" w:hAnsi="Times New Roman" w:cs="Times New Roman"/>
          <w:b/>
          <w:sz w:val="28"/>
          <w:szCs w:val="28"/>
        </w:rPr>
        <w:lastRenderedPageBreak/>
        <w:t>Таблица 10</w:t>
      </w:r>
      <w:r w:rsidRPr="00852BD8">
        <w:rPr>
          <w:rFonts w:ascii="Times New Roman" w:hAnsi="Times New Roman" w:cs="Times New Roman"/>
          <w:b/>
          <w:sz w:val="28"/>
          <w:szCs w:val="28"/>
        </w:rPr>
        <w:t>.</w:t>
      </w:r>
    </w:p>
    <w:p w:rsidR="0078149B" w:rsidRPr="00852BD8" w:rsidRDefault="0078149B" w:rsidP="0078149B">
      <w:pPr>
        <w:rPr>
          <w:rFonts w:ascii="Times New Roman" w:hAnsi="Times New Roman" w:cs="Times New Roman"/>
          <w:b/>
          <w:sz w:val="28"/>
          <w:szCs w:val="28"/>
        </w:rPr>
      </w:pPr>
    </w:p>
    <w:p w:rsidR="0078149B" w:rsidRDefault="0078149B" w:rsidP="0078149B">
      <w:pPr>
        <w:rPr>
          <w:rFonts w:ascii="Times New Roman" w:hAnsi="Times New Roman" w:cs="Times New Roman"/>
          <w:sz w:val="28"/>
          <w:szCs w:val="28"/>
        </w:rPr>
      </w:pPr>
      <w:r>
        <w:rPr>
          <w:rFonts w:ascii="Times New Roman" w:hAnsi="Times New Roman" w:cs="Times New Roman"/>
          <w:sz w:val="28"/>
          <w:szCs w:val="28"/>
        </w:rPr>
        <w:t>Математическое м</w:t>
      </w:r>
      <w:r w:rsidRPr="00852BD8">
        <w:rPr>
          <w:rFonts w:ascii="Times New Roman" w:hAnsi="Times New Roman" w:cs="Times New Roman"/>
          <w:sz w:val="28"/>
          <w:szCs w:val="28"/>
        </w:rPr>
        <w:t>оделирование зн</w:t>
      </w:r>
      <w:r>
        <w:rPr>
          <w:rFonts w:ascii="Times New Roman" w:hAnsi="Times New Roman" w:cs="Times New Roman"/>
          <w:sz w:val="28"/>
          <w:szCs w:val="28"/>
        </w:rPr>
        <w:t>ачений кумулятивной вероятности</w:t>
      </w:r>
    </w:p>
    <w:p w:rsidR="0078149B" w:rsidRPr="00852BD8" w:rsidRDefault="0078149B" w:rsidP="0078149B">
      <w:pPr>
        <w:rPr>
          <w:rFonts w:ascii="Times New Roman" w:hAnsi="Times New Roman" w:cs="Times New Roman"/>
          <w:sz w:val="28"/>
          <w:szCs w:val="28"/>
        </w:rPr>
      </w:pPr>
      <w:r w:rsidRPr="00852BD8">
        <w:rPr>
          <w:rFonts w:ascii="Times New Roman" w:hAnsi="Times New Roman" w:cs="Times New Roman"/>
          <w:sz w:val="28"/>
          <w:szCs w:val="28"/>
        </w:rPr>
        <w:t xml:space="preserve">встречаемости первой цифры словарей  </w:t>
      </w:r>
      <w:r w:rsidRPr="00852BD8">
        <w:rPr>
          <w:rFonts w:ascii="Times New Roman" w:eastAsia="Times New Roman" w:hAnsi="Times New Roman" w:cs="Times New Roman"/>
          <w:i/>
          <w:color w:val="000000"/>
          <w:sz w:val="28"/>
          <w:szCs w:val="28"/>
          <w:lang w:eastAsia="ru-RU"/>
        </w:rPr>
        <w:t>KF(n)</w:t>
      </w:r>
      <w:r w:rsidRPr="00852BD8">
        <w:rPr>
          <w:rFonts w:ascii="Times New Roman" w:eastAsia="Times New Roman" w:hAnsi="Times New Roman" w:cs="Times New Roman"/>
          <w:color w:val="000000"/>
          <w:sz w:val="28"/>
          <w:szCs w:val="28"/>
          <w:lang w:eastAsia="ru-RU"/>
        </w:rPr>
        <w:t xml:space="preserve"> по алгебраическим уравнениям</w:t>
      </w:r>
    </w:p>
    <w:p w:rsidR="0078149B" w:rsidRPr="00852BD8"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rPr>
        <w:t xml:space="preserve">           </w:t>
      </w:r>
    </w:p>
    <w:tbl>
      <w:tblPr>
        <w:tblStyle w:val="ab"/>
        <w:tblpPr w:leftFromText="180" w:rightFromText="180" w:vertAnchor="text" w:horzAnchor="page" w:tblpX="1758" w:tblpY="101"/>
        <w:tblW w:w="9466" w:type="dxa"/>
        <w:tblLayout w:type="fixed"/>
        <w:tblLook w:val="04A0"/>
      </w:tblPr>
      <w:tblGrid>
        <w:gridCol w:w="1668"/>
        <w:gridCol w:w="1701"/>
        <w:gridCol w:w="1517"/>
        <w:gridCol w:w="1696"/>
        <w:gridCol w:w="39"/>
        <w:gridCol w:w="1273"/>
        <w:gridCol w:w="41"/>
        <w:gridCol w:w="111"/>
        <w:gridCol w:w="1406"/>
        <w:gridCol w:w="14"/>
      </w:tblGrid>
      <w:tr w:rsidR="0078149B" w:rsidRPr="00852BD8" w:rsidTr="00C568C1">
        <w:tc>
          <w:tcPr>
            <w:tcW w:w="1668" w:type="dxa"/>
            <w:vMerge w:val="restart"/>
          </w:tcPr>
          <w:p w:rsidR="0078149B" w:rsidRPr="00852BD8" w:rsidRDefault="0078149B" w:rsidP="00C568C1">
            <w:pPr>
              <w:spacing w:line="360" w:lineRule="auto"/>
              <w:ind w:left="644" w:hanging="644"/>
              <w:rPr>
                <w:rFonts w:ascii="Times New Roman" w:eastAsia="Times New Roman" w:hAnsi="Times New Roman" w:cs="Times New Roman"/>
                <w:bCs/>
                <w:sz w:val="28"/>
                <w:szCs w:val="28"/>
                <w:lang w:eastAsia="ru-RU"/>
              </w:rPr>
            </w:pPr>
          </w:p>
          <w:p w:rsidR="0078149B" w:rsidRPr="00852BD8" w:rsidRDefault="0078149B" w:rsidP="00C568C1">
            <w:pPr>
              <w:spacing w:line="360" w:lineRule="auto"/>
              <w:ind w:left="644" w:hanging="644"/>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Словари</w:t>
            </w:r>
          </w:p>
        </w:tc>
        <w:tc>
          <w:tcPr>
            <w:tcW w:w="7798" w:type="dxa"/>
            <w:gridSpan w:val="9"/>
          </w:tcPr>
          <w:p w:rsidR="0078149B" w:rsidRPr="00852BD8" w:rsidRDefault="0078149B" w:rsidP="00C568C1">
            <w:pPr>
              <w:spacing w:line="360" w:lineRule="auto"/>
              <w:ind w:left="-799" w:firstLine="799"/>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Алгебраические уравнения</w:t>
            </w:r>
          </w:p>
        </w:tc>
      </w:tr>
      <w:tr w:rsidR="0078149B" w:rsidRPr="00852BD8" w:rsidTr="00C568C1">
        <w:tc>
          <w:tcPr>
            <w:tcW w:w="1668" w:type="dxa"/>
            <w:vMerge/>
          </w:tcPr>
          <w:p w:rsidR="0078149B" w:rsidRPr="00852BD8" w:rsidRDefault="0078149B" w:rsidP="00C568C1">
            <w:pPr>
              <w:ind w:left="0" w:firstLine="0"/>
              <w:rPr>
                <w:rFonts w:ascii="Times New Roman" w:eastAsia="Times New Roman" w:hAnsi="Times New Roman" w:cs="Times New Roman"/>
                <w:b/>
                <w:bCs/>
                <w:sz w:val="28"/>
                <w:szCs w:val="28"/>
                <w:lang w:eastAsia="ru-RU"/>
              </w:rPr>
            </w:pPr>
          </w:p>
        </w:tc>
        <w:tc>
          <w:tcPr>
            <w:tcW w:w="1701" w:type="dxa"/>
          </w:tcPr>
          <w:p w:rsidR="0078149B" w:rsidRPr="00852BD8" w:rsidRDefault="0078149B" w:rsidP="00C568C1">
            <w:pPr>
              <w:ind w:left="0" w:firstLine="0"/>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Экспонента</w:t>
            </w:r>
          </w:p>
        </w:tc>
        <w:tc>
          <w:tcPr>
            <w:tcW w:w="1517" w:type="dxa"/>
          </w:tcPr>
          <w:p w:rsidR="0078149B" w:rsidRPr="00852BD8" w:rsidRDefault="0078149B" w:rsidP="00C568C1">
            <w:p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Линейное</w:t>
            </w:r>
          </w:p>
        </w:tc>
        <w:tc>
          <w:tcPr>
            <w:tcW w:w="1696" w:type="dxa"/>
          </w:tcPr>
          <w:p w:rsidR="0078149B" w:rsidRPr="00852BD8" w:rsidRDefault="0078149B" w:rsidP="00C568C1">
            <w:pPr>
              <w:ind w:left="0" w:firstLine="0"/>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Логариф-</w:t>
            </w:r>
          </w:p>
          <w:p w:rsidR="0078149B" w:rsidRPr="00852BD8" w:rsidRDefault="0078149B" w:rsidP="00C568C1">
            <w:pPr>
              <w:ind w:left="0" w:firstLine="0"/>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мическое</w:t>
            </w:r>
          </w:p>
        </w:tc>
        <w:tc>
          <w:tcPr>
            <w:tcW w:w="1464" w:type="dxa"/>
            <w:gridSpan w:val="4"/>
          </w:tcPr>
          <w:p w:rsidR="0078149B" w:rsidRPr="00852BD8" w:rsidRDefault="0078149B" w:rsidP="00C568C1">
            <w:pPr>
              <w:ind w:left="0" w:firstLine="0"/>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Полином второй степени</w:t>
            </w:r>
          </w:p>
        </w:tc>
        <w:tc>
          <w:tcPr>
            <w:tcW w:w="1420" w:type="dxa"/>
            <w:gridSpan w:val="2"/>
          </w:tcPr>
          <w:p w:rsidR="0078149B" w:rsidRPr="00852BD8" w:rsidRDefault="0078149B" w:rsidP="00C568C1">
            <w:pPr>
              <w:ind w:left="0" w:firstLine="0"/>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Степенное</w:t>
            </w:r>
          </w:p>
        </w:tc>
      </w:tr>
      <w:tr w:rsidR="0078149B" w:rsidRPr="00852BD8" w:rsidTr="00C568C1">
        <w:trPr>
          <w:gridAfter w:val="1"/>
          <w:wAfter w:w="14" w:type="dxa"/>
        </w:trPr>
        <w:tc>
          <w:tcPr>
            <w:tcW w:w="1668"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МАС</w:t>
            </w:r>
          </w:p>
        </w:tc>
        <w:tc>
          <w:tcPr>
            <w:tcW w:w="1701"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0,3740</w:t>
            </w:r>
          </w:p>
        </w:tc>
        <w:tc>
          <w:tcPr>
            <w:tcW w:w="1517" w:type="dxa"/>
          </w:tcPr>
          <w:p w:rsidR="0078149B" w:rsidRPr="00852BD8" w:rsidRDefault="0078149B" w:rsidP="00C568C1">
            <w:pPr>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val="en-US" w:eastAsia="ru-RU"/>
              </w:rPr>
              <w:t>0,3587</w:t>
            </w:r>
          </w:p>
        </w:tc>
        <w:tc>
          <w:tcPr>
            <w:tcW w:w="1696"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val="en-US" w:eastAsia="ru-RU"/>
              </w:rPr>
              <w:t>0,3073</w:t>
            </w:r>
          </w:p>
        </w:tc>
        <w:tc>
          <w:tcPr>
            <w:tcW w:w="1312" w:type="dxa"/>
            <w:gridSpan w:val="2"/>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0,1726</w:t>
            </w:r>
          </w:p>
        </w:tc>
        <w:tc>
          <w:tcPr>
            <w:tcW w:w="1558" w:type="dxa"/>
            <w:gridSpan w:val="3"/>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0,3327</w:t>
            </w:r>
          </w:p>
        </w:tc>
      </w:tr>
      <w:tr w:rsidR="0078149B" w:rsidRPr="00852BD8" w:rsidTr="00C568C1">
        <w:trPr>
          <w:gridAfter w:val="1"/>
          <w:wAfter w:w="14" w:type="dxa"/>
        </w:trPr>
        <w:tc>
          <w:tcPr>
            <w:tcW w:w="1668"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ССРЯ</w:t>
            </w:r>
          </w:p>
        </w:tc>
        <w:tc>
          <w:tcPr>
            <w:tcW w:w="1701"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0,3663</w:t>
            </w:r>
          </w:p>
        </w:tc>
        <w:tc>
          <w:tcPr>
            <w:tcW w:w="1517" w:type="dxa"/>
          </w:tcPr>
          <w:p w:rsidR="0078149B" w:rsidRPr="00852BD8" w:rsidRDefault="0078149B" w:rsidP="00C568C1">
            <w:pPr>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0,3403</w:t>
            </w:r>
          </w:p>
        </w:tc>
        <w:tc>
          <w:tcPr>
            <w:tcW w:w="1696"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0,2935</w:t>
            </w:r>
          </w:p>
        </w:tc>
        <w:tc>
          <w:tcPr>
            <w:tcW w:w="1312" w:type="dxa"/>
            <w:gridSpan w:val="2"/>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0,1801</w:t>
            </w:r>
          </w:p>
        </w:tc>
        <w:tc>
          <w:tcPr>
            <w:tcW w:w="1558" w:type="dxa"/>
            <w:gridSpan w:val="3"/>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0,3276</w:t>
            </w:r>
          </w:p>
        </w:tc>
      </w:tr>
      <w:tr w:rsidR="0078149B" w:rsidRPr="00852BD8" w:rsidTr="00C568C1">
        <w:trPr>
          <w:gridAfter w:val="1"/>
          <w:wAfter w:w="14" w:type="dxa"/>
        </w:trPr>
        <w:tc>
          <w:tcPr>
            <w:tcW w:w="1668"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СЯП</w:t>
            </w:r>
          </w:p>
        </w:tc>
        <w:tc>
          <w:tcPr>
            <w:tcW w:w="1701"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0,3766</w:t>
            </w:r>
          </w:p>
        </w:tc>
        <w:tc>
          <w:tcPr>
            <w:tcW w:w="1517" w:type="dxa"/>
          </w:tcPr>
          <w:p w:rsidR="0078149B" w:rsidRPr="00852BD8" w:rsidRDefault="0078149B" w:rsidP="00C568C1">
            <w:pPr>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0,3644</w:t>
            </w:r>
          </w:p>
        </w:tc>
        <w:tc>
          <w:tcPr>
            <w:tcW w:w="1696"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0,3131</w:t>
            </w:r>
          </w:p>
        </w:tc>
        <w:tc>
          <w:tcPr>
            <w:tcW w:w="1312" w:type="dxa"/>
            <w:gridSpan w:val="2"/>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0,1674</w:t>
            </w:r>
          </w:p>
        </w:tc>
        <w:tc>
          <w:tcPr>
            <w:tcW w:w="1558" w:type="dxa"/>
            <w:gridSpan w:val="3"/>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0,3351</w:t>
            </w:r>
          </w:p>
        </w:tc>
      </w:tr>
      <w:tr w:rsidR="0078149B" w:rsidRPr="00852BD8" w:rsidTr="00C568C1">
        <w:trPr>
          <w:gridAfter w:val="1"/>
          <w:wAfter w:w="14" w:type="dxa"/>
        </w:trPr>
        <w:tc>
          <w:tcPr>
            <w:tcW w:w="1668" w:type="dxa"/>
          </w:tcPr>
          <w:p w:rsidR="0078149B" w:rsidRPr="00852BD8" w:rsidRDefault="0078149B" w:rsidP="00C568C1">
            <w:pPr>
              <w:ind w:left="-284" w:firstLine="284"/>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СО</w:t>
            </w:r>
          </w:p>
        </w:tc>
        <w:tc>
          <w:tcPr>
            <w:tcW w:w="1701"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0,3656</w:t>
            </w:r>
          </w:p>
        </w:tc>
        <w:tc>
          <w:tcPr>
            <w:tcW w:w="1517" w:type="dxa"/>
          </w:tcPr>
          <w:p w:rsidR="0078149B" w:rsidRPr="00852BD8" w:rsidRDefault="0078149B" w:rsidP="00C568C1">
            <w:pPr>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0,3384</w:t>
            </w:r>
          </w:p>
        </w:tc>
        <w:tc>
          <w:tcPr>
            <w:tcW w:w="1696"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0,2894</w:t>
            </w:r>
          </w:p>
        </w:tc>
        <w:tc>
          <w:tcPr>
            <w:tcW w:w="1312" w:type="dxa"/>
            <w:gridSpan w:val="2"/>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0,1713</w:t>
            </w:r>
          </w:p>
        </w:tc>
        <w:tc>
          <w:tcPr>
            <w:tcW w:w="1558" w:type="dxa"/>
            <w:gridSpan w:val="3"/>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0,3260</w:t>
            </w:r>
          </w:p>
        </w:tc>
      </w:tr>
      <w:tr w:rsidR="0078149B" w:rsidRPr="00852BD8" w:rsidTr="00C568C1">
        <w:trPr>
          <w:gridAfter w:val="1"/>
          <w:wAfter w:w="14" w:type="dxa"/>
        </w:trPr>
        <w:tc>
          <w:tcPr>
            <w:tcW w:w="1668" w:type="dxa"/>
          </w:tcPr>
          <w:p w:rsidR="0078149B" w:rsidRPr="00852BD8" w:rsidRDefault="0078149B" w:rsidP="00C568C1">
            <w:pPr>
              <w:jc w:val="center"/>
              <w:rPr>
                <w:rFonts w:ascii="Times New Roman" w:hAnsi="Times New Roman" w:cs="Times New Roman"/>
                <w:color w:val="000000"/>
                <w:sz w:val="28"/>
                <w:szCs w:val="28"/>
              </w:rPr>
            </w:pPr>
            <w:r w:rsidRPr="00852BD8">
              <w:rPr>
                <w:rFonts w:ascii="Times New Roman" w:hAnsi="Times New Roman" w:cs="Times New Roman"/>
                <w:color w:val="000000"/>
                <w:sz w:val="28"/>
                <w:szCs w:val="28"/>
              </w:rPr>
              <w:t>Среднее</w:t>
            </w:r>
          </w:p>
        </w:tc>
        <w:tc>
          <w:tcPr>
            <w:tcW w:w="1701" w:type="dxa"/>
            <w:vAlign w:val="bottom"/>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0,3607</w:t>
            </w:r>
          </w:p>
        </w:tc>
        <w:tc>
          <w:tcPr>
            <w:tcW w:w="1517" w:type="dxa"/>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0,3525</w:t>
            </w:r>
          </w:p>
        </w:tc>
        <w:tc>
          <w:tcPr>
            <w:tcW w:w="1696" w:type="dxa"/>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0,2285</w:t>
            </w:r>
          </w:p>
        </w:tc>
        <w:tc>
          <w:tcPr>
            <w:tcW w:w="1312" w:type="dxa"/>
            <w:gridSpan w:val="2"/>
          </w:tcPr>
          <w:p w:rsidR="0078149B" w:rsidRPr="00852BD8" w:rsidRDefault="0078149B" w:rsidP="00C568C1">
            <w:pPr>
              <w:ind w:left="81"/>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0,               0,1729</w:t>
            </w:r>
          </w:p>
        </w:tc>
        <w:tc>
          <w:tcPr>
            <w:tcW w:w="1558" w:type="dxa"/>
            <w:gridSpan w:val="3"/>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0,3304</w:t>
            </w:r>
          </w:p>
        </w:tc>
      </w:tr>
      <w:tr w:rsidR="0078149B" w:rsidRPr="00852BD8" w:rsidTr="00C568C1">
        <w:trPr>
          <w:gridAfter w:val="1"/>
          <w:wAfter w:w="14" w:type="dxa"/>
        </w:trPr>
        <w:tc>
          <w:tcPr>
            <w:tcW w:w="1668" w:type="dxa"/>
          </w:tcPr>
          <w:p w:rsidR="0078149B" w:rsidRPr="00852BD8" w:rsidRDefault="0078149B" w:rsidP="00C568C1">
            <w:pPr>
              <w:ind w:left="0" w:firstLine="0"/>
              <w:jc w:val="center"/>
              <w:rPr>
                <w:rFonts w:ascii="Times New Roman" w:eastAsia="Times New Roman" w:hAnsi="Times New Roman" w:cs="Times New Roman"/>
                <w:bCs/>
                <w:sz w:val="28"/>
                <w:szCs w:val="28"/>
                <w:lang w:val="en-US" w:eastAsia="ru-RU"/>
              </w:rPr>
            </w:pPr>
            <w:r w:rsidRPr="00852BD8">
              <w:rPr>
                <w:rFonts w:ascii="Times New Roman" w:eastAsia="Times New Roman" w:hAnsi="Times New Roman" w:cs="Times New Roman"/>
                <w:bCs/>
                <w:color w:val="000000"/>
                <w:sz w:val="28"/>
                <w:szCs w:val="28"/>
                <w:lang w:eastAsia="ru-RU"/>
              </w:rPr>
              <w:t>Shorter</w:t>
            </w:r>
          </w:p>
        </w:tc>
        <w:tc>
          <w:tcPr>
            <w:tcW w:w="1701"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03564</w:t>
            </w:r>
          </w:p>
        </w:tc>
        <w:tc>
          <w:tcPr>
            <w:tcW w:w="1517" w:type="dxa"/>
          </w:tcPr>
          <w:p w:rsidR="0078149B" w:rsidRPr="00852BD8" w:rsidRDefault="0078149B" w:rsidP="00C568C1">
            <w:pPr>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0,3142</w:t>
            </w:r>
          </w:p>
        </w:tc>
        <w:tc>
          <w:tcPr>
            <w:tcW w:w="1696"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0,2698</w:t>
            </w:r>
          </w:p>
        </w:tc>
        <w:tc>
          <w:tcPr>
            <w:tcW w:w="1312" w:type="dxa"/>
            <w:gridSpan w:val="2"/>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0,1732</w:t>
            </w:r>
          </w:p>
        </w:tc>
        <w:tc>
          <w:tcPr>
            <w:tcW w:w="1558" w:type="dxa"/>
            <w:gridSpan w:val="3"/>
            <w:tcBorders>
              <w:bottom w:val="single" w:sz="4" w:space="0" w:color="000000" w:themeColor="text1"/>
            </w:tcBorders>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0,3192</w:t>
            </w:r>
          </w:p>
        </w:tc>
      </w:tr>
      <w:tr w:rsidR="0078149B" w:rsidRPr="00852BD8" w:rsidTr="00C568C1">
        <w:trPr>
          <w:gridAfter w:val="1"/>
          <w:wAfter w:w="14" w:type="dxa"/>
        </w:trPr>
        <w:tc>
          <w:tcPr>
            <w:tcW w:w="1668"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color w:val="000000"/>
                <w:sz w:val="28"/>
                <w:szCs w:val="28"/>
                <w:lang w:eastAsia="ru-RU"/>
              </w:rPr>
              <w:t>Hornby</w:t>
            </w:r>
          </w:p>
        </w:tc>
        <w:tc>
          <w:tcPr>
            <w:tcW w:w="1701"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0,3673</w:t>
            </w:r>
          </w:p>
        </w:tc>
        <w:tc>
          <w:tcPr>
            <w:tcW w:w="1517" w:type="dxa"/>
          </w:tcPr>
          <w:p w:rsidR="0078149B" w:rsidRPr="00852BD8" w:rsidRDefault="0078149B" w:rsidP="00C568C1">
            <w:pPr>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0,3429</w:t>
            </w:r>
          </w:p>
        </w:tc>
        <w:tc>
          <w:tcPr>
            <w:tcW w:w="1696"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0,2907</w:t>
            </w:r>
          </w:p>
        </w:tc>
        <w:tc>
          <w:tcPr>
            <w:tcW w:w="1312" w:type="dxa"/>
            <w:gridSpan w:val="2"/>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0,1355</w:t>
            </w:r>
          </w:p>
        </w:tc>
        <w:tc>
          <w:tcPr>
            <w:tcW w:w="1558" w:type="dxa"/>
            <w:gridSpan w:val="3"/>
            <w:tcBorders>
              <w:bottom w:val="nil"/>
            </w:tcBorders>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0,3264</w:t>
            </w:r>
          </w:p>
        </w:tc>
      </w:tr>
      <w:tr w:rsidR="0078149B" w:rsidRPr="00852BD8" w:rsidTr="00C568C1">
        <w:trPr>
          <w:gridAfter w:val="1"/>
          <w:wAfter w:w="14" w:type="dxa"/>
        </w:trPr>
        <w:tc>
          <w:tcPr>
            <w:tcW w:w="1668" w:type="dxa"/>
            <w:vAlign w:val="bottom"/>
          </w:tcPr>
          <w:p w:rsidR="0078149B" w:rsidRDefault="0078149B" w:rsidP="00C568C1">
            <w:pPr>
              <w:jc w:val="center"/>
              <w:rPr>
                <w:rFonts w:ascii="Times New Roman" w:hAnsi="Times New Roman" w:cs="Times New Roman"/>
                <w:color w:val="000000"/>
                <w:sz w:val="28"/>
                <w:szCs w:val="28"/>
              </w:rPr>
            </w:pPr>
            <w:r w:rsidRPr="00852BD8">
              <w:rPr>
                <w:rFonts w:ascii="Times New Roman" w:hAnsi="Times New Roman" w:cs="Times New Roman"/>
                <w:color w:val="000000"/>
                <w:sz w:val="28"/>
                <w:szCs w:val="28"/>
              </w:rPr>
              <w:t>Среднее</w:t>
            </w:r>
          </w:p>
          <w:p w:rsidR="0078149B" w:rsidRPr="00852BD8" w:rsidRDefault="0078149B" w:rsidP="00C568C1">
            <w:pPr>
              <w:jc w:val="center"/>
              <w:rPr>
                <w:rFonts w:ascii="Times New Roman" w:hAnsi="Times New Roman" w:cs="Times New Roman"/>
                <w:color w:val="000000"/>
                <w:sz w:val="28"/>
                <w:szCs w:val="28"/>
              </w:rPr>
            </w:pPr>
            <w:r w:rsidRPr="00852BD8">
              <w:rPr>
                <w:rFonts w:ascii="Times New Roman" w:eastAsia="Times New Roman" w:hAnsi="Times New Roman" w:cs="Times New Roman"/>
                <w:bCs/>
                <w:i/>
                <w:sz w:val="28"/>
                <w:szCs w:val="28"/>
                <w:lang w:val="en-US" w:eastAsia="ru-RU"/>
              </w:rPr>
              <w:t>KF</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i/>
                <w:sz w:val="28"/>
                <w:szCs w:val="28"/>
                <w:lang w:val="en-US" w:eastAsia="ru-RU"/>
              </w:rPr>
              <w:t>n</w:t>
            </w:r>
            <w:r w:rsidRPr="00852BD8">
              <w:rPr>
                <w:rFonts w:ascii="Times New Roman" w:eastAsia="Times New Roman" w:hAnsi="Times New Roman" w:cs="Times New Roman"/>
                <w:bCs/>
                <w:i/>
                <w:sz w:val="28"/>
                <w:szCs w:val="28"/>
                <w:lang w:eastAsia="ru-RU"/>
              </w:rPr>
              <w:t>)</w:t>
            </w:r>
          </w:p>
        </w:tc>
        <w:tc>
          <w:tcPr>
            <w:tcW w:w="1701" w:type="dxa"/>
            <w:vAlign w:val="bottom"/>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0,3619</w:t>
            </w:r>
          </w:p>
        </w:tc>
        <w:tc>
          <w:tcPr>
            <w:tcW w:w="1517" w:type="dxa"/>
            <w:vAlign w:val="bottom"/>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0,3276</w:t>
            </w:r>
          </w:p>
        </w:tc>
        <w:tc>
          <w:tcPr>
            <w:tcW w:w="1696" w:type="dxa"/>
            <w:vAlign w:val="bottom"/>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0,2803</w:t>
            </w:r>
          </w:p>
        </w:tc>
        <w:tc>
          <w:tcPr>
            <w:tcW w:w="1312" w:type="dxa"/>
            <w:gridSpan w:val="2"/>
            <w:vAlign w:val="bottom"/>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0,1544</w:t>
            </w:r>
          </w:p>
        </w:tc>
        <w:tc>
          <w:tcPr>
            <w:tcW w:w="1558" w:type="dxa"/>
            <w:gridSpan w:val="3"/>
            <w:tcBorders>
              <w:top w:val="nil"/>
              <w:bottom w:val="nil"/>
            </w:tcBorders>
            <w:vAlign w:val="bottom"/>
          </w:tcPr>
          <w:p w:rsidR="0078149B" w:rsidRPr="00852BD8" w:rsidRDefault="0078149B" w:rsidP="00C568C1">
            <w:pPr>
              <w:jc w:val="center"/>
              <w:rPr>
                <w:rFonts w:ascii="Times New Roman" w:hAnsi="Times New Roman" w:cs="Times New Roman"/>
                <w:b/>
                <w:color w:val="000000"/>
                <w:sz w:val="28"/>
                <w:szCs w:val="28"/>
              </w:rPr>
            </w:pPr>
            <w:r w:rsidRPr="00852BD8">
              <w:rPr>
                <w:rFonts w:ascii="Times New Roman" w:hAnsi="Times New Roman" w:cs="Times New Roman"/>
                <w:b/>
                <w:color w:val="000000"/>
                <w:sz w:val="28"/>
                <w:szCs w:val="28"/>
              </w:rPr>
              <w:t>0,3228</w:t>
            </w:r>
          </w:p>
        </w:tc>
      </w:tr>
      <w:tr w:rsidR="0078149B" w:rsidRPr="00852BD8" w:rsidTr="00C568C1">
        <w:tc>
          <w:tcPr>
            <w:tcW w:w="1668" w:type="dxa"/>
          </w:tcPr>
          <w:p w:rsidR="0078149B" w:rsidRPr="00852BD8" w:rsidRDefault="0078149B" w:rsidP="00C568C1">
            <w:pPr>
              <w:ind w:left="0" w:firstLine="0"/>
              <w:jc w:val="cente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 xml:space="preserve">Среднее </w:t>
            </w:r>
            <w:r w:rsidRPr="00852BD8">
              <w:rPr>
                <w:rFonts w:ascii="Times New Roman" w:eastAsia="Times New Roman" w:hAnsi="Times New Roman" w:cs="Times New Roman"/>
                <w:bCs/>
                <w:i/>
                <w:sz w:val="28"/>
                <w:szCs w:val="28"/>
                <w:lang w:val="en-US" w:eastAsia="ru-RU"/>
              </w:rPr>
              <w:t>KF</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i/>
                <w:sz w:val="28"/>
                <w:szCs w:val="28"/>
                <w:lang w:val="en-US" w:eastAsia="ru-RU"/>
              </w:rPr>
              <w:t>n</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sz w:val="28"/>
                <w:szCs w:val="28"/>
                <w:lang w:eastAsia="ru-RU"/>
              </w:rPr>
              <w:t xml:space="preserve"> КД, ДС</w:t>
            </w:r>
          </w:p>
        </w:tc>
        <w:tc>
          <w:tcPr>
            <w:tcW w:w="1701" w:type="dxa"/>
          </w:tcPr>
          <w:p w:rsidR="0078149B" w:rsidRPr="00852BD8" w:rsidRDefault="0078149B" w:rsidP="00C568C1">
            <w:pPr>
              <w:ind w:left="0" w:firstLine="0"/>
              <w:jc w:val="center"/>
              <w:rPr>
                <w:rFonts w:ascii="Times New Roman" w:eastAsia="Times New Roman" w:hAnsi="Times New Roman" w:cs="Times New Roman"/>
                <w:b/>
                <w:bCs/>
                <w:sz w:val="28"/>
                <w:szCs w:val="28"/>
                <w:lang w:eastAsia="ru-RU"/>
              </w:rPr>
            </w:pPr>
            <w:r w:rsidRPr="00852BD8">
              <w:rPr>
                <w:rFonts w:ascii="Times New Roman" w:eastAsia="Times New Roman" w:hAnsi="Times New Roman" w:cs="Times New Roman"/>
                <w:b/>
                <w:bCs/>
                <w:sz w:val="28"/>
                <w:szCs w:val="28"/>
                <w:lang w:eastAsia="ru-RU"/>
              </w:rPr>
              <w:t>0,3764</w:t>
            </w:r>
          </w:p>
        </w:tc>
        <w:tc>
          <w:tcPr>
            <w:tcW w:w="1517" w:type="dxa"/>
          </w:tcPr>
          <w:p w:rsidR="0078149B" w:rsidRPr="00852BD8" w:rsidRDefault="0078149B" w:rsidP="00C568C1">
            <w:pPr>
              <w:jc w:val="center"/>
              <w:rPr>
                <w:rFonts w:ascii="Times New Roman" w:eastAsia="Times New Roman" w:hAnsi="Times New Roman" w:cs="Times New Roman"/>
                <w:b/>
                <w:bCs/>
                <w:sz w:val="28"/>
                <w:szCs w:val="28"/>
                <w:lang w:eastAsia="ru-RU"/>
              </w:rPr>
            </w:pPr>
            <w:r w:rsidRPr="00852BD8">
              <w:rPr>
                <w:rFonts w:ascii="Times New Roman" w:eastAsia="Times New Roman" w:hAnsi="Times New Roman" w:cs="Times New Roman"/>
                <w:b/>
                <w:bCs/>
                <w:sz w:val="28"/>
                <w:szCs w:val="28"/>
                <w:lang w:eastAsia="ru-RU"/>
              </w:rPr>
              <w:t>0,3584</w:t>
            </w:r>
          </w:p>
        </w:tc>
        <w:tc>
          <w:tcPr>
            <w:tcW w:w="1735" w:type="dxa"/>
            <w:gridSpan w:val="2"/>
          </w:tcPr>
          <w:p w:rsidR="0078149B" w:rsidRPr="00852BD8" w:rsidRDefault="0078149B" w:rsidP="00C568C1">
            <w:pPr>
              <w:ind w:left="0" w:firstLine="0"/>
              <w:jc w:val="center"/>
              <w:rPr>
                <w:rFonts w:ascii="Times New Roman" w:eastAsia="Times New Roman" w:hAnsi="Times New Roman" w:cs="Times New Roman"/>
                <w:b/>
                <w:bCs/>
                <w:sz w:val="28"/>
                <w:szCs w:val="28"/>
                <w:lang w:eastAsia="ru-RU"/>
              </w:rPr>
            </w:pPr>
            <w:r w:rsidRPr="00852BD8">
              <w:rPr>
                <w:rFonts w:ascii="Times New Roman" w:eastAsia="Times New Roman" w:hAnsi="Times New Roman" w:cs="Times New Roman"/>
                <w:b/>
                <w:bCs/>
                <w:sz w:val="28"/>
                <w:szCs w:val="28"/>
                <w:lang w:eastAsia="ru-RU"/>
              </w:rPr>
              <w:t>0,3155</w:t>
            </w:r>
          </w:p>
        </w:tc>
        <w:tc>
          <w:tcPr>
            <w:tcW w:w="1314" w:type="dxa"/>
            <w:gridSpan w:val="2"/>
          </w:tcPr>
          <w:p w:rsidR="0078149B" w:rsidRPr="00852BD8" w:rsidRDefault="0078149B" w:rsidP="00C568C1">
            <w:pPr>
              <w:ind w:left="0" w:firstLine="0"/>
              <w:jc w:val="center"/>
              <w:rPr>
                <w:rFonts w:ascii="Times New Roman" w:eastAsia="Times New Roman" w:hAnsi="Times New Roman" w:cs="Times New Roman"/>
                <w:b/>
                <w:bCs/>
                <w:sz w:val="28"/>
                <w:szCs w:val="28"/>
                <w:lang w:eastAsia="ru-RU"/>
              </w:rPr>
            </w:pPr>
            <w:r w:rsidRPr="00852BD8">
              <w:rPr>
                <w:rFonts w:ascii="Times New Roman" w:eastAsia="Times New Roman" w:hAnsi="Times New Roman" w:cs="Times New Roman"/>
                <w:b/>
                <w:bCs/>
                <w:sz w:val="28"/>
                <w:szCs w:val="28"/>
                <w:lang w:eastAsia="ru-RU"/>
              </w:rPr>
              <w:t>-</w:t>
            </w:r>
          </w:p>
        </w:tc>
        <w:tc>
          <w:tcPr>
            <w:tcW w:w="1531" w:type="dxa"/>
            <w:gridSpan w:val="3"/>
          </w:tcPr>
          <w:p w:rsidR="0078149B" w:rsidRPr="00852BD8" w:rsidRDefault="0078149B" w:rsidP="00C568C1">
            <w:pPr>
              <w:ind w:left="0" w:firstLine="0"/>
              <w:jc w:val="center"/>
              <w:rPr>
                <w:rFonts w:ascii="Times New Roman" w:eastAsia="Times New Roman" w:hAnsi="Times New Roman" w:cs="Times New Roman"/>
                <w:b/>
                <w:bCs/>
                <w:sz w:val="28"/>
                <w:szCs w:val="28"/>
                <w:lang w:eastAsia="ru-RU"/>
              </w:rPr>
            </w:pPr>
            <w:r w:rsidRPr="00852BD8">
              <w:rPr>
                <w:rFonts w:ascii="Times New Roman" w:eastAsia="Times New Roman" w:hAnsi="Times New Roman" w:cs="Times New Roman"/>
                <w:b/>
                <w:bCs/>
                <w:sz w:val="28"/>
                <w:szCs w:val="28"/>
                <w:lang w:eastAsia="ru-RU"/>
              </w:rPr>
              <w:t>0,3365</w:t>
            </w:r>
          </w:p>
        </w:tc>
      </w:tr>
    </w:tbl>
    <w:p w:rsidR="0078149B" w:rsidRPr="002659EA" w:rsidRDefault="0078149B" w:rsidP="0078149B">
      <w:pPr>
        <w:rPr>
          <w:rFonts w:ascii="Times New Roman" w:hAnsi="Times New Roman" w:cs="Times New Roman"/>
          <w:b/>
          <w:sz w:val="28"/>
          <w:szCs w:val="28"/>
        </w:rPr>
      </w:pPr>
      <w:r w:rsidRPr="00852BD8">
        <w:rPr>
          <w:rFonts w:ascii="Times New Roman" w:hAnsi="Times New Roman" w:cs="Times New Roman"/>
          <w:b/>
          <w:sz w:val="28"/>
          <w:szCs w:val="28"/>
          <w:lang w:val="en-US"/>
        </w:rPr>
        <w:t xml:space="preserve">                                    </w:t>
      </w:r>
    </w:p>
    <w:p w:rsidR="0078149B" w:rsidRPr="00852BD8" w:rsidRDefault="0078149B" w:rsidP="0078149B">
      <w:pPr>
        <w:ind w:left="-284" w:firstLine="284"/>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Сравнительный анализ средних вероятностей встречаемости первых цифр полисемии русских текстов</w:t>
      </w:r>
      <w:r w:rsidRPr="00852BD8">
        <w:rPr>
          <w:rFonts w:ascii="Times New Roman" w:eastAsia="Times New Roman" w:hAnsi="Times New Roman" w:cs="Times New Roman"/>
          <w:i/>
          <w:color w:val="000000"/>
          <w:sz w:val="28"/>
          <w:szCs w:val="28"/>
          <w:lang w:eastAsia="ru-RU"/>
        </w:rPr>
        <w:t xml:space="preserve"> KF(n) </w:t>
      </w:r>
      <w:r w:rsidRPr="00852BD8">
        <w:rPr>
          <w:rFonts w:ascii="Times New Roman" w:hAnsi="Times New Roman" w:cs="Times New Roman"/>
          <w:sz w:val="28"/>
          <w:szCs w:val="28"/>
        </w:rPr>
        <w:t>КП, КД</w:t>
      </w:r>
      <w:r>
        <w:rPr>
          <w:rFonts w:ascii="Times New Roman" w:hAnsi="Times New Roman" w:cs="Times New Roman"/>
          <w:sz w:val="28"/>
          <w:szCs w:val="28"/>
        </w:rPr>
        <w:t xml:space="preserve">, русских </w:t>
      </w:r>
      <w:r w:rsidRPr="00852BD8">
        <w:rPr>
          <w:rFonts w:ascii="Times New Roman" w:hAnsi="Times New Roman" w:cs="Times New Roman"/>
          <w:sz w:val="28"/>
          <w:szCs w:val="28"/>
        </w:rPr>
        <w:t xml:space="preserve"> МАС, ССРЛ</w:t>
      </w:r>
      <w:r>
        <w:rPr>
          <w:rFonts w:ascii="Times New Roman" w:hAnsi="Times New Roman" w:cs="Times New Roman"/>
          <w:sz w:val="28"/>
          <w:szCs w:val="28"/>
        </w:rPr>
        <w:t>Я</w:t>
      </w:r>
      <w:r w:rsidRPr="00852BD8">
        <w:rPr>
          <w:rFonts w:ascii="Times New Roman" w:hAnsi="Times New Roman" w:cs="Times New Roman"/>
          <w:sz w:val="28"/>
          <w:szCs w:val="28"/>
        </w:rPr>
        <w:t xml:space="preserve">, СЯП и СО  и английских словарей </w:t>
      </w:r>
      <w:r w:rsidRPr="00852BD8">
        <w:rPr>
          <w:rFonts w:ascii="Times New Roman" w:eastAsia="Times New Roman" w:hAnsi="Times New Roman" w:cs="Times New Roman"/>
          <w:bCs/>
          <w:color w:val="000000"/>
          <w:sz w:val="28"/>
          <w:szCs w:val="28"/>
          <w:lang w:eastAsia="ru-RU"/>
        </w:rPr>
        <w:t>Shorter и Hornby</w:t>
      </w:r>
      <w:r w:rsidRPr="00852BD8">
        <w:rPr>
          <w:rFonts w:ascii="Times New Roman" w:hAnsi="Times New Roman" w:cs="Times New Roman"/>
          <w:sz w:val="28"/>
          <w:szCs w:val="28"/>
        </w:rPr>
        <w:t xml:space="preserve"> показал, что русские тексты преобладают по экспоненциальной, линейной, логарифмическим и степенным уравнеиям над русскими и английскими словарями. </w:t>
      </w:r>
    </w:p>
    <w:p w:rsidR="0078149B" w:rsidRDefault="0078149B" w:rsidP="0078149B">
      <w:p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Русские словари по средней величине вероятности встре</w:t>
      </w:r>
      <w:r>
        <w:rPr>
          <w:rFonts w:ascii="Times New Roman" w:hAnsi="Times New Roman" w:cs="Times New Roman"/>
          <w:sz w:val="28"/>
          <w:szCs w:val="28"/>
        </w:rPr>
        <w:t>чаемости</w:t>
      </w:r>
    </w:p>
    <w:p w:rsidR="0078149B" w:rsidRPr="00852BD8" w:rsidRDefault="0078149B" w:rsidP="0078149B">
      <w:pPr>
        <w:ind w:left="0" w:firstLine="0"/>
        <w:rPr>
          <w:rFonts w:ascii="Times New Roman" w:hAnsi="Times New Roman" w:cs="Times New Roman"/>
          <w:sz w:val="28"/>
          <w:szCs w:val="28"/>
        </w:rPr>
      </w:pPr>
      <w:r w:rsidRPr="00852BD8">
        <w:rPr>
          <w:rFonts w:ascii="Times New Roman" w:hAnsi="Times New Roman" w:cs="Times New Roman"/>
          <w:sz w:val="28"/>
          <w:szCs w:val="28"/>
        </w:rPr>
        <w:t>первых цифр полисемии</w:t>
      </w:r>
      <w:r w:rsidRPr="00852BD8">
        <w:rPr>
          <w:rFonts w:ascii="Times New Roman" w:eastAsia="Times New Roman" w:hAnsi="Times New Roman" w:cs="Times New Roman"/>
          <w:i/>
          <w:color w:val="000000"/>
          <w:sz w:val="28"/>
          <w:szCs w:val="28"/>
          <w:lang w:eastAsia="ru-RU"/>
        </w:rPr>
        <w:t xml:space="preserve"> KF(n) </w:t>
      </w:r>
      <w:r w:rsidRPr="00852BD8">
        <w:rPr>
          <w:rFonts w:ascii="Times New Roman" w:eastAsia="Times New Roman" w:hAnsi="Times New Roman" w:cs="Times New Roman"/>
          <w:color w:val="000000"/>
          <w:sz w:val="28"/>
          <w:szCs w:val="28"/>
          <w:lang w:eastAsia="ru-RU"/>
        </w:rPr>
        <w:t xml:space="preserve">преобладают над английскими словарями на основе </w:t>
      </w:r>
      <w:r w:rsidRPr="00852BD8">
        <w:rPr>
          <w:rFonts w:ascii="Times New Roman" w:hAnsi="Times New Roman" w:cs="Times New Roman"/>
          <w:sz w:val="28"/>
          <w:szCs w:val="28"/>
        </w:rPr>
        <w:t xml:space="preserve">линейного, логарифмического и степенного уравнеиий и равным по экспоненциальному уравнению </w:t>
      </w:r>
      <w:r>
        <w:rPr>
          <w:rFonts w:ascii="Times New Roman" w:hAnsi="Times New Roman" w:cs="Times New Roman"/>
          <w:sz w:val="28"/>
          <w:szCs w:val="28"/>
        </w:rPr>
        <w:t xml:space="preserve"> </w:t>
      </w:r>
      <w:r w:rsidRPr="00852BD8">
        <w:rPr>
          <w:rFonts w:ascii="Times New Roman" w:hAnsi="Times New Roman" w:cs="Times New Roman"/>
          <w:sz w:val="28"/>
          <w:szCs w:val="28"/>
        </w:rPr>
        <w:t>( табл.. 10-11).</w:t>
      </w:r>
    </w:p>
    <w:p w:rsidR="0078149B" w:rsidRPr="002659EA" w:rsidRDefault="0078149B" w:rsidP="0078149B">
      <w:pPr>
        <w:ind w:left="0" w:firstLine="284"/>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 xml:space="preserve"> По величине встречаемости первой цифры полисемии русских</w:t>
      </w:r>
      <w:r>
        <w:rPr>
          <w:rFonts w:ascii="Times New Roman" w:hAnsi="Times New Roman" w:cs="Times New Roman"/>
          <w:sz w:val="28"/>
          <w:szCs w:val="28"/>
        </w:rPr>
        <w:t xml:space="preserve"> </w:t>
      </w:r>
      <w:r w:rsidRPr="00852BD8">
        <w:rPr>
          <w:rFonts w:ascii="Times New Roman" w:hAnsi="Times New Roman" w:cs="Times New Roman"/>
          <w:sz w:val="28"/>
          <w:szCs w:val="28"/>
        </w:rPr>
        <w:t>словарей</w:t>
      </w:r>
      <w:r w:rsidRPr="00852BD8">
        <w:rPr>
          <w:rFonts w:ascii="Times New Roman" w:hAnsi="Times New Roman" w:cs="Times New Roman"/>
          <w:b/>
          <w:sz w:val="28"/>
          <w:szCs w:val="28"/>
        </w:rPr>
        <w:t xml:space="preserve"> </w:t>
      </w:r>
      <w:r w:rsidRPr="00852BD8">
        <w:rPr>
          <w:rFonts w:ascii="Times New Roman" w:eastAsia="Times New Roman" w:hAnsi="Times New Roman" w:cs="Times New Roman"/>
          <w:bCs/>
          <w:i/>
          <w:sz w:val="28"/>
          <w:szCs w:val="28"/>
          <w:lang w:val="en-US" w:eastAsia="ru-RU"/>
        </w:rPr>
        <w:t>KF</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i/>
          <w:sz w:val="28"/>
          <w:szCs w:val="28"/>
          <w:lang w:val="en-US" w:eastAsia="ru-RU"/>
        </w:rPr>
        <w:t>n</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sz w:val="28"/>
          <w:szCs w:val="28"/>
          <w:lang w:eastAsia="ru-RU"/>
        </w:rPr>
        <w:t xml:space="preserve"> по алгебраическим уравнения располагаются следующим</w:t>
      </w:r>
      <w:r>
        <w:rPr>
          <w:rFonts w:ascii="Times New Roman" w:eastAsia="Times New Roman" w:hAnsi="Times New Roman" w:cs="Times New Roman"/>
          <w:bCs/>
          <w:sz w:val="28"/>
          <w:szCs w:val="28"/>
          <w:lang w:eastAsia="ru-RU"/>
        </w:rPr>
        <w:t xml:space="preserve"> </w:t>
      </w:r>
      <w:r w:rsidRPr="00852BD8">
        <w:rPr>
          <w:rFonts w:ascii="Times New Roman" w:eastAsia="Times New Roman" w:hAnsi="Times New Roman" w:cs="Times New Roman"/>
          <w:bCs/>
          <w:sz w:val="28"/>
          <w:szCs w:val="28"/>
          <w:lang w:eastAsia="ru-RU"/>
        </w:rPr>
        <w:t>образом, начиная с наименьшей величины</w:t>
      </w:r>
      <w:r>
        <w:rPr>
          <w:rFonts w:ascii="Times New Roman" w:eastAsia="Times New Roman" w:hAnsi="Times New Roman" w:cs="Times New Roman"/>
          <w:bCs/>
          <w:sz w:val="28"/>
          <w:szCs w:val="28"/>
          <w:lang w:eastAsia="ru-RU"/>
        </w:rPr>
        <w:t xml:space="preserve"> </w:t>
      </w:r>
      <w:r w:rsidRPr="00852BD8">
        <w:rPr>
          <w:rFonts w:ascii="Times New Roman" w:hAnsi="Times New Roman" w:cs="Times New Roman"/>
          <w:b/>
          <w:sz w:val="28"/>
          <w:szCs w:val="28"/>
        </w:rPr>
        <w:t>СО , СССРЯ, МАС, СЯП</w:t>
      </w:r>
      <w:r>
        <w:rPr>
          <w:rFonts w:ascii="Times New Roman" w:hAnsi="Times New Roman" w:cs="Times New Roman"/>
          <w:b/>
          <w:sz w:val="28"/>
          <w:szCs w:val="28"/>
        </w:rPr>
        <w:t>:</w:t>
      </w:r>
    </w:p>
    <w:p w:rsidR="0078149B" w:rsidRPr="00852BD8" w:rsidRDefault="0078149B" w:rsidP="0078149B">
      <w:pPr>
        <w:pStyle w:val="a3"/>
        <w:numPr>
          <w:ilvl w:val="0"/>
          <w:numId w:val="4"/>
        </w:num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 xml:space="preserve">по экспоненциальному уравнению от </w:t>
      </w:r>
      <w:r w:rsidRPr="00852BD8">
        <w:rPr>
          <w:rFonts w:ascii="Times New Roman" w:eastAsia="Times New Roman" w:hAnsi="Times New Roman" w:cs="Times New Roman"/>
          <w:color w:val="000000"/>
          <w:sz w:val="28"/>
          <w:szCs w:val="28"/>
          <w:lang w:eastAsia="ru-RU"/>
        </w:rPr>
        <w:t>0,3656 СО до 0,3766 СЯП;</w:t>
      </w:r>
    </w:p>
    <w:p w:rsidR="0078149B" w:rsidRPr="00852BD8" w:rsidRDefault="0078149B" w:rsidP="0078149B">
      <w:pPr>
        <w:pStyle w:val="a3"/>
        <w:numPr>
          <w:ilvl w:val="0"/>
          <w:numId w:val="4"/>
        </w:num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 xml:space="preserve">по линейному уравнению от </w:t>
      </w:r>
      <w:r w:rsidRPr="00852BD8">
        <w:rPr>
          <w:rFonts w:ascii="Times New Roman" w:eastAsia="Times New Roman" w:hAnsi="Times New Roman" w:cs="Times New Roman"/>
          <w:color w:val="000000"/>
          <w:sz w:val="28"/>
          <w:szCs w:val="28"/>
          <w:lang w:eastAsia="ru-RU"/>
        </w:rPr>
        <w:t>0,3384</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СО до 0,3644</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СЯП;</w:t>
      </w:r>
    </w:p>
    <w:p w:rsidR="0078149B" w:rsidRPr="00852BD8" w:rsidRDefault="0078149B" w:rsidP="0078149B">
      <w:pPr>
        <w:pStyle w:val="a3"/>
        <w:numPr>
          <w:ilvl w:val="0"/>
          <w:numId w:val="4"/>
        </w:num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 xml:space="preserve">по логарифмическому уравнению от </w:t>
      </w:r>
      <w:r w:rsidRPr="00852BD8">
        <w:rPr>
          <w:rFonts w:ascii="Times New Roman" w:eastAsia="Times New Roman" w:hAnsi="Times New Roman" w:cs="Times New Roman"/>
          <w:color w:val="000000"/>
          <w:sz w:val="28"/>
          <w:szCs w:val="28"/>
          <w:lang w:eastAsia="ru-RU"/>
        </w:rPr>
        <w:t>0,2894 СО до 0,3131 СЯП;</w:t>
      </w:r>
    </w:p>
    <w:p w:rsidR="0078149B" w:rsidRPr="00852BD8" w:rsidRDefault="0078149B" w:rsidP="0078149B">
      <w:pPr>
        <w:pStyle w:val="a3"/>
        <w:numPr>
          <w:ilvl w:val="0"/>
          <w:numId w:val="4"/>
        </w:num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t xml:space="preserve">по степенному уравнению от </w:t>
      </w:r>
      <w:r w:rsidRPr="00852BD8">
        <w:rPr>
          <w:rFonts w:ascii="Times New Roman" w:eastAsia="Times New Roman" w:hAnsi="Times New Roman" w:cs="Times New Roman"/>
          <w:color w:val="000000"/>
          <w:sz w:val="28"/>
          <w:szCs w:val="28"/>
          <w:lang w:eastAsia="ru-RU"/>
        </w:rPr>
        <w:t>0,3260 СО до 0,3351 СЯП;</w:t>
      </w:r>
    </w:p>
    <w:p w:rsidR="0078149B" w:rsidRPr="00852BD8" w:rsidRDefault="0078149B" w:rsidP="0078149B">
      <w:pPr>
        <w:pStyle w:val="a3"/>
        <w:numPr>
          <w:ilvl w:val="0"/>
          <w:numId w:val="4"/>
        </w:num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Cs/>
          <w:sz w:val="28"/>
          <w:szCs w:val="28"/>
          <w:lang w:eastAsia="ru-RU"/>
        </w:rPr>
        <w:lastRenderedPageBreak/>
        <w:t xml:space="preserve">по полиному второй степени от </w:t>
      </w:r>
      <w:r w:rsidRPr="00852BD8">
        <w:rPr>
          <w:rFonts w:ascii="Times New Roman" w:eastAsia="Times New Roman" w:hAnsi="Times New Roman" w:cs="Times New Roman"/>
          <w:color w:val="000000"/>
          <w:sz w:val="28"/>
          <w:szCs w:val="28"/>
          <w:lang w:eastAsia="ru-RU"/>
        </w:rPr>
        <w:t xml:space="preserve">0,1674 СО до 0,1801 СЯП. </w:t>
      </w:r>
    </w:p>
    <w:p w:rsidR="0078149B" w:rsidRPr="00634207" w:rsidRDefault="0078149B" w:rsidP="0078149B">
      <w:pPr>
        <w:tabs>
          <w:tab w:val="left" w:pos="6804"/>
        </w:tabs>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Таким образом</w:t>
      </w:r>
      <w:r>
        <w:rPr>
          <w:rFonts w:ascii="Times New Roman" w:hAnsi="Times New Roman" w:cs="Times New Roman"/>
          <w:sz w:val="28"/>
          <w:szCs w:val="28"/>
        </w:rPr>
        <w:t>,</w:t>
      </w:r>
      <w:r w:rsidRPr="00E2724B">
        <w:rPr>
          <w:rFonts w:ascii="Times New Roman" w:hAnsi="Times New Roman" w:cs="Times New Roman"/>
          <w:sz w:val="28"/>
          <w:szCs w:val="28"/>
        </w:rPr>
        <w:t xml:space="preserve"> </w:t>
      </w:r>
      <w:r w:rsidRPr="00852BD8">
        <w:rPr>
          <w:rFonts w:ascii="Times New Roman" w:hAnsi="Times New Roman" w:cs="Times New Roman"/>
          <w:sz w:val="28"/>
          <w:szCs w:val="28"/>
        </w:rPr>
        <w:t>СЯП  по вели</w:t>
      </w:r>
      <w:r>
        <w:rPr>
          <w:rFonts w:ascii="Times New Roman" w:hAnsi="Times New Roman" w:cs="Times New Roman"/>
          <w:sz w:val="28"/>
          <w:szCs w:val="28"/>
        </w:rPr>
        <w:t xml:space="preserve">чине встречаемости первой цифры </w:t>
      </w:r>
      <w:r w:rsidRPr="00852BD8">
        <w:rPr>
          <w:rFonts w:ascii="Times New Roman" w:hAnsi="Times New Roman" w:cs="Times New Roman"/>
          <w:sz w:val="28"/>
          <w:szCs w:val="28"/>
        </w:rPr>
        <w:t xml:space="preserve">является ведущим среди русских </w:t>
      </w:r>
      <w:r w:rsidRPr="00852BD8">
        <w:rPr>
          <w:rFonts w:ascii="Times New Roman" w:eastAsia="Times New Roman" w:hAnsi="Times New Roman" w:cs="Times New Roman"/>
          <w:bCs/>
          <w:sz w:val="28"/>
          <w:szCs w:val="28"/>
          <w:lang w:eastAsia="ru-RU"/>
        </w:rPr>
        <w:t>и английс</w:t>
      </w:r>
      <w:r>
        <w:rPr>
          <w:rFonts w:ascii="Times New Roman" w:eastAsia="Times New Roman" w:hAnsi="Times New Roman" w:cs="Times New Roman"/>
          <w:bCs/>
          <w:sz w:val="28"/>
          <w:szCs w:val="28"/>
          <w:lang w:eastAsia="ru-RU"/>
        </w:rPr>
        <w:t xml:space="preserve">ких </w:t>
      </w:r>
      <w:r w:rsidRPr="00852BD8">
        <w:rPr>
          <w:rFonts w:ascii="Times New Roman" w:eastAsia="Times New Roman" w:hAnsi="Times New Roman" w:cs="Times New Roman"/>
          <w:bCs/>
          <w:sz w:val="28"/>
          <w:szCs w:val="28"/>
          <w:lang w:eastAsia="ru-RU"/>
        </w:rPr>
        <w:t>словаре</w:t>
      </w:r>
      <w:r>
        <w:rPr>
          <w:rFonts w:ascii="Times New Roman" w:eastAsia="Times New Roman" w:hAnsi="Times New Roman" w:cs="Times New Roman"/>
          <w:bCs/>
          <w:sz w:val="28"/>
          <w:szCs w:val="28"/>
          <w:lang w:eastAsia="ru-RU"/>
        </w:rPr>
        <w:t>й по величине встречаемости первой цифры</w:t>
      </w:r>
      <w:r>
        <w:rPr>
          <w:rFonts w:ascii="Times New Roman" w:hAnsi="Times New Roman" w:cs="Times New Roman"/>
          <w:sz w:val="28"/>
          <w:szCs w:val="28"/>
        </w:rPr>
        <w:t xml:space="preserve"> </w:t>
      </w:r>
      <w:r w:rsidRPr="00852BD8">
        <w:rPr>
          <w:rFonts w:ascii="Times New Roman" w:eastAsia="Times New Roman" w:hAnsi="Times New Roman" w:cs="Times New Roman"/>
          <w:bCs/>
          <w:i/>
          <w:sz w:val="28"/>
          <w:szCs w:val="28"/>
          <w:lang w:val="en-US" w:eastAsia="ru-RU"/>
        </w:rPr>
        <w:t>KF</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i/>
          <w:sz w:val="28"/>
          <w:szCs w:val="28"/>
          <w:lang w:val="en-US" w:eastAsia="ru-RU"/>
        </w:rPr>
        <w:t>n</w:t>
      </w:r>
      <w:r w:rsidRPr="00852BD8">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r w:rsidRPr="00852BD8">
        <w:rPr>
          <w:rFonts w:ascii="Times New Roman" w:eastAsia="Times New Roman" w:hAnsi="Times New Roman" w:cs="Times New Roman"/>
          <w:bCs/>
          <w:sz w:val="28"/>
          <w:szCs w:val="28"/>
          <w:lang w:eastAsia="ru-RU"/>
        </w:rPr>
        <w:t xml:space="preserve"> </w:t>
      </w:r>
      <w:r w:rsidRPr="00852BD8">
        <w:rPr>
          <w:rFonts w:ascii="Times New Roman" w:hAnsi="Times New Roman" w:cs="Times New Roman"/>
          <w:sz w:val="28"/>
          <w:szCs w:val="28"/>
        </w:rPr>
        <w:t xml:space="preserve">                   </w:t>
      </w:r>
    </w:p>
    <w:p w:rsidR="0078149B" w:rsidRDefault="0078149B" w:rsidP="0078149B">
      <w:pPr>
        <w:tabs>
          <w:tab w:val="left" w:pos="6804"/>
        </w:tabs>
        <w:rPr>
          <w:rFonts w:ascii="Times New Roman" w:hAnsi="Times New Roman" w:cs="Times New Roman"/>
          <w:sz w:val="28"/>
          <w:szCs w:val="28"/>
        </w:rPr>
      </w:pPr>
    </w:p>
    <w:p w:rsidR="0078149B" w:rsidRDefault="0078149B" w:rsidP="0078149B">
      <w:pPr>
        <w:tabs>
          <w:tab w:val="left" w:pos="6804"/>
        </w:tabs>
        <w:rPr>
          <w:rFonts w:ascii="Times New Roman" w:hAnsi="Times New Roman" w:cs="Times New Roman"/>
          <w:sz w:val="28"/>
          <w:szCs w:val="28"/>
        </w:rPr>
      </w:pPr>
    </w:p>
    <w:p w:rsidR="0078149B" w:rsidRDefault="0078149B" w:rsidP="0078149B">
      <w:pPr>
        <w:tabs>
          <w:tab w:val="left" w:pos="6804"/>
        </w:tabs>
        <w:jc w:val="center"/>
        <w:rPr>
          <w:rFonts w:ascii="Times New Roman" w:hAnsi="Times New Roman" w:cs="Times New Roman"/>
          <w:sz w:val="28"/>
          <w:szCs w:val="28"/>
        </w:rPr>
      </w:pPr>
    </w:p>
    <w:p w:rsidR="0078149B" w:rsidRPr="002D649D" w:rsidRDefault="0078149B" w:rsidP="0078149B">
      <w:pPr>
        <w:tabs>
          <w:tab w:val="left" w:pos="6804"/>
        </w:tabs>
        <w:jc w:val="center"/>
        <w:rPr>
          <w:rFonts w:ascii="Times New Roman" w:hAnsi="Times New Roman" w:cs="Times New Roman"/>
          <w:b/>
          <w:sz w:val="28"/>
          <w:szCs w:val="28"/>
        </w:rPr>
      </w:pPr>
      <w:r w:rsidRPr="002D649D">
        <w:rPr>
          <w:rFonts w:ascii="Times New Roman" w:hAnsi="Times New Roman" w:cs="Times New Roman"/>
          <w:b/>
          <w:sz w:val="28"/>
          <w:szCs w:val="28"/>
        </w:rPr>
        <w:t>Выводы</w:t>
      </w:r>
    </w:p>
    <w:p w:rsidR="0078149B" w:rsidRPr="00262990" w:rsidRDefault="0078149B" w:rsidP="0078149B">
      <w:pPr>
        <w:tabs>
          <w:tab w:val="left" w:pos="6804"/>
        </w:tabs>
        <w:rPr>
          <w:rFonts w:ascii="Times New Roman" w:hAnsi="Times New Roman" w:cs="Times New Roman"/>
          <w:b/>
          <w:sz w:val="28"/>
          <w:szCs w:val="28"/>
        </w:rPr>
      </w:pPr>
    </w:p>
    <w:p w:rsidR="0078149B" w:rsidRPr="00262990" w:rsidRDefault="0078149B" w:rsidP="0078149B">
      <w:pPr>
        <w:pStyle w:val="a3"/>
        <w:tabs>
          <w:tab w:val="left" w:pos="6804"/>
        </w:tabs>
        <w:ind w:firstLine="0"/>
        <w:rPr>
          <w:rFonts w:ascii="Times New Roman" w:hAnsi="Times New Roman" w:cs="Times New Roman"/>
          <w:b/>
          <w:sz w:val="28"/>
          <w:szCs w:val="28"/>
        </w:rPr>
      </w:pPr>
    </w:p>
    <w:p w:rsidR="0078149B" w:rsidRDefault="0078149B" w:rsidP="0078149B">
      <w:pPr>
        <w:pStyle w:val="a3"/>
        <w:tabs>
          <w:tab w:val="left" w:pos="6804"/>
        </w:tabs>
        <w:ind w:firstLine="0"/>
        <w:rPr>
          <w:rFonts w:ascii="Times New Roman" w:hAnsi="Times New Roman" w:cs="Times New Roman"/>
          <w:sz w:val="28"/>
          <w:szCs w:val="28"/>
        </w:rPr>
      </w:pPr>
      <w:r>
        <w:rPr>
          <w:rFonts w:ascii="Times New Roman" w:hAnsi="Times New Roman" w:cs="Times New Roman"/>
          <w:sz w:val="28"/>
          <w:szCs w:val="28"/>
        </w:rPr>
        <w:t>1. Исследованы встречаемости первой цифры полисемии повестей А.С. Пушкина «</w:t>
      </w:r>
      <w:r w:rsidRPr="00852BD8">
        <w:rPr>
          <w:rFonts w:ascii="Times New Roman" w:hAnsi="Times New Roman" w:cs="Times New Roman"/>
          <w:sz w:val="28"/>
          <w:szCs w:val="28"/>
        </w:rPr>
        <w:t>Капитанская</w:t>
      </w:r>
      <w:r>
        <w:rPr>
          <w:rFonts w:ascii="Times New Roman" w:hAnsi="Times New Roman" w:cs="Times New Roman"/>
          <w:sz w:val="28"/>
          <w:szCs w:val="28"/>
        </w:rPr>
        <w:t xml:space="preserve"> </w:t>
      </w:r>
      <w:r w:rsidRPr="00852BD8">
        <w:rPr>
          <w:rFonts w:ascii="Times New Roman" w:hAnsi="Times New Roman" w:cs="Times New Roman"/>
          <w:sz w:val="28"/>
          <w:szCs w:val="28"/>
        </w:rPr>
        <w:t>дочка» и А.П. Чехова  «Дама с собачкой»</w:t>
      </w:r>
      <w:r>
        <w:rPr>
          <w:rFonts w:ascii="Times New Roman" w:hAnsi="Times New Roman" w:cs="Times New Roman"/>
          <w:sz w:val="28"/>
          <w:szCs w:val="28"/>
        </w:rPr>
        <w:t xml:space="preserve"> по</w:t>
      </w:r>
    </w:p>
    <w:p w:rsidR="0078149B" w:rsidRDefault="0078149B" w:rsidP="0078149B">
      <w:pPr>
        <w:pStyle w:val="a3"/>
        <w:tabs>
          <w:tab w:val="left" w:pos="6804"/>
        </w:tabs>
        <w:ind w:firstLine="0"/>
        <w:rPr>
          <w:rFonts w:ascii="Times New Roman" w:hAnsi="Times New Roman" w:cs="Times New Roman"/>
          <w:sz w:val="28"/>
          <w:szCs w:val="28"/>
        </w:rPr>
      </w:pPr>
      <w:r>
        <w:rPr>
          <w:rFonts w:ascii="Times New Roman" w:hAnsi="Times New Roman" w:cs="Times New Roman"/>
          <w:sz w:val="28"/>
          <w:szCs w:val="28"/>
        </w:rPr>
        <w:t>трем зонам.</w:t>
      </w:r>
    </w:p>
    <w:p w:rsidR="0078149B" w:rsidRPr="00B3408D" w:rsidRDefault="0078149B" w:rsidP="0078149B">
      <w:pPr>
        <w:pStyle w:val="a3"/>
        <w:tabs>
          <w:tab w:val="left" w:pos="6804"/>
        </w:tabs>
        <w:ind w:firstLine="0"/>
        <w:rPr>
          <w:rFonts w:ascii="Times New Roman" w:hAnsi="Times New Roman" w:cs="Times New Roman"/>
          <w:sz w:val="28"/>
          <w:szCs w:val="28"/>
        </w:rPr>
      </w:pPr>
      <w:r>
        <w:rPr>
          <w:rFonts w:ascii="Times New Roman" w:hAnsi="Times New Roman" w:cs="Times New Roman"/>
          <w:sz w:val="28"/>
          <w:szCs w:val="28"/>
        </w:rPr>
        <w:t xml:space="preserve"> 2. Проанализированы </w:t>
      </w:r>
      <w:r w:rsidRPr="002E0E3F">
        <w:rPr>
          <w:rFonts w:ascii="Times New Roman" w:hAnsi="Times New Roman" w:cs="Times New Roman"/>
          <w:sz w:val="28"/>
          <w:szCs w:val="28"/>
        </w:rPr>
        <w:t>"Словарь современного русског</w:t>
      </w:r>
      <w:r>
        <w:rPr>
          <w:rFonts w:ascii="Times New Roman" w:hAnsi="Times New Roman" w:cs="Times New Roman"/>
          <w:sz w:val="28"/>
          <w:szCs w:val="28"/>
        </w:rPr>
        <w:t>о литературного языка"</w:t>
      </w:r>
      <w:r w:rsidRPr="002E0E3F">
        <w:rPr>
          <w:rFonts w:ascii="Times New Roman" w:hAnsi="Times New Roman" w:cs="Times New Roman"/>
          <w:sz w:val="28"/>
          <w:szCs w:val="28"/>
        </w:rPr>
        <w:t xml:space="preserve"> (</w:t>
      </w:r>
      <w:r w:rsidRPr="002E0E3F">
        <w:rPr>
          <w:rFonts w:ascii="Times New Roman" w:hAnsi="Times New Roman" w:cs="Times New Roman"/>
          <w:b/>
          <w:sz w:val="28"/>
          <w:szCs w:val="28"/>
        </w:rPr>
        <w:t>ССРЛЯ</w:t>
      </w:r>
      <w:r w:rsidRPr="002E0E3F">
        <w:rPr>
          <w:rFonts w:ascii="Times New Roman" w:hAnsi="Times New Roman" w:cs="Times New Roman"/>
          <w:sz w:val="28"/>
          <w:szCs w:val="28"/>
        </w:rPr>
        <w:t>);</w:t>
      </w:r>
      <w:r w:rsidRPr="00852BD8">
        <w:rPr>
          <w:rFonts w:ascii="Times New Roman" w:eastAsia="Times New Roman" w:hAnsi="Times New Roman" w:cs="Times New Roman"/>
          <w:color w:val="000000"/>
          <w:sz w:val="28"/>
          <w:szCs w:val="28"/>
          <w:lang w:eastAsia="ru-RU"/>
        </w:rPr>
        <w:t>"Словарь русского языка" (</w:t>
      </w:r>
      <w:r w:rsidRPr="00852BD8">
        <w:rPr>
          <w:rFonts w:ascii="Times New Roman" w:eastAsia="Times New Roman" w:hAnsi="Times New Roman" w:cs="Times New Roman"/>
          <w:b/>
          <w:color w:val="000000"/>
          <w:sz w:val="28"/>
          <w:szCs w:val="28"/>
          <w:lang w:eastAsia="ru-RU"/>
        </w:rPr>
        <w:t>МАС</w:t>
      </w:r>
      <w:r w:rsidRPr="00852BD8">
        <w:rPr>
          <w:rFonts w:ascii="Times New Roman" w:eastAsia="Times New Roman" w:hAnsi="Times New Roman" w:cs="Times New Roman"/>
          <w:color w:val="000000"/>
          <w:sz w:val="28"/>
          <w:szCs w:val="28"/>
          <w:lang w:eastAsia="ru-RU"/>
        </w:rPr>
        <w:t>);</w:t>
      </w:r>
      <w:r w:rsidRPr="00852BD8">
        <w:rPr>
          <w:rFonts w:ascii="Times New Roman" w:hAnsi="Times New Roman" w:cs="Times New Roman"/>
          <w:sz w:val="28"/>
          <w:szCs w:val="28"/>
        </w:rPr>
        <w:t xml:space="preserve"> </w:t>
      </w:r>
      <w:r w:rsidRPr="00852BD8">
        <w:rPr>
          <w:rFonts w:ascii="Times New Roman" w:eastAsia="Times New Roman" w:hAnsi="Times New Roman" w:cs="Times New Roman"/>
          <w:color w:val="000000"/>
          <w:sz w:val="28"/>
          <w:szCs w:val="28"/>
          <w:lang w:eastAsia="ru-RU"/>
        </w:rPr>
        <w:t>"Словарь языка Пушкина" (</w:t>
      </w:r>
      <w:r w:rsidRPr="00852BD8">
        <w:rPr>
          <w:rFonts w:ascii="Times New Roman" w:eastAsia="Times New Roman" w:hAnsi="Times New Roman" w:cs="Times New Roman"/>
          <w:b/>
          <w:color w:val="000000"/>
          <w:sz w:val="28"/>
          <w:szCs w:val="28"/>
          <w:lang w:eastAsia="ru-RU"/>
        </w:rPr>
        <w:t>СЯП</w:t>
      </w:r>
      <w:r w:rsidRPr="00852BD8">
        <w:rPr>
          <w:rFonts w:ascii="Times New Roman" w:eastAsia="Times New Roman" w:hAnsi="Times New Roman" w:cs="Times New Roman"/>
          <w:color w:val="000000"/>
          <w:sz w:val="28"/>
          <w:szCs w:val="28"/>
          <w:lang w:eastAsia="ru-RU"/>
        </w:rPr>
        <w:t>), "Словарь русского языка" (</w:t>
      </w:r>
      <w:r w:rsidRPr="00852BD8">
        <w:rPr>
          <w:rFonts w:ascii="Times New Roman" w:eastAsia="Times New Roman" w:hAnsi="Times New Roman" w:cs="Times New Roman"/>
          <w:b/>
          <w:color w:val="000000"/>
          <w:sz w:val="28"/>
          <w:szCs w:val="28"/>
          <w:lang w:eastAsia="ru-RU"/>
        </w:rPr>
        <w:t>СО</w:t>
      </w:r>
      <w:r w:rsidRPr="00852B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 зарубежные словари</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Shorter</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Oxford</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English</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Dictionary</w:t>
      </w:r>
      <w:r w:rsidRPr="00852BD8">
        <w:rPr>
          <w:rFonts w:ascii="Times New Roman" w:eastAsia="Times New Roman" w:hAnsi="Times New Roman" w:cs="Times New Roman"/>
          <w:color w:val="000000"/>
          <w:sz w:val="28"/>
          <w:szCs w:val="28"/>
          <w:lang w:eastAsia="ru-RU"/>
        </w:rPr>
        <w:t>" (</w:t>
      </w:r>
      <w:r w:rsidRPr="00852BD8">
        <w:rPr>
          <w:rFonts w:ascii="Times New Roman" w:eastAsia="Times New Roman" w:hAnsi="Times New Roman" w:cs="Times New Roman"/>
          <w:b/>
          <w:color w:val="000000"/>
          <w:sz w:val="28"/>
          <w:szCs w:val="28"/>
          <w:lang w:val="en-US" w:eastAsia="ru-RU"/>
        </w:rPr>
        <w:t>Shorter</w:t>
      </w:r>
      <w:r>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eastAsia="ru-RU"/>
        </w:rPr>
        <w:t xml:space="preserve">и </w:t>
      </w:r>
      <w:r w:rsidRPr="00852BD8">
        <w:rPr>
          <w:rFonts w:ascii="Times New Roman" w:eastAsia="Times New Roman" w:hAnsi="Times New Roman" w:cs="Times New Roman"/>
          <w:color w:val="000000"/>
          <w:sz w:val="28"/>
          <w:szCs w:val="28"/>
          <w:lang w:val="en-US" w:eastAsia="ru-RU"/>
        </w:rPr>
        <w:t>A</w:t>
      </w:r>
      <w:r w:rsidRPr="00852BD8">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val="en-US" w:eastAsia="ru-RU"/>
        </w:rPr>
        <w:t>S</w:t>
      </w:r>
      <w:r w:rsidRPr="00852BD8">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Hornby</w:t>
      </w:r>
      <w:r w:rsidRPr="00852BD8">
        <w:rPr>
          <w:rFonts w:ascii="Times New Roman" w:eastAsia="Times New Roman" w:hAnsi="Times New Roman" w:cs="Times New Roman"/>
          <w:color w:val="000000"/>
          <w:sz w:val="28"/>
          <w:szCs w:val="28"/>
          <w:lang w:eastAsia="ru-RU"/>
        </w:rPr>
        <w:t xml:space="preserve">. </w:t>
      </w:r>
      <w:r w:rsidRPr="00B3408D">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val="en-US" w:eastAsia="ru-RU"/>
        </w:rPr>
        <w:t>Oxford</w:t>
      </w:r>
      <w:r w:rsidRPr="00B3408D">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Advanced</w:t>
      </w:r>
      <w:r w:rsidRPr="00B3408D">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Learner</w:t>
      </w:r>
      <w:r w:rsidRPr="00B3408D">
        <w:rPr>
          <w:rFonts w:ascii="Times New Roman" w:eastAsia="Times New Roman" w:hAnsi="Times New Roman" w:cs="Times New Roman"/>
          <w:color w:val="000000"/>
          <w:sz w:val="28"/>
          <w:szCs w:val="28"/>
          <w:lang w:eastAsia="ru-RU"/>
        </w:rPr>
        <w:t>'</w:t>
      </w:r>
      <w:r w:rsidRPr="00852BD8">
        <w:rPr>
          <w:rFonts w:ascii="Times New Roman" w:eastAsia="Times New Roman" w:hAnsi="Times New Roman" w:cs="Times New Roman"/>
          <w:color w:val="000000"/>
          <w:sz w:val="28"/>
          <w:szCs w:val="28"/>
          <w:lang w:val="en-US" w:eastAsia="ru-RU"/>
        </w:rPr>
        <w:t>s</w:t>
      </w:r>
      <w:r w:rsidRPr="00B3408D">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Dictionary</w:t>
      </w:r>
      <w:r w:rsidRPr="00B3408D">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of</w:t>
      </w:r>
      <w:r w:rsidRPr="00B3408D">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Cent</w:t>
      </w:r>
      <w:r w:rsidRPr="00B3408D">
        <w:rPr>
          <w:rFonts w:ascii="Times New Roman" w:eastAsia="Times New Roman" w:hAnsi="Times New Roman" w:cs="Times New Roman"/>
          <w:color w:val="000000"/>
          <w:sz w:val="28"/>
          <w:szCs w:val="28"/>
          <w:lang w:eastAsia="ru-RU"/>
        </w:rPr>
        <w:t xml:space="preserve"> </w:t>
      </w:r>
      <w:r w:rsidRPr="00852BD8">
        <w:rPr>
          <w:rFonts w:ascii="Times New Roman" w:eastAsia="Times New Roman" w:hAnsi="Times New Roman" w:cs="Times New Roman"/>
          <w:color w:val="000000"/>
          <w:sz w:val="28"/>
          <w:szCs w:val="28"/>
          <w:lang w:val="en-US" w:eastAsia="ru-RU"/>
        </w:rPr>
        <w:t>English</w:t>
      </w:r>
      <w:r w:rsidRPr="00B3408D">
        <w:rPr>
          <w:rFonts w:ascii="Times New Roman" w:eastAsia="Times New Roman" w:hAnsi="Times New Roman" w:cs="Times New Roman"/>
          <w:color w:val="000000"/>
          <w:sz w:val="28"/>
          <w:szCs w:val="28"/>
          <w:lang w:eastAsia="ru-RU"/>
        </w:rPr>
        <w:t>" (</w:t>
      </w:r>
      <w:r w:rsidRPr="00852BD8">
        <w:rPr>
          <w:rFonts w:ascii="Times New Roman" w:eastAsia="Times New Roman" w:hAnsi="Times New Roman" w:cs="Times New Roman"/>
          <w:b/>
          <w:color w:val="000000"/>
          <w:sz w:val="28"/>
          <w:szCs w:val="28"/>
          <w:lang w:val="en-US" w:eastAsia="ru-RU"/>
        </w:rPr>
        <w:t>Hornby</w:t>
      </w:r>
      <w:r w:rsidRPr="00B3408D">
        <w:rPr>
          <w:rFonts w:ascii="Times New Roman" w:eastAsia="Times New Roman" w:hAnsi="Times New Roman" w:cs="Times New Roman"/>
          <w:color w:val="000000"/>
          <w:sz w:val="28"/>
          <w:szCs w:val="28"/>
          <w:lang w:eastAsia="ru-RU"/>
        </w:rPr>
        <w:t>).</w:t>
      </w:r>
    </w:p>
    <w:p w:rsidR="0078149B" w:rsidRPr="000311B7" w:rsidRDefault="0078149B" w:rsidP="0078149B">
      <w:pPr>
        <w:ind w:left="709" w:hanging="349"/>
        <w:rPr>
          <w:rFonts w:ascii="Times New Roman" w:eastAsia="Times New Roman" w:hAnsi="Times New Roman" w:cs="Times New Roman"/>
          <w:color w:val="000000"/>
          <w:sz w:val="28"/>
          <w:szCs w:val="28"/>
          <w:lang w:eastAsia="ru-RU"/>
        </w:rPr>
      </w:pPr>
      <w:r w:rsidRPr="000311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11B7">
        <w:rPr>
          <w:rFonts w:ascii="Times New Roman" w:hAnsi="Times New Roman" w:cs="Times New Roman"/>
          <w:sz w:val="28"/>
          <w:szCs w:val="28"/>
        </w:rPr>
        <w:t xml:space="preserve">3. </w:t>
      </w:r>
      <w:r w:rsidRPr="00B56825">
        <w:rPr>
          <w:rFonts w:ascii="Times New Roman" w:hAnsi="Times New Roman" w:cs="Times New Roman"/>
          <w:sz w:val="28"/>
          <w:szCs w:val="28"/>
        </w:rPr>
        <w:t>Полученные</w:t>
      </w:r>
      <w:r w:rsidRPr="000311B7">
        <w:rPr>
          <w:rFonts w:ascii="Times New Roman" w:hAnsi="Times New Roman" w:cs="Times New Roman"/>
          <w:sz w:val="28"/>
          <w:szCs w:val="28"/>
        </w:rPr>
        <w:t xml:space="preserve"> </w:t>
      </w:r>
      <w:r w:rsidRPr="00B56825">
        <w:rPr>
          <w:rFonts w:ascii="Times New Roman" w:eastAsia="Times New Roman" w:hAnsi="Times New Roman" w:cs="Times New Roman"/>
          <w:color w:val="000000"/>
          <w:sz w:val="28"/>
          <w:szCs w:val="28"/>
          <w:lang w:eastAsia="ru-RU"/>
        </w:rPr>
        <w:t>з</w:t>
      </w:r>
      <w:r w:rsidRPr="00B56825">
        <w:rPr>
          <w:rFonts w:ascii="Times New Roman" w:hAnsi="Times New Roman" w:cs="Times New Roman"/>
          <w:sz w:val="28"/>
          <w:szCs w:val="28"/>
        </w:rPr>
        <w:t>начения</w:t>
      </w:r>
      <w:r w:rsidRPr="000311B7">
        <w:rPr>
          <w:rFonts w:ascii="Times New Roman" w:hAnsi="Times New Roman" w:cs="Times New Roman"/>
          <w:sz w:val="28"/>
          <w:szCs w:val="28"/>
        </w:rPr>
        <w:t xml:space="preserve"> </w:t>
      </w:r>
      <w:r w:rsidRPr="00B56825">
        <w:rPr>
          <w:rFonts w:ascii="Times New Roman" w:hAnsi="Times New Roman" w:cs="Times New Roman"/>
          <w:sz w:val="28"/>
          <w:szCs w:val="28"/>
        </w:rPr>
        <w:t>динамики</w:t>
      </w:r>
      <w:r w:rsidRPr="000311B7">
        <w:rPr>
          <w:rFonts w:ascii="Times New Roman" w:hAnsi="Times New Roman" w:cs="Times New Roman"/>
          <w:sz w:val="28"/>
          <w:szCs w:val="28"/>
        </w:rPr>
        <w:t xml:space="preserve"> </w:t>
      </w:r>
      <w:r w:rsidRPr="00262990">
        <w:rPr>
          <w:rFonts w:ascii="Times New Roman" w:eastAsia="Times New Roman" w:hAnsi="Times New Roman" w:cs="Times New Roman"/>
          <w:i/>
          <w:color w:val="000000"/>
          <w:sz w:val="28"/>
          <w:szCs w:val="28"/>
          <w:lang w:val="en-US" w:eastAsia="ru-RU"/>
        </w:rPr>
        <w:t>F</w:t>
      </w:r>
      <w:r w:rsidRPr="000311B7">
        <w:rPr>
          <w:rFonts w:ascii="Times New Roman" w:eastAsia="Times New Roman" w:hAnsi="Times New Roman" w:cs="Times New Roman"/>
          <w:i/>
          <w:color w:val="000000"/>
          <w:sz w:val="28"/>
          <w:szCs w:val="28"/>
          <w:lang w:eastAsia="ru-RU"/>
        </w:rPr>
        <w:t>(</w:t>
      </w:r>
      <w:r w:rsidRPr="00262990">
        <w:rPr>
          <w:rFonts w:ascii="Times New Roman" w:eastAsia="Times New Roman" w:hAnsi="Times New Roman" w:cs="Times New Roman"/>
          <w:i/>
          <w:color w:val="000000"/>
          <w:sz w:val="28"/>
          <w:szCs w:val="28"/>
          <w:lang w:val="en-US" w:eastAsia="ru-RU"/>
        </w:rPr>
        <w:t>n</w:t>
      </w:r>
      <w:r w:rsidRPr="000311B7">
        <w:rPr>
          <w:rFonts w:ascii="Times New Roman" w:eastAsia="Times New Roman" w:hAnsi="Times New Roman" w:cs="Times New Roman"/>
          <w:i/>
          <w:color w:val="000000"/>
          <w:sz w:val="28"/>
          <w:szCs w:val="28"/>
          <w:lang w:eastAsia="ru-RU"/>
        </w:rPr>
        <w:t xml:space="preserve">) </w:t>
      </w:r>
      <w:r w:rsidRPr="00B56825">
        <w:rPr>
          <w:rFonts w:ascii="Times New Roman" w:eastAsia="Times New Roman" w:hAnsi="Times New Roman" w:cs="Times New Roman"/>
          <w:color w:val="000000"/>
          <w:sz w:val="28"/>
          <w:szCs w:val="28"/>
          <w:lang w:eastAsia="ru-RU"/>
        </w:rPr>
        <w:t>и</w:t>
      </w:r>
      <w:r w:rsidRPr="000311B7">
        <w:rPr>
          <w:rFonts w:ascii="Times New Roman" w:eastAsia="Times New Roman" w:hAnsi="Times New Roman" w:cs="Times New Roman"/>
          <w:color w:val="000000"/>
          <w:sz w:val="28"/>
          <w:szCs w:val="28"/>
          <w:lang w:eastAsia="ru-RU"/>
        </w:rPr>
        <w:t xml:space="preserve"> </w:t>
      </w:r>
      <w:r w:rsidRPr="00B56825">
        <w:rPr>
          <w:rFonts w:ascii="Times New Roman" w:eastAsia="Times New Roman" w:hAnsi="Times New Roman" w:cs="Times New Roman"/>
          <w:color w:val="000000"/>
          <w:sz w:val="28"/>
          <w:szCs w:val="28"/>
          <w:lang w:eastAsia="ru-RU"/>
        </w:rPr>
        <w:t>кумуляты</w:t>
      </w:r>
      <w:r w:rsidRPr="000311B7">
        <w:rPr>
          <w:rFonts w:ascii="Times New Roman" w:eastAsia="Times New Roman" w:hAnsi="Times New Roman" w:cs="Times New Roman"/>
          <w:color w:val="000000"/>
          <w:sz w:val="28"/>
          <w:szCs w:val="28"/>
          <w:lang w:eastAsia="ru-RU"/>
        </w:rPr>
        <w:t xml:space="preserve"> </w:t>
      </w:r>
      <w:r w:rsidRPr="00262990">
        <w:rPr>
          <w:rFonts w:ascii="Times New Roman" w:eastAsia="Times New Roman" w:hAnsi="Times New Roman" w:cs="Times New Roman"/>
          <w:i/>
          <w:color w:val="000000"/>
          <w:sz w:val="28"/>
          <w:szCs w:val="28"/>
          <w:lang w:val="en-US" w:eastAsia="ru-RU"/>
        </w:rPr>
        <w:t>KF</w:t>
      </w:r>
      <w:r w:rsidRPr="000311B7">
        <w:rPr>
          <w:rFonts w:ascii="Times New Roman" w:eastAsia="Times New Roman" w:hAnsi="Times New Roman" w:cs="Times New Roman"/>
          <w:i/>
          <w:color w:val="000000"/>
          <w:sz w:val="28"/>
          <w:szCs w:val="28"/>
          <w:lang w:eastAsia="ru-RU"/>
        </w:rPr>
        <w:t>(</w:t>
      </w:r>
      <w:r w:rsidRPr="00262990">
        <w:rPr>
          <w:rFonts w:ascii="Times New Roman" w:eastAsia="Times New Roman" w:hAnsi="Times New Roman" w:cs="Times New Roman"/>
          <w:i/>
          <w:color w:val="000000"/>
          <w:sz w:val="28"/>
          <w:szCs w:val="28"/>
          <w:lang w:val="en-US" w:eastAsia="ru-RU"/>
        </w:rPr>
        <w:t>n</w:t>
      </w:r>
      <w:r w:rsidRPr="000311B7">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вероятности</w:t>
      </w:r>
      <w:r w:rsidRPr="000311B7">
        <w:rPr>
          <w:rFonts w:ascii="Times New Roman" w:eastAsia="Times New Roman" w:hAnsi="Times New Roman" w:cs="Times New Roman"/>
          <w:color w:val="000000"/>
          <w:sz w:val="28"/>
          <w:szCs w:val="28"/>
          <w:lang w:eastAsia="ru-RU"/>
        </w:rPr>
        <w:t xml:space="preserve">  </w:t>
      </w:r>
      <w:r w:rsidRPr="00B56825">
        <w:rPr>
          <w:rFonts w:ascii="Times New Roman" w:eastAsia="Times New Roman" w:hAnsi="Times New Roman" w:cs="Times New Roman"/>
          <w:color w:val="000000"/>
          <w:sz w:val="28"/>
          <w:szCs w:val="28"/>
          <w:lang w:eastAsia="ru-RU"/>
        </w:rPr>
        <w:t>встречаемости первой цифры</w:t>
      </w:r>
      <w:r w:rsidRPr="00B56825">
        <w:rPr>
          <w:rFonts w:ascii="Times New Roman" w:hAnsi="Times New Roman" w:cs="Times New Roman"/>
          <w:sz w:val="28"/>
          <w:szCs w:val="28"/>
        </w:rPr>
        <w:t xml:space="preserve"> полисемии текстов А.С.  Пушкина </w:t>
      </w:r>
      <w:r>
        <w:rPr>
          <w:rFonts w:ascii="Times New Roman" w:hAnsi="Times New Roman" w:cs="Times New Roman"/>
          <w:sz w:val="28"/>
          <w:szCs w:val="28"/>
        </w:rPr>
        <w:t xml:space="preserve">        </w:t>
      </w:r>
      <w:r w:rsidRPr="00B56825">
        <w:rPr>
          <w:rFonts w:ascii="Times New Roman" w:hAnsi="Times New Roman" w:cs="Times New Roman"/>
          <w:sz w:val="28"/>
          <w:szCs w:val="28"/>
        </w:rPr>
        <w:t xml:space="preserve">«Капитанская дочка» и А.П. Чехова  «Дама с собачкой», которые имели динамики чисел 20 и 11. По трем зонам динамика </w:t>
      </w:r>
      <w:r w:rsidRPr="00B56825">
        <w:rPr>
          <w:rFonts w:ascii="Times New Roman" w:eastAsia="Times New Roman" w:hAnsi="Times New Roman" w:cs="Times New Roman"/>
          <w:i/>
          <w:color w:val="000000"/>
          <w:sz w:val="28"/>
          <w:szCs w:val="28"/>
          <w:lang w:eastAsia="ru-RU"/>
        </w:rPr>
        <w:t xml:space="preserve">F(n) </w:t>
      </w:r>
      <w:r w:rsidRPr="00B56825">
        <w:rPr>
          <w:rFonts w:ascii="Times New Roman" w:eastAsia="Times New Roman" w:hAnsi="Times New Roman" w:cs="Times New Roman"/>
          <w:color w:val="000000"/>
          <w:sz w:val="28"/>
          <w:szCs w:val="28"/>
          <w:lang w:eastAsia="ru-RU"/>
        </w:rPr>
        <w:t>КД составила</w:t>
      </w:r>
      <w:r w:rsidRPr="00B56825">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1- я зона и 2-я </w:t>
      </w:r>
      <w:r w:rsidRPr="00B56825">
        <w:rPr>
          <w:rFonts w:ascii="Times New Roman" w:eastAsia="Times New Roman" w:hAnsi="Times New Roman" w:cs="Times New Roman"/>
          <w:color w:val="000000"/>
          <w:sz w:val="28"/>
          <w:szCs w:val="28"/>
          <w:lang w:eastAsia="ru-RU"/>
        </w:rPr>
        <w:t xml:space="preserve">зона по 0,30, 3-я зона 0,23. Для кумуляты </w:t>
      </w:r>
      <w:r w:rsidRPr="00B56825">
        <w:rPr>
          <w:rFonts w:ascii="Times New Roman" w:eastAsia="Times New Roman" w:hAnsi="Times New Roman" w:cs="Times New Roman"/>
          <w:i/>
          <w:color w:val="000000"/>
          <w:sz w:val="28"/>
          <w:szCs w:val="28"/>
          <w:lang w:eastAsia="ru-RU"/>
        </w:rPr>
        <w:t>KF(n) -</w:t>
      </w:r>
      <w:r>
        <w:rPr>
          <w:rFonts w:ascii="Times New Roman" w:eastAsia="Times New Roman" w:hAnsi="Times New Roman" w:cs="Times New Roman"/>
          <w:color w:val="000000"/>
          <w:sz w:val="28"/>
          <w:szCs w:val="28"/>
          <w:lang w:eastAsia="ru-RU"/>
        </w:rPr>
        <w:t xml:space="preserve"> 1-язона – 0,30, 2-</w:t>
      </w:r>
      <w:r w:rsidRPr="00B56825">
        <w:rPr>
          <w:rFonts w:ascii="Times New Roman" w:eastAsia="Times New Roman" w:hAnsi="Times New Roman" w:cs="Times New Roman"/>
          <w:color w:val="000000"/>
          <w:sz w:val="28"/>
          <w:szCs w:val="28"/>
          <w:lang w:eastAsia="ru-RU"/>
        </w:rPr>
        <w:t xml:space="preserve"> я зона – 0,60 и  3-я зона – 0,84.  По указанным </w:t>
      </w:r>
      <w:r w:rsidRPr="00B56825">
        <w:rPr>
          <w:rFonts w:ascii="Times New Roman" w:hAnsi="Times New Roman" w:cs="Times New Roman"/>
          <w:sz w:val="28"/>
          <w:szCs w:val="28"/>
        </w:rPr>
        <w:t xml:space="preserve">динамикам </w:t>
      </w:r>
      <w:r w:rsidRPr="00B56825">
        <w:rPr>
          <w:rFonts w:ascii="Times New Roman" w:eastAsia="Times New Roman" w:hAnsi="Times New Roman" w:cs="Times New Roman"/>
          <w:i/>
          <w:color w:val="000000"/>
          <w:sz w:val="28"/>
          <w:szCs w:val="28"/>
          <w:lang w:eastAsia="ru-RU"/>
        </w:rPr>
        <w:t xml:space="preserve">F(n) </w:t>
      </w:r>
      <w:r w:rsidRPr="00B56825">
        <w:rPr>
          <w:rFonts w:ascii="Times New Roman" w:eastAsia="Times New Roman" w:hAnsi="Times New Roman" w:cs="Times New Roman"/>
          <w:color w:val="000000"/>
          <w:sz w:val="28"/>
          <w:szCs w:val="28"/>
          <w:lang w:eastAsia="ru-RU"/>
        </w:rPr>
        <w:t>ДС</w:t>
      </w:r>
      <w:r w:rsidRPr="00B56825">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1-я зона и 2</w:t>
      </w:r>
      <w:r w:rsidRPr="00B56825">
        <w:rPr>
          <w:rFonts w:ascii="Times New Roman" w:eastAsia="Times New Roman" w:hAnsi="Times New Roman" w:cs="Times New Roman"/>
          <w:color w:val="000000"/>
          <w:sz w:val="28"/>
          <w:szCs w:val="28"/>
          <w:lang w:eastAsia="ru-RU"/>
        </w:rPr>
        <w:t xml:space="preserve">-зона по 0,30, 3-я зона 0,10. Для кумуляты </w:t>
      </w:r>
      <w:r w:rsidRPr="00B56825">
        <w:rPr>
          <w:rFonts w:ascii="Times New Roman" w:eastAsia="Times New Roman" w:hAnsi="Times New Roman" w:cs="Times New Roman"/>
          <w:i/>
          <w:color w:val="000000"/>
          <w:sz w:val="28"/>
          <w:szCs w:val="28"/>
          <w:lang w:eastAsia="ru-RU"/>
        </w:rPr>
        <w:t>KF(n) -</w:t>
      </w:r>
      <w:r>
        <w:rPr>
          <w:rFonts w:ascii="Times New Roman" w:eastAsia="Times New Roman" w:hAnsi="Times New Roman" w:cs="Times New Roman"/>
          <w:color w:val="000000"/>
          <w:sz w:val="28"/>
          <w:szCs w:val="28"/>
          <w:lang w:eastAsia="ru-RU"/>
        </w:rPr>
        <w:t xml:space="preserve"> 1-я зона – 0,30, 2-</w:t>
      </w:r>
      <w:r w:rsidRPr="00B56825">
        <w:rPr>
          <w:rFonts w:ascii="Times New Roman" w:eastAsia="Times New Roman" w:hAnsi="Times New Roman" w:cs="Times New Roman"/>
          <w:color w:val="000000"/>
          <w:sz w:val="28"/>
          <w:szCs w:val="28"/>
          <w:lang w:eastAsia="ru-RU"/>
        </w:rPr>
        <w:t>я зона – 0,60 и - 3-я зона – 0,70.</w:t>
      </w:r>
    </w:p>
    <w:p w:rsidR="0078149B" w:rsidRPr="00B546C0" w:rsidRDefault="0078149B" w:rsidP="0078149B">
      <w:pPr>
        <w:pStyle w:val="a3"/>
        <w:tabs>
          <w:tab w:val="left" w:pos="6804"/>
        </w:tabs>
        <w:ind w:firstLine="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eastAsia="Times New Roman" w:hAnsi="Times New Roman" w:cs="Times New Roman"/>
          <w:color w:val="000000"/>
          <w:sz w:val="28"/>
          <w:szCs w:val="28"/>
          <w:lang w:eastAsia="ru-RU"/>
        </w:rPr>
        <w:t>И</w:t>
      </w:r>
      <w:r w:rsidRPr="00852BD8">
        <w:rPr>
          <w:rFonts w:ascii="Times New Roman" w:eastAsia="Times New Roman" w:hAnsi="Times New Roman" w:cs="Times New Roman"/>
          <w:color w:val="000000"/>
          <w:sz w:val="28"/>
          <w:szCs w:val="28"/>
          <w:lang w:eastAsia="ru-RU"/>
        </w:rPr>
        <w:t xml:space="preserve">меются три зоны вероятности </w:t>
      </w:r>
      <w:r>
        <w:rPr>
          <w:rFonts w:ascii="Times New Roman" w:eastAsia="Times New Roman" w:hAnsi="Times New Roman" w:cs="Times New Roman"/>
          <w:color w:val="000000"/>
          <w:sz w:val="28"/>
          <w:szCs w:val="28"/>
          <w:lang w:eastAsia="ru-RU"/>
        </w:rPr>
        <w:t>встречаемости</w:t>
      </w:r>
      <w:r w:rsidRPr="00852BD8">
        <w:rPr>
          <w:rFonts w:ascii="Times New Roman" w:eastAsia="Times New Roman" w:hAnsi="Times New Roman" w:cs="Times New Roman"/>
          <w:color w:val="000000"/>
          <w:sz w:val="28"/>
          <w:szCs w:val="28"/>
          <w:lang w:eastAsia="ru-RU"/>
        </w:rPr>
        <w:t xml:space="preserve"> первых цифр: 1-я зона - 1-я цифра, 2-я зона – 2-я и 3-я цифры и 3-я зона – 4-я - 7-я цифры</w:t>
      </w:r>
    </w:p>
    <w:p w:rsidR="0078149B" w:rsidRDefault="0078149B" w:rsidP="0078149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 </w:t>
      </w:r>
      <w:r>
        <w:rPr>
          <w:rFonts w:ascii="Times New Roman" w:hAnsi="Times New Roman" w:cs="Times New Roman"/>
          <w:sz w:val="28"/>
          <w:szCs w:val="28"/>
        </w:rPr>
        <w:t>Д</w:t>
      </w:r>
      <w:r w:rsidRPr="00852BD8">
        <w:rPr>
          <w:rFonts w:ascii="Times New Roman" w:hAnsi="Times New Roman" w:cs="Times New Roman"/>
          <w:sz w:val="28"/>
          <w:szCs w:val="28"/>
        </w:rPr>
        <w:t xml:space="preserve">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eastAsia="Times New Roman" w:hAnsi="Times New Roman" w:cs="Times New Roman"/>
          <w:color w:val="000000"/>
          <w:sz w:val="28"/>
          <w:szCs w:val="28"/>
          <w:lang w:eastAsia="ru-RU"/>
        </w:rPr>
        <w:t>вероятности  встречаемости первой цифры</w:t>
      </w:r>
      <w:r w:rsidRPr="00852BD8">
        <w:rPr>
          <w:rFonts w:ascii="Times New Roman" w:hAnsi="Times New Roman" w:cs="Times New Roman"/>
          <w:sz w:val="28"/>
          <w:szCs w:val="28"/>
        </w:rPr>
        <w:t xml:space="preserve"> полисемии русских словарей МАС, ССРЛ</w:t>
      </w:r>
      <w:r>
        <w:rPr>
          <w:rFonts w:ascii="Times New Roman" w:hAnsi="Times New Roman" w:cs="Times New Roman"/>
          <w:sz w:val="28"/>
          <w:szCs w:val="28"/>
        </w:rPr>
        <w:t>Я</w:t>
      </w:r>
      <w:r w:rsidRPr="00852BD8">
        <w:rPr>
          <w:rFonts w:ascii="Times New Roman" w:hAnsi="Times New Roman" w:cs="Times New Roman"/>
          <w:sz w:val="28"/>
          <w:szCs w:val="28"/>
        </w:rPr>
        <w:t xml:space="preserve">, СЯП и СО  составили по трем зонам величины динамики </w:t>
      </w:r>
      <w:r w:rsidRPr="00852BD8">
        <w:rPr>
          <w:rFonts w:ascii="Times New Roman" w:eastAsia="Times New Roman" w:hAnsi="Times New Roman" w:cs="Times New Roman"/>
          <w:i/>
          <w:color w:val="000000"/>
          <w:sz w:val="28"/>
          <w:szCs w:val="28"/>
          <w:lang w:eastAsia="ru-RU"/>
        </w:rPr>
        <w:t xml:space="preserve">F(n) </w:t>
      </w:r>
      <w:r w:rsidRPr="00852BD8">
        <w:rPr>
          <w:rFonts w:ascii="Times New Roman" w:hAnsi="Times New Roman" w:cs="Times New Roman"/>
          <w:sz w:val="28"/>
          <w:szCs w:val="28"/>
        </w:rPr>
        <w:t>МАС, ССРЛ</w:t>
      </w:r>
      <w:r>
        <w:rPr>
          <w:rFonts w:ascii="Times New Roman" w:hAnsi="Times New Roman" w:cs="Times New Roman"/>
          <w:sz w:val="28"/>
          <w:szCs w:val="28"/>
        </w:rPr>
        <w:t>Я</w:t>
      </w:r>
      <w:r w:rsidRPr="00852BD8">
        <w:rPr>
          <w:rFonts w:ascii="Times New Roman" w:hAnsi="Times New Roman" w:cs="Times New Roman"/>
          <w:sz w:val="28"/>
          <w:szCs w:val="28"/>
        </w:rPr>
        <w:t>, СЯП и СО</w:t>
      </w:r>
      <w:r w:rsidRPr="00852BD8">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1- я зона и 2-</w:t>
      </w:r>
      <w:r w:rsidRPr="00852BD8">
        <w:rPr>
          <w:rFonts w:ascii="Times New Roman" w:eastAsia="Times New Roman" w:hAnsi="Times New Roman" w:cs="Times New Roman"/>
          <w:color w:val="000000"/>
          <w:sz w:val="28"/>
          <w:szCs w:val="28"/>
          <w:lang w:eastAsia="ru-RU"/>
        </w:rPr>
        <w:t>зона по 0,30, а 3-я зона 0,23, 0,24, 0,18 и 0,24</w:t>
      </w:r>
      <w:r>
        <w:rPr>
          <w:rFonts w:ascii="Times New Roman" w:eastAsia="Times New Roman" w:hAnsi="Times New Roman" w:cs="Times New Roman"/>
          <w:color w:val="000000"/>
          <w:sz w:val="28"/>
          <w:szCs w:val="28"/>
          <w:lang w:eastAsia="ru-RU"/>
        </w:rPr>
        <w:t xml:space="preserve">, а </w:t>
      </w:r>
      <w:r w:rsidRPr="00852BD8">
        <w:rPr>
          <w:rFonts w:ascii="Times New Roman" w:eastAsia="Times New Roman" w:hAnsi="Times New Roman" w:cs="Times New Roman"/>
          <w:color w:val="000000"/>
          <w:sz w:val="28"/>
          <w:szCs w:val="28"/>
          <w:lang w:eastAsia="ru-RU"/>
        </w:rPr>
        <w:t xml:space="preserve">кумуляты </w:t>
      </w:r>
      <w:r w:rsidRPr="00852BD8">
        <w:rPr>
          <w:rFonts w:ascii="Times New Roman" w:eastAsia="Times New Roman" w:hAnsi="Times New Roman" w:cs="Times New Roman"/>
          <w:i/>
          <w:color w:val="000000"/>
          <w:sz w:val="28"/>
          <w:szCs w:val="28"/>
          <w:lang w:eastAsia="ru-RU"/>
        </w:rPr>
        <w:t xml:space="preserve">KF(n) </w:t>
      </w:r>
      <w:r w:rsidRPr="00852BD8">
        <w:rPr>
          <w:rFonts w:ascii="Times New Roman" w:hAnsi="Times New Roman" w:cs="Times New Roman"/>
          <w:sz w:val="28"/>
          <w:szCs w:val="28"/>
        </w:rPr>
        <w:t>МАС, ССРЛ</w:t>
      </w:r>
      <w:r>
        <w:rPr>
          <w:rFonts w:ascii="Times New Roman" w:hAnsi="Times New Roman" w:cs="Times New Roman"/>
          <w:sz w:val="28"/>
          <w:szCs w:val="28"/>
        </w:rPr>
        <w:t>Я</w:t>
      </w:r>
      <w:r w:rsidRPr="00852BD8">
        <w:rPr>
          <w:rFonts w:ascii="Times New Roman" w:hAnsi="Times New Roman" w:cs="Times New Roman"/>
          <w:sz w:val="28"/>
          <w:szCs w:val="28"/>
        </w:rPr>
        <w:t>, СЯП и СО</w:t>
      </w:r>
      <w:r w:rsidRPr="00852BD8">
        <w:rPr>
          <w:rFonts w:ascii="Times New Roman" w:eastAsia="Times New Roman" w:hAnsi="Times New Roman" w:cs="Times New Roman"/>
          <w:i/>
          <w:color w:val="000000"/>
          <w:sz w:val="28"/>
          <w:szCs w:val="28"/>
          <w:lang w:eastAsia="ru-RU"/>
        </w:rPr>
        <w:t xml:space="preserve"> </w:t>
      </w:r>
      <w:r w:rsidRPr="00F0652A">
        <w:rPr>
          <w:rFonts w:ascii="Times New Roman" w:eastAsia="Times New Roman" w:hAnsi="Times New Roman" w:cs="Times New Roman"/>
          <w:color w:val="000000"/>
          <w:sz w:val="28"/>
          <w:szCs w:val="28"/>
          <w:lang w:eastAsia="ru-RU"/>
        </w:rPr>
        <w:t xml:space="preserve"> они составили</w:t>
      </w:r>
      <w:r>
        <w:rPr>
          <w:rFonts w:ascii="Times New Roman" w:eastAsia="Times New Roman" w:hAnsi="Times New Roman" w:cs="Times New Roman"/>
          <w:color w:val="000000"/>
          <w:sz w:val="28"/>
          <w:szCs w:val="28"/>
          <w:lang w:eastAsia="ru-RU"/>
        </w:rPr>
        <w:t xml:space="preserve"> 1-я зона – 0,30, 2-</w:t>
      </w:r>
      <w:r w:rsidRPr="00852BD8">
        <w:rPr>
          <w:rFonts w:ascii="Times New Roman" w:eastAsia="Times New Roman" w:hAnsi="Times New Roman" w:cs="Times New Roman"/>
          <w:color w:val="000000"/>
          <w:sz w:val="28"/>
          <w:szCs w:val="28"/>
          <w:lang w:eastAsia="ru-RU"/>
        </w:rPr>
        <w:t>я зона – 0,60, соответственно, а для   3-й зоны – 0,88, 0,84, 0,78 и 0,85, соответственно.</w:t>
      </w:r>
    </w:p>
    <w:p w:rsidR="0078149B" w:rsidRPr="00F0652A" w:rsidRDefault="0078149B" w:rsidP="0078149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 </w:t>
      </w:r>
      <w:r w:rsidRPr="00F0652A">
        <w:rPr>
          <w:rFonts w:ascii="Times New Roman" w:hAnsi="Times New Roman" w:cs="Times New Roman"/>
          <w:sz w:val="28"/>
          <w:szCs w:val="28"/>
        </w:rPr>
        <w:t xml:space="preserve">Динамики </w:t>
      </w:r>
      <w:r w:rsidRPr="00F0652A">
        <w:rPr>
          <w:rFonts w:ascii="Times New Roman" w:eastAsia="Times New Roman" w:hAnsi="Times New Roman" w:cs="Times New Roman"/>
          <w:i/>
          <w:color w:val="000000"/>
          <w:sz w:val="28"/>
          <w:szCs w:val="28"/>
          <w:lang w:eastAsia="ru-RU"/>
        </w:rPr>
        <w:t xml:space="preserve">F(n) </w:t>
      </w:r>
      <w:r w:rsidRPr="00F0652A">
        <w:rPr>
          <w:rFonts w:ascii="Times New Roman" w:eastAsia="Times New Roman" w:hAnsi="Times New Roman" w:cs="Times New Roman"/>
          <w:color w:val="000000"/>
          <w:sz w:val="28"/>
          <w:szCs w:val="28"/>
          <w:lang w:eastAsia="ru-RU"/>
        </w:rPr>
        <w:t>вероятности  встречаемости первой цифры</w:t>
      </w:r>
      <w:r w:rsidRPr="00F0652A">
        <w:rPr>
          <w:rFonts w:ascii="Times New Roman" w:hAnsi="Times New Roman" w:cs="Times New Roman"/>
          <w:sz w:val="28"/>
          <w:szCs w:val="28"/>
        </w:rPr>
        <w:t xml:space="preserve"> полисемии английских словарей </w:t>
      </w:r>
      <w:r w:rsidRPr="00F0652A">
        <w:rPr>
          <w:rFonts w:ascii="Times New Roman" w:eastAsia="Times New Roman" w:hAnsi="Times New Roman" w:cs="Times New Roman"/>
          <w:color w:val="000000"/>
          <w:sz w:val="28"/>
          <w:szCs w:val="28"/>
          <w:lang w:val="en-US" w:eastAsia="ru-RU"/>
        </w:rPr>
        <w:t>Shorter</w:t>
      </w:r>
      <w:r w:rsidRPr="00F0652A">
        <w:rPr>
          <w:rFonts w:ascii="Times New Roman" w:eastAsia="Times New Roman" w:hAnsi="Times New Roman" w:cs="Times New Roman"/>
          <w:color w:val="000000"/>
          <w:sz w:val="28"/>
          <w:szCs w:val="28"/>
          <w:lang w:eastAsia="ru-RU"/>
        </w:rPr>
        <w:t xml:space="preserve"> и </w:t>
      </w:r>
      <w:r w:rsidRPr="00F0652A">
        <w:rPr>
          <w:rFonts w:ascii="Times New Roman" w:eastAsia="Times New Roman" w:hAnsi="Times New Roman" w:cs="Times New Roman"/>
          <w:color w:val="000000"/>
          <w:sz w:val="28"/>
          <w:szCs w:val="28"/>
          <w:lang w:val="en-US" w:eastAsia="ru-RU"/>
        </w:rPr>
        <w:t>Hornby</w:t>
      </w:r>
      <w:r w:rsidRPr="00F0652A">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п</w:t>
      </w:r>
      <w:r w:rsidRPr="00F0652A">
        <w:rPr>
          <w:rFonts w:ascii="Times New Roman" w:hAnsi="Times New Roman" w:cs="Times New Roman"/>
          <w:sz w:val="28"/>
          <w:szCs w:val="28"/>
        </w:rPr>
        <w:t xml:space="preserve">о трем зонам величины динамики </w:t>
      </w:r>
      <w:r w:rsidRPr="00F0652A">
        <w:rPr>
          <w:rFonts w:ascii="Times New Roman" w:eastAsia="Times New Roman" w:hAnsi="Times New Roman" w:cs="Times New Roman"/>
          <w:i/>
          <w:color w:val="000000"/>
          <w:sz w:val="28"/>
          <w:szCs w:val="28"/>
          <w:lang w:eastAsia="ru-RU"/>
        </w:rPr>
        <w:t xml:space="preserve">F(n) </w:t>
      </w:r>
      <w:r w:rsidRPr="00F0652A">
        <w:rPr>
          <w:rFonts w:ascii="Times New Roman" w:eastAsia="Times New Roman" w:hAnsi="Times New Roman" w:cs="Times New Roman"/>
          <w:color w:val="000000"/>
          <w:sz w:val="28"/>
          <w:szCs w:val="28"/>
          <w:lang w:eastAsia="ru-RU"/>
        </w:rPr>
        <w:t>двух английских словарей</w:t>
      </w:r>
      <w:r w:rsidRPr="00F0652A">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1-</w:t>
      </w:r>
      <w:r w:rsidRPr="00F0652A">
        <w:rPr>
          <w:rFonts w:ascii="Times New Roman" w:eastAsia="Times New Roman" w:hAnsi="Times New Roman" w:cs="Times New Roman"/>
          <w:color w:val="000000"/>
          <w:sz w:val="28"/>
          <w:szCs w:val="28"/>
          <w:lang w:eastAsia="ru-RU"/>
        </w:rPr>
        <w:t xml:space="preserve">я зона - 3-я </w:t>
      </w:r>
      <w:r w:rsidRPr="00F0652A">
        <w:rPr>
          <w:rFonts w:ascii="Times New Roman" w:eastAsia="Times New Roman" w:hAnsi="Times New Roman" w:cs="Times New Roman"/>
          <w:color w:val="000000"/>
          <w:sz w:val="28"/>
          <w:szCs w:val="28"/>
          <w:lang w:eastAsia="ru-RU"/>
        </w:rPr>
        <w:lastRenderedPageBreak/>
        <w:t xml:space="preserve">зона 0,30. а кумуляты </w:t>
      </w:r>
      <w:r w:rsidRPr="00F0652A">
        <w:rPr>
          <w:rFonts w:ascii="Times New Roman" w:eastAsia="Times New Roman" w:hAnsi="Times New Roman" w:cs="Times New Roman"/>
          <w:i/>
          <w:color w:val="000000"/>
          <w:sz w:val="28"/>
          <w:szCs w:val="28"/>
          <w:lang w:eastAsia="ru-RU"/>
        </w:rPr>
        <w:t>KF(n) -</w:t>
      </w:r>
      <w:r>
        <w:rPr>
          <w:rFonts w:ascii="Times New Roman" w:eastAsia="Times New Roman" w:hAnsi="Times New Roman" w:cs="Times New Roman"/>
          <w:color w:val="000000"/>
          <w:sz w:val="28"/>
          <w:szCs w:val="28"/>
          <w:lang w:eastAsia="ru-RU"/>
        </w:rPr>
        <w:t xml:space="preserve"> 1-я зона – 0,30, 2-</w:t>
      </w:r>
      <w:r w:rsidRPr="00F0652A">
        <w:rPr>
          <w:rFonts w:ascii="Times New Roman" w:eastAsia="Times New Roman" w:hAnsi="Times New Roman" w:cs="Times New Roman"/>
          <w:color w:val="000000"/>
          <w:sz w:val="28"/>
          <w:szCs w:val="28"/>
          <w:lang w:eastAsia="ru-RU"/>
        </w:rPr>
        <w:t>я зона – 0,60 и - 3-я зона – 0,90., соотв</w:t>
      </w:r>
      <w:r>
        <w:rPr>
          <w:rFonts w:ascii="Times New Roman" w:eastAsia="Times New Roman" w:hAnsi="Times New Roman" w:cs="Times New Roman"/>
          <w:color w:val="000000"/>
          <w:sz w:val="28"/>
          <w:szCs w:val="28"/>
          <w:lang w:eastAsia="ru-RU"/>
        </w:rPr>
        <w:t>етственно.</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w:t>
      </w:r>
      <w:r w:rsidRPr="00634207">
        <w:rPr>
          <w:rFonts w:ascii="Times New Roman" w:hAnsi="Times New Roman" w:cs="Times New Roman"/>
          <w:sz w:val="28"/>
          <w:szCs w:val="28"/>
        </w:rPr>
        <w:t>7. На кумулятивных кривых обнаружены плато из-за нулевы</w:t>
      </w:r>
      <w:r>
        <w:rPr>
          <w:rFonts w:ascii="Times New Roman" w:hAnsi="Times New Roman" w:cs="Times New Roman"/>
          <w:sz w:val="28"/>
          <w:szCs w:val="28"/>
        </w:rPr>
        <w:t xml:space="preserve">х </w:t>
      </w:r>
      <w:r w:rsidRPr="00634207">
        <w:rPr>
          <w:rFonts w:ascii="Times New Roman" w:hAnsi="Times New Roman" w:cs="Times New Roman"/>
          <w:sz w:val="28"/>
          <w:szCs w:val="28"/>
        </w:rPr>
        <w:t>чисел.</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8. С</w:t>
      </w:r>
      <w:r w:rsidRPr="00852BD8">
        <w:rPr>
          <w:rFonts w:ascii="Times New Roman" w:hAnsi="Times New Roman" w:cs="Times New Roman"/>
          <w:sz w:val="28"/>
          <w:szCs w:val="28"/>
        </w:rPr>
        <w:t>редние кумулятивные значения вероятности встреча</w:t>
      </w:r>
      <w:r>
        <w:rPr>
          <w:rFonts w:ascii="Times New Roman" w:hAnsi="Times New Roman" w:cs="Times New Roman"/>
          <w:sz w:val="28"/>
          <w:szCs w:val="28"/>
        </w:rPr>
        <w:t>емости</w:t>
      </w:r>
    </w:p>
    <w:p w:rsidR="0078149B" w:rsidRPr="002465EC" w:rsidRDefault="0078149B" w:rsidP="0078149B">
      <w:pPr>
        <w:tabs>
          <w:tab w:val="left" w:pos="6804"/>
        </w:tabs>
        <w:ind w:left="993"/>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 xml:space="preserve">первой </w:t>
      </w:r>
      <w:r>
        <w:rPr>
          <w:rFonts w:ascii="Times New Roman" w:hAnsi="Times New Roman" w:cs="Times New Roman"/>
          <w:sz w:val="28"/>
          <w:szCs w:val="28"/>
        </w:rPr>
        <w:t xml:space="preserve"> </w:t>
      </w:r>
      <w:r w:rsidRPr="00852BD8">
        <w:rPr>
          <w:rFonts w:ascii="Times New Roman" w:hAnsi="Times New Roman" w:cs="Times New Roman"/>
          <w:sz w:val="28"/>
          <w:szCs w:val="28"/>
        </w:rPr>
        <w:t>цифры по</w:t>
      </w:r>
      <w:r>
        <w:rPr>
          <w:rFonts w:ascii="Times New Roman" w:hAnsi="Times New Roman" w:cs="Times New Roman"/>
          <w:sz w:val="28"/>
          <w:szCs w:val="28"/>
        </w:rPr>
        <w:t>лисемии текстов КД и ДС  колеблю</w:t>
      </w:r>
      <w:r w:rsidRPr="00852BD8">
        <w:rPr>
          <w:rFonts w:ascii="Times New Roman" w:hAnsi="Times New Roman" w:cs="Times New Roman"/>
          <w:sz w:val="28"/>
          <w:szCs w:val="28"/>
        </w:rPr>
        <w:t xml:space="preserve">тся от </w:t>
      </w:r>
      <w:r w:rsidRPr="00852BD8">
        <w:rPr>
          <w:rFonts w:ascii="Times New Roman" w:eastAsia="Times New Roman" w:hAnsi="Times New Roman" w:cs="Times New Roman"/>
          <w:bCs/>
          <w:sz w:val="28"/>
          <w:szCs w:val="28"/>
          <w:lang w:eastAsia="ru-RU"/>
        </w:rPr>
        <w:t>0,3155 до 0,3764</w:t>
      </w:r>
      <w:r>
        <w:rPr>
          <w:rFonts w:ascii="Times New Roman" w:eastAsia="Times New Roman" w:hAnsi="Times New Roman" w:cs="Times New Roman"/>
          <w:bCs/>
          <w:sz w:val="28"/>
          <w:szCs w:val="28"/>
          <w:lang w:eastAsia="ru-RU"/>
        </w:rPr>
        <w:t>.</w:t>
      </w:r>
    </w:p>
    <w:p w:rsidR="0078149B" w:rsidRDefault="0078149B" w:rsidP="0078149B">
      <w:pPr>
        <w:tabs>
          <w:tab w:val="left" w:pos="6804"/>
        </w:tabs>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9. </w:t>
      </w:r>
      <w:r w:rsidRPr="00852BD8">
        <w:rPr>
          <w:rFonts w:ascii="Times New Roman" w:hAnsi="Times New Roman" w:cs="Times New Roman"/>
          <w:sz w:val="28"/>
          <w:szCs w:val="28"/>
        </w:rPr>
        <w:t>Сравнительный анализ средних вероятностей встречаемо</w:t>
      </w:r>
      <w:r>
        <w:rPr>
          <w:rFonts w:ascii="Times New Roman" w:hAnsi="Times New Roman" w:cs="Times New Roman"/>
          <w:sz w:val="28"/>
          <w:szCs w:val="28"/>
        </w:rPr>
        <w:t>сти</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первых </w:t>
      </w:r>
      <w:r w:rsidRPr="00852BD8">
        <w:rPr>
          <w:rFonts w:ascii="Times New Roman" w:hAnsi="Times New Roman" w:cs="Times New Roman"/>
          <w:sz w:val="28"/>
          <w:szCs w:val="28"/>
        </w:rPr>
        <w:t>цифр полисемии русских текстов</w:t>
      </w:r>
      <w:r w:rsidRPr="00852BD8">
        <w:rPr>
          <w:rFonts w:ascii="Times New Roman" w:eastAsia="Times New Roman" w:hAnsi="Times New Roman" w:cs="Times New Roman"/>
          <w:i/>
          <w:color w:val="000000"/>
          <w:sz w:val="28"/>
          <w:szCs w:val="28"/>
          <w:lang w:eastAsia="ru-RU"/>
        </w:rPr>
        <w:t xml:space="preserve"> KF(n) </w:t>
      </w:r>
      <w:r w:rsidRPr="00852BD8">
        <w:rPr>
          <w:rFonts w:ascii="Times New Roman" w:hAnsi="Times New Roman" w:cs="Times New Roman"/>
          <w:sz w:val="28"/>
          <w:szCs w:val="28"/>
        </w:rPr>
        <w:t>КП, КД</w:t>
      </w:r>
      <w:r>
        <w:rPr>
          <w:rFonts w:ascii="Times New Roman" w:hAnsi="Times New Roman" w:cs="Times New Roman"/>
          <w:sz w:val="28"/>
          <w:szCs w:val="28"/>
        </w:rPr>
        <w:t>, русских</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МАС, ССРЛ</w:t>
      </w:r>
      <w:r>
        <w:rPr>
          <w:rFonts w:ascii="Times New Roman" w:hAnsi="Times New Roman" w:cs="Times New Roman"/>
          <w:sz w:val="28"/>
          <w:szCs w:val="28"/>
        </w:rPr>
        <w:t>Я</w:t>
      </w:r>
      <w:r w:rsidRPr="00852BD8">
        <w:rPr>
          <w:rFonts w:ascii="Times New Roman" w:hAnsi="Times New Roman" w:cs="Times New Roman"/>
          <w:sz w:val="28"/>
          <w:szCs w:val="28"/>
        </w:rPr>
        <w:t xml:space="preserve">, СЯП и СО  и английских словарей </w:t>
      </w:r>
      <w:r w:rsidRPr="00852BD8">
        <w:rPr>
          <w:rFonts w:ascii="Times New Roman" w:eastAsia="Times New Roman" w:hAnsi="Times New Roman" w:cs="Times New Roman"/>
          <w:bCs/>
          <w:color w:val="000000"/>
          <w:sz w:val="28"/>
          <w:szCs w:val="28"/>
          <w:lang w:eastAsia="ru-RU"/>
        </w:rPr>
        <w:t>Shorter и Hornby</w:t>
      </w:r>
      <w:r>
        <w:rPr>
          <w:rFonts w:ascii="Times New Roman" w:eastAsia="Times New Roman" w:hAnsi="Times New Roman" w:cs="Times New Roman"/>
          <w:bCs/>
          <w:color w:val="000000"/>
          <w:sz w:val="28"/>
          <w:szCs w:val="28"/>
          <w:lang w:eastAsia="ru-RU"/>
        </w:rPr>
        <w:t xml:space="preserve"> </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показал, что русские тексты п</w:t>
      </w:r>
      <w:r>
        <w:rPr>
          <w:rFonts w:ascii="Times New Roman" w:hAnsi="Times New Roman" w:cs="Times New Roman"/>
          <w:sz w:val="28"/>
          <w:szCs w:val="28"/>
        </w:rPr>
        <w:t>реобладают по экспоненциальной,</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линейной, логарифмическ</w:t>
      </w:r>
      <w:r>
        <w:rPr>
          <w:rFonts w:ascii="Times New Roman" w:hAnsi="Times New Roman" w:cs="Times New Roman"/>
          <w:sz w:val="28"/>
          <w:szCs w:val="28"/>
        </w:rPr>
        <w:t>ой</w:t>
      </w:r>
      <w:r w:rsidRPr="00852BD8">
        <w:rPr>
          <w:rFonts w:ascii="Times New Roman" w:hAnsi="Times New Roman" w:cs="Times New Roman"/>
          <w:sz w:val="28"/>
          <w:szCs w:val="28"/>
        </w:rPr>
        <w:t xml:space="preserve"> и степенным уравне</w:t>
      </w:r>
      <w:r>
        <w:rPr>
          <w:rFonts w:ascii="Times New Roman" w:hAnsi="Times New Roman" w:cs="Times New Roman"/>
          <w:sz w:val="28"/>
          <w:szCs w:val="28"/>
        </w:rPr>
        <w:t>н</w:t>
      </w:r>
      <w:r w:rsidRPr="00852BD8">
        <w:rPr>
          <w:rFonts w:ascii="Times New Roman" w:hAnsi="Times New Roman" w:cs="Times New Roman"/>
          <w:sz w:val="28"/>
          <w:szCs w:val="28"/>
        </w:rPr>
        <w:t>иям</w:t>
      </w:r>
      <w:r>
        <w:rPr>
          <w:rFonts w:ascii="Times New Roman" w:hAnsi="Times New Roman" w:cs="Times New Roman"/>
          <w:sz w:val="28"/>
          <w:szCs w:val="28"/>
        </w:rPr>
        <w:t xml:space="preserve">и над </w:t>
      </w:r>
    </w:p>
    <w:p w:rsidR="0078149B" w:rsidRPr="00634207"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русскими </w:t>
      </w:r>
      <w:r w:rsidRPr="00852BD8">
        <w:rPr>
          <w:rFonts w:ascii="Times New Roman" w:hAnsi="Times New Roman" w:cs="Times New Roman"/>
          <w:sz w:val="28"/>
          <w:szCs w:val="28"/>
        </w:rPr>
        <w:t>и английскими словарями.</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10. </w:t>
      </w:r>
      <w:r w:rsidRPr="00852BD8">
        <w:rPr>
          <w:rFonts w:ascii="Times New Roman" w:hAnsi="Times New Roman" w:cs="Times New Roman"/>
          <w:sz w:val="28"/>
          <w:szCs w:val="28"/>
        </w:rPr>
        <w:t>Русские словари по средней вел</w:t>
      </w:r>
      <w:r>
        <w:rPr>
          <w:rFonts w:ascii="Times New Roman" w:hAnsi="Times New Roman" w:cs="Times New Roman"/>
          <w:sz w:val="28"/>
          <w:szCs w:val="28"/>
        </w:rPr>
        <w:t xml:space="preserve">ичине вероятности встречаемости </w:t>
      </w:r>
    </w:p>
    <w:p w:rsidR="0078149B" w:rsidRDefault="0078149B" w:rsidP="0078149B">
      <w:pPr>
        <w:tabs>
          <w:tab w:val="left" w:pos="6804"/>
        </w:tabs>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852BD8">
        <w:rPr>
          <w:rFonts w:ascii="Times New Roman" w:hAnsi="Times New Roman" w:cs="Times New Roman"/>
          <w:sz w:val="28"/>
          <w:szCs w:val="28"/>
        </w:rPr>
        <w:t>первых цифр полисемии</w:t>
      </w:r>
      <w:r w:rsidRPr="00852BD8">
        <w:rPr>
          <w:rFonts w:ascii="Times New Roman" w:eastAsia="Times New Roman" w:hAnsi="Times New Roman" w:cs="Times New Roman"/>
          <w:i/>
          <w:color w:val="000000"/>
          <w:sz w:val="28"/>
          <w:szCs w:val="28"/>
          <w:lang w:eastAsia="ru-RU"/>
        </w:rPr>
        <w:t xml:space="preserve"> KF(n) </w:t>
      </w:r>
      <w:r w:rsidRPr="00852BD8">
        <w:rPr>
          <w:rFonts w:ascii="Times New Roman" w:eastAsia="Times New Roman" w:hAnsi="Times New Roman" w:cs="Times New Roman"/>
          <w:color w:val="000000"/>
          <w:sz w:val="28"/>
          <w:szCs w:val="28"/>
          <w:lang w:eastAsia="ru-RU"/>
        </w:rPr>
        <w:t>пр</w:t>
      </w:r>
      <w:r>
        <w:rPr>
          <w:rFonts w:ascii="Times New Roman" w:eastAsia="Times New Roman" w:hAnsi="Times New Roman" w:cs="Times New Roman"/>
          <w:color w:val="000000"/>
          <w:sz w:val="28"/>
          <w:szCs w:val="28"/>
          <w:lang w:eastAsia="ru-RU"/>
        </w:rPr>
        <w:t>еобладают над английскими</w:t>
      </w:r>
    </w:p>
    <w:p w:rsidR="0078149B" w:rsidRDefault="0078149B" w:rsidP="0078149B">
      <w:pPr>
        <w:tabs>
          <w:tab w:val="left" w:pos="6804"/>
        </w:tabs>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          с</w:t>
      </w:r>
      <w:r w:rsidRPr="00852BD8">
        <w:rPr>
          <w:rFonts w:ascii="Times New Roman" w:eastAsia="Times New Roman" w:hAnsi="Times New Roman" w:cs="Times New Roman"/>
          <w:color w:val="000000"/>
          <w:sz w:val="28"/>
          <w:szCs w:val="28"/>
          <w:lang w:eastAsia="ru-RU"/>
        </w:rPr>
        <w:t xml:space="preserve">ловарями на основе </w:t>
      </w:r>
      <w:r w:rsidRPr="00852BD8">
        <w:rPr>
          <w:rFonts w:ascii="Times New Roman" w:hAnsi="Times New Roman" w:cs="Times New Roman"/>
          <w:sz w:val="28"/>
          <w:szCs w:val="28"/>
        </w:rPr>
        <w:t>линейного, логарифмического и</w:t>
      </w:r>
      <w:r>
        <w:rPr>
          <w:rFonts w:ascii="Times New Roman" w:hAnsi="Times New Roman" w:cs="Times New Roman"/>
          <w:sz w:val="28"/>
          <w:szCs w:val="28"/>
        </w:rPr>
        <w:t xml:space="preserve"> </w:t>
      </w:r>
      <w:r w:rsidRPr="00852BD8">
        <w:rPr>
          <w:rFonts w:ascii="Times New Roman" w:hAnsi="Times New Roman" w:cs="Times New Roman"/>
          <w:sz w:val="28"/>
          <w:szCs w:val="28"/>
        </w:rPr>
        <w:t xml:space="preserve"> степенн</w:t>
      </w:r>
      <w:r>
        <w:rPr>
          <w:rFonts w:ascii="Times New Roman" w:hAnsi="Times New Roman" w:cs="Times New Roman"/>
          <w:sz w:val="28"/>
          <w:szCs w:val="28"/>
        </w:rPr>
        <w:t xml:space="preserve">ого </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w:t>
      </w:r>
      <w:r w:rsidRPr="00852BD8">
        <w:rPr>
          <w:rFonts w:ascii="Times New Roman" w:hAnsi="Times New Roman" w:cs="Times New Roman"/>
          <w:sz w:val="28"/>
          <w:szCs w:val="28"/>
        </w:rPr>
        <w:t>уравнеи</w:t>
      </w:r>
      <w:r>
        <w:rPr>
          <w:rFonts w:ascii="Times New Roman" w:hAnsi="Times New Roman" w:cs="Times New Roman"/>
          <w:sz w:val="28"/>
          <w:szCs w:val="28"/>
        </w:rPr>
        <w:t xml:space="preserve">ий и </w:t>
      </w:r>
      <w:r w:rsidRPr="00852BD8">
        <w:rPr>
          <w:rFonts w:ascii="Times New Roman" w:hAnsi="Times New Roman" w:cs="Times New Roman"/>
          <w:sz w:val="28"/>
          <w:szCs w:val="28"/>
        </w:rPr>
        <w:t>равным по экспоненциальному уравнению</w:t>
      </w:r>
      <w:r>
        <w:rPr>
          <w:rFonts w:ascii="Times New Roman" w:hAnsi="Times New Roman" w:cs="Times New Roman"/>
          <w:sz w:val="28"/>
          <w:szCs w:val="28"/>
        </w:rPr>
        <w:t>.</w:t>
      </w:r>
    </w:p>
    <w:p w:rsidR="0078149B" w:rsidRDefault="0078149B" w:rsidP="0078149B">
      <w:pPr>
        <w:tabs>
          <w:tab w:val="left" w:pos="6804"/>
        </w:tabs>
        <w:rPr>
          <w:rFonts w:ascii="Times New Roman" w:hAnsi="Times New Roman" w:cs="Times New Roman"/>
          <w:sz w:val="28"/>
          <w:szCs w:val="28"/>
        </w:rPr>
      </w:pPr>
      <w:r>
        <w:rPr>
          <w:rFonts w:ascii="Times New Roman" w:hAnsi="Times New Roman" w:cs="Times New Roman"/>
          <w:sz w:val="28"/>
          <w:szCs w:val="28"/>
        </w:rPr>
        <w:t xml:space="preserve">          11. «</w:t>
      </w:r>
      <w:r w:rsidRPr="00852BD8">
        <w:rPr>
          <w:rFonts w:ascii="Times New Roman" w:hAnsi="Times New Roman" w:cs="Times New Roman"/>
          <w:sz w:val="28"/>
          <w:szCs w:val="28"/>
        </w:rPr>
        <w:t>С</w:t>
      </w:r>
      <w:r>
        <w:rPr>
          <w:rFonts w:ascii="Times New Roman" w:hAnsi="Times New Roman" w:cs="Times New Roman"/>
          <w:sz w:val="28"/>
          <w:szCs w:val="28"/>
        </w:rPr>
        <w:t>ловарь языка Пушкина» - С</w:t>
      </w:r>
      <w:r w:rsidRPr="00852BD8">
        <w:rPr>
          <w:rFonts w:ascii="Times New Roman" w:hAnsi="Times New Roman" w:cs="Times New Roman"/>
          <w:sz w:val="28"/>
          <w:szCs w:val="28"/>
        </w:rPr>
        <w:t>ЯП  по вели</w:t>
      </w:r>
      <w:r>
        <w:rPr>
          <w:rFonts w:ascii="Times New Roman" w:hAnsi="Times New Roman" w:cs="Times New Roman"/>
          <w:sz w:val="28"/>
          <w:szCs w:val="28"/>
        </w:rPr>
        <w:t xml:space="preserve">чине встречаемости </w:t>
      </w:r>
    </w:p>
    <w:p w:rsidR="0078149B" w:rsidRDefault="0078149B" w:rsidP="0078149B">
      <w:pPr>
        <w:tabs>
          <w:tab w:val="left" w:pos="6804"/>
        </w:tabs>
        <w:ind w:left="0" w:firstLine="0"/>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первой цифры </w:t>
      </w:r>
      <w:r w:rsidRPr="00852BD8">
        <w:rPr>
          <w:rFonts w:ascii="Times New Roman" w:hAnsi="Times New Roman" w:cs="Times New Roman"/>
          <w:sz w:val="28"/>
          <w:szCs w:val="28"/>
        </w:rPr>
        <w:t xml:space="preserve">является ведущим среди русских </w:t>
      </w:r>
      <w:r w:rsidRPr="00852BD8">
        <w:rPr>
          <w:rFonts w:ascii="Times New Roman" w:eastAsia="Times New Roman" w:hAnsi="Times New Roman" w:cs="Times New Roman"/>
          <w:bCs/>
          <w:sz w:val="28"/>
          <w:szCs w:val="28"/>
          <w:lang w:eastAsia="ru-RU"/>
        </w:rPr>
        <w:t>и английс</w:t>
      </w:r>
      <w:r>
        <w:rPr>
          <w:rFonts w:ascii="Times New Roman" w:eastAsia="Times New Roman" w:hAnsi="Times New Roman" w:cs="Times New Roman"/>
          <w:bCs/>
          <w:sz w:val="28"/>
          <w:szCs w:val="28"/>
          <w:lang w:eastAsia="ru-RU"/>
        </w:rPr>
        <w:t xml:space="preserve">ких         </w:t>
      </w:r>
    </w:p>
    <w:p w:rsidR="0078149B" w:rsidRPr="000311B7" w:rsidRDefault="0078149B" w:rsidP="0078149B">
      <w:pPr>
        <w:tabs>
          <w:tab w:val="left" w:pos="6804"/>
        </w:tabs>
        <w:ind w:left="709" w:firstLine="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0311B7">
        <w:rPr>
          <w:rFonts w:ascii="Times New Roman" w:eastAsia="Times New Roman" w:hAnsi="Times New Roman" w:cs="Times New Roman"/>
          <w:bCs/>
          <w:sz w:val="28"/>
          <w:szCs w:val="28"/>
          <w:lang w:eastAsia="ru-RU"/>
        </w:rPr>
        <w:t>оварей по величине встречаемости первой цифры</w:t>
      </w:r>
      <w:r w:rsidRPr="000311B7">
        <w:rPr>
          <w:rFonts w:ascii="Times New Roman" w:hAnsi="Times New Roman" w:cs="Times New Roman"/>
          <w:sz w:val="28"/>
          <w:szCs w:val="28"/>
        </w:rPr>
        <w:t xml:space="preserve"> </w:t>
      </w:r>
      <w:r w:rsidRPr="000311B7">
        <w:rPr>
          <w:rFonts w:ascii="Times New Roman" w:eastAsia="Times New Roman" w:hAnsi="Times New Roman" w:cs="Times New Roman"/>
          <w:bCs/>
          <w:i/>
          <w:sz w:val="28"/>
          <w:szCs w:val="28"/>
          <w:lang w:val="en-US" w:eastAsia="ru-RU"/>
        </w:rPr>
        <w:t>KF</w:t>
      </w:r>
      <w:r w:rsidRPr="000311B7">
        <w:rPr>
          <w:rFonts w:ascii="Times New Roman" w:eastAsia="Times New Roman" w:hAnsi="Times New Roman" w:cs="Times New Roman"/>
          <w:bCs/>
          <w:i/>
          <w:sz w:val="28"/>
          <w:szCs w:val="28"/>
          <w:lang w:eastAsia="ru-RU"/>
        </w:rPr>
        <w:t>(</w:t>
      </w:r>
      <w:r w:rsidRPr="000311B7">
        <w:rPr>
          <w:rFonts w:ascii="Times New Roman" w:eastAsia="Times New Roman" w:hAnsi="Times New Roman" w:cs="Times New Roman"/>
          <w:bCs/>
          <w:i/>
          <w:sz w:val="28"/>
          <w:szCs w:val="28"/>
          <w:lang w:val="en-US" w:eastAsia="ru-RU"/>
        </w:rPr>
        <w:t>n</w:t>
      </w:r>
      <w:r w:rsidRPr="000311B7">
        <w:rPr>
          <w:rFonts w:ascii="Times New Roman" w:eastAsia="Times New Roman" w:hAnsi="Times New Roman" w:cs="Times New Roman"/>
          <w:bCs/>
          <w:sz w:val="28"/>
          <w:szCs w:val="28"/>
          <w:lang w:eastAsia="ru-RU"/>
        </w:rPr>
        <w:t xml:space="preserve">). </w:t>
      </w:r>
      <w:r w:rsidRPr="000311B7">
        <w:rPr>
          <w:rFonts w:ascii="Times New Roman" w:hAnsi="Times New Roman" w:cs="Times New Roman"/>
          <w:sz w:val="28"/>
          <w:szCs w:val="28"/>
        </w:rPr>
        <w:t xml:space="preserve">                   </w:t>
      </w:r>
    </w:p>
    <w:p w:rsidR="0078149B" w:rsidRPr="000311B7" w:rsidRDefault="0078149B" w:rsidP="0078149B">
      <w:pPr>
        <w:ind w:left="0" w:firstLine="0"/>
        <w:rPr>
          <w:rFonts w:ascii="Times New Roman" w:hAnsi="Times New Roman" w:cs="Times New Roman"/>
          <w:sz w:val="28"/>
          <w:szCs w:val="28"/>
        </w:rPr>
      </w:pPr>
    </w:p>
    <w:p w:rsidR="0078149B" w:rsidRPr="000311B7" w:rsidRDefault="0078149B" w:rsidP="0078149B">
      <w:pPr>
        <w:jc w:val="center"/>
        <w:rPr>
          <w:rFonts w:ascii="Times New Roman" w:hAnsi="Times New Roman" w:cs="Times New Roman"/>
          <w:b/>
          <w:sz w:val="28"/>
          <w:szCs w:val="28"/>
        </w:rPr>
      </w:pPr>
      <w:r w:rsidRPr="000311B7">
        <w:rPr>
          <w:rFonts w:ascii="Times New Roman" w:hAnsi="Times New Roman" w:cs="Times New Roman"/>
          <w:b/>
          <w:sz w:val="28"/>
          <w:szCs w:val="28"/>
        </w:rPr>
        <w:t>Литература</w:t>
      </w:r>
    </w:p>
    <w:p w:rsidR="0078149B" w:rsidRPr="002D649D" w:rsidRDefault="0078149B" w:rsidP="0078149B">
      <w:pPr>
        <w:rPr>
          <w:rFonts w:ascii="Times New Roman" w:hAnsi="Times New Roman" w:cs="Times New Roman"/>
          <w:b/>
          <w:sz w:val="28"/>
          <w:szCs w:val="28"/>
        </w:rPr>
      </w:pPr>
    </w:p>
    <w:p w:rsidR="0078149B" w:rsidRPr="002D649D" w:rsidRDefault="0078149B" w:rsidP="0078149B">
      <w:pPr>
        <w:pStyle w:val="a3"/>
        <w:numPr>
          <w:ilvl w:val="0"/>
          <w:numId w:val="1"/>
        </w:numPr>
        <w:rPr>
          <w:rFonts w:ascii="Times New Roman" w:eastAsia="Times New Roman" w:hAnsi="Times New Roman" w:cs="Times New Roman"/>
          <w:b/>
          <w:bCs/>
          <w:sz w:val="28"/>
          <w:szCs w:val="28"/>
          <w:lang w:eastAsia="ru-RU"/>
        </w:rPr>
      </w:pPr>
      <w:r w:rsidRPr="002D649D">
        <w:rPr>
          <w:rFonts w:ascii="Times New Roman" w:eastAsia="Times New Roman" w:hAnsi="Times New Roman" w:cs="Times New Roman"/>
          <w:b/>
          <w:bCs/>
          <w:i/>
          <w:sz w:val="28"/>
          <w:szCs w:val="28"/>
          <w:lang w:eastAsia="ru-RU"/>
        </w:rPr>
        <w:t>Евсеев Л</w:t>
      </w:r>
      <w:r w:rsidRPr="002D649D">
        <w:rPr>
          <w:rFonts w:ascii="Times New Roman" w:eastAsia="Times New Roman" w:hAnsi="Times New Roman" w:cs="Times New Roman"/>
          <w:b/>
          <w:bCs/>
          <w:sz w:val="28"/>
          <w:szCs w:val="28"/>
          <w:lang w:eastAsia="ru-RU"/>
        </w:rPr>
        <w:t>.</w:t>
      </w:r>
      <w:r w:rsidRPr="00634207">
        <w:rPr>
          <w:rFonts w:ascii="Times New Roman" w:eastAsia="Times New Roman" w:hAnsi="Times New Roman" w:cs="Times New Roman"/>
          <w:bCs/>
          <w:sz w:val="28"/>
          <w:szCs w:val="28"/>
          <w:lang w:eastAsia="ru-RU"/>
        </w:rPr>
        <w:t xml:space="preserve"> Закон Бенфорда.//</w:t>
      </w:r>
      <w:r w:rsidRPr="00634207">
        <w:rPr>
          <w:rFonts w:ascii="Times New Roman" w:eastAsia="Times New Roman" w:hAnsi="Times New Roman" w:cs="Times New Roman"/>
          <w:sz w:val="28"/>
          <w:szCs w:val="28"/>
          <w:lang w:eastAsia="ru-RU"/>
        </w:rPr>
        <w:t>Техника – молодежи, 1979, № 10, С.59.</w:t>
      </w:r>
    </w:p>
    <w:p w:rsidR="0078149B" w:rsidRPr="00634207" w:rsidRDefault="0078149B" w:rsidP="0078149B">
      <w:pPr>
        <w:pStyle w:val="a3"/>
        <w:numPr>
          <w:ilvl w:val="0"/>
          <w:numId w:val="1"/>
        </w:numPr>
        <w:rPr>
          <w:rFonts w:ascii="Times New Roman" w:eastAsia="Times New Roman" w:hAnsi="Times New Roman" w:cs="Times New Roman"/>
          <w:bCs/>
          <w:sz w:val="28"/>
          <w:szCs w:val="28"/>
          <w:lang w:eastAsia="ru-RU"/>
        </w:rPr>
      </w:pPr>
      <w:r w:rsidRPr="002D649D">
        <w:rPr>
          <w:rFonts w:ascii="Times New Roman" w:eastAsia="Times New Roman" w:hAnsi="Times New Roman" w:cs="Times New Roman"/>
          <w:b/>
          <w:bCs/>
          <w:i/>
          <w:sz w:val="28"/>
          <w:szCs w:val="28"/>
          <w:lang w:eastAsia="ru-RU"/>
        </w:rPr>
        <w:t>Арнольд В.И.</w:t>
      </w:r>
      <w:r w:rsidRPr="00634207">
        <w:rPr>
          <w:rFonts w:ascii="Times New Roman" w:eastAsia="Times New Roman" w:hAnsi="Times New Roman" w:cs="Times New Roman"/>
          <w:bCs/>
          <w:i/>
          <w:sz w:val="28"/>
          <w:szCs w:val="28"/>
          <w:lang w:eastAsia="ru-RU"/>
        </w:rPr>
        <w:t xml:space="preserve"> </w:t>
      </w:r>
      <w:r w:rsidRPr="00634207">
        <w:rPr>
          <w:rFonts w:ascii="Times New Roman" w:eastAsia="Times New Roman" w:hAnsi="Times New Roman" w:cs="Times New Roman"/>
          <w:bCs/>
          <w:sz w:val="28"/>
          <w:szCs w:val="28"/>
          <w:lang w:eastAsia="ru-RU"/>
        </w:rPr>
        <w:t>Статистика  первых цифр степеней двойки передел мира // Квант, 1998, № 1.</w:t>
      </w:r>
    </w:p>
    <w:p w:rsidR="0078149B" w:rsidRPr="00852BD8" w:rsidRDefault="0078149B" w:rsidP="0078149B">
      <w:pPr>
        <w:pStyle w:val="a3"/>
        <w:numPr>
          <w:ilvl w:val="0"/>
          <w:numId w:val="1"/>
        </w:numPr>
        <w:rPr>
          <w:rFonts w:ascii="Times New Roman" w:eastAsia="Times New Roman" w:hAnsi="Times New Roman" w:cs="Times New Roman"/>
          <w:bCs/>
          <w:sz w:val="28"/>
          <w:szCs w:val="28"/>
          <w:lang w:eastAsia="ru-RU"/>
        </w:rPr>
      </w:pPr>
      <w:r w:rsidRPr="00852BD8">
        <w:rPr>
          <w:rFonts w:ascii="Times New Roman" w:eastAsia="Times New Roman" w:hAnsi="Times New Roman" w:cs="Times New Roman"/>
          <w:b/>
          <w:bCs/>
          <w:i/>
          <w:sz w:val="28"/>
          <w:szCs w:val="28"/>
          <w:lang w:eastAsia="ru-RU"/>
        </w:rPr>
        <w:t>Baguzin</w:t>
      </w:r>
      <w:r w:rsidRPr="00852BD8">
        <w:rPr>
          <w:rFonts w:ascii="Times New Roman" w:eastAsia="Times New Roman" w:hAnsi="Times New Roman" w:cs="Times New Roman"/>
          <w:bCs/>
          <w:i/>
          <w:sz w:val="28"/>
          <w:szCs w:val="28"/>
          <w:lang w:eastAsia="ru-RU"/>
        </w:rPr>
        <w:t>.</w:t>
      </w:r>
      <w:r w:rsidRPr="00852BD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З</w:t>
      </w:r>
      <w:r w:rsidRPr="00852BD8">
        <w:rPr>
          <w:rFonts w:ascii="Times New Roman" w:eastAsia="Times New Roman" w:hAnsi="Times New Roman" w:cs="Times New Roman"/>
          <w:bCs/>
          <w:sz w:val="28"/>
          <w:szCs w:val="28"/>
          <w:lang w:eastAsia="ru-RU"/>
        </w:rPr>
        <w:t xml:space="preserve">акон Бенфорда или закон первой цифры. </w:t>
      </w:r>
      <w:hyperlink r:id="rId16" w:history="1">
        <w:r w:rsidRPr="00852BD8">
          <w:rPr>
            <w:rStyle w:val="ac"/>
            <w:rFonts w:ascii="Times New Roman" w:eastAsia="Times New Roman" w:hAnsi="Times New Roman" w:cs="Times New Roman"/>
            <w:bCs/>
            <w:sz w:val="28"/>
            <w:szCs w:val="28"/>
            <w:lang w:eastAsia="ru-RU"/>
          </w:rPr>
          <w:t>http://baguzin.ru/wp/zakon-benforda-ili-zakon-pervoj-tsifry/</w:t>
        </w:r>
      </w:hyperlink>
    </w:p>
    <w:p w:rsidR="0078149B" w:rsidRPr="00852BD8" w:rsidRDefault="0078149B" w:rsidP="0078149B">
      <w:pPr>
        <w:pStyle w:val="a3"/>
        <w:numPr>
          <w:ilvl w:val="0"/>
          <w:numId w:val="1"/>
        </w:numPr>
        <w:spacing w:before="100" w:beforeAutospacing="1" w:after="100" w:afterAutospacing="1"/>
        <w:rPr>
          <w:rFonts w:ascii="Times New Roman" w:hAnsi="Times New Roman" w:cs="Times New Roman"/>
          <w:b/>
          <w:sz w:val="28"/>
          <w:szCs w:val="28"/>
          <w:lang w:val="en-US"/>
        </w:rPr>
      </w:pPr>
      <w:r w:rsidRPr="00852BD8">
        <w:rPr>
          <w:rFonts w:ascii="Times New Roman" w:hAnsi="Times New Roman" w:cs="Times New Roman"/>
          <w:b/>
          <w:i/>
          <w:sz w:val="28"/>
          <w:szCs w:val="28"/>
          <w:lang w:val="en-US"/>
        </w:rPr>
        <w:t>Klimov Y.N.</w:t>
      </w:r>
      <w:r w:rsidRPr="00852BD8">
        <w:rPr>
          <w:rFonts w:ascii="Times New Roman" w:hAnsi="Times New Roman" w:cs="Times New Roman"/>
          <w:b/>
          <w:sz w:val="28"/>
          <w:szCs w:val="28"/>
          <w:lang w:val="en-US"/>
        </w:rPr>
        <w:t xml:space="preserve"> </w:t>
      </w:r>
      <w:hyperlink r:id="rId17" w:anchor="detail" w:history="1">
        <w:r w:rsidRPr="00852BD8">
          <w:rPr>
            <w:rFonts w:ascii="Times New Roman" w:hAnsi="Times New Roman" w:cs="Times New Roman"/>
            <w:color w:val="0000FF"/>
            <w:sz w:val="28"/>
            <w:szCs w:val="28"/>
            <w:u w:val="single"/>
            <w:lang w:val="en-US"/>
          </w:rPr>
          <w:t>ON THE PECULIARITIES OF THE FIRST NUMBERS (BENFORD`S LAW)</w:t>
        </w:r>
      </w:hyperlink>
      <w:r w:rsidRPr="00852BD8">
        <w:rPr>
          <w:rFonts w:ascii="Times New Roman" w:hAnsi="Times New Roman" w:cs="Times New Roman"/>
          <w:sz w:val="28"/>
          <w:szCs w:val="28"/>
          <w:lang w:val="en-US"/>
        </w:rPr>
        <w:t xml:space="preserve">.  // </w:t>
      </w:r>
      <w:hyperlink r:id="rId18"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2020-08-30 07:32:41</w:t>
      </w:r>
      <w:r w:rsidRPr="00852BD8">
        <w:rPr>
          <w:rFonts w:ascii="Times New Roman" w:hAnsi="Times New Roman" w:cs="Times New Roman"/>
          <w:b/>
          <w:i/>
          <w:sz w:val="28"/>
          <w:szCs w:val="28"/>
          <w:lang w:val="en-US"/>
        </w:rPr>
        <w:t>,2</w:t>
      </w:r>
      <w:r w:rsidRPr="00852BD8">
        <w:rPr>
          <w:rFonts w:ascii="Times New Roman" w:hAnsi="Times New Roman" w:cs="Times New Roman"/>
          <w:b/>
          <w:sz w:val="28"/>
          <w:szCs w:val="28"/>
          <w:lang w:val="en-US"/>
        </w:rPr>
        <w:t>379.</w:t>
      </w:r>
    </w:p>
    <w:p w:rsidR="0078149B" w:rsidRPr="00852BD8" w:rsidRDefault="002C5A4C" w:rsidP="0078149B">
      <w:pPr>
        <w:pStyle w:val="a3"/>
        <w:numPr>
          <w:ilvl w:val="0"/>
          <w:numId w:val="1"/>
        </w:numPr>
        <w:rPr>
          <w:rFonts w:ascii="Times New Roman" w:eastAsia="Times New Roman" w:hAnsi="Times New Roman" w:cs="Times New Roman"/>
          <w:bCs/>
          <w:sz w:val="28"/>
          <w:szCs w:val="28"/>
          <w:lang w:eastAsia="ru-RU"/>
        </w:rPr>
      </w:pPr>
      <w:hyperlink r:id="rId19" w:tgtFrame="_blank" w:history="1">
        <w:r w:rsidR="0078149B" w:rsidRPr="00852BD8">
          <w:rPr>
            <w:rStyle w:val="ac"/>
            <w:rFonts w:ascii="Times New Roman" w:eastAsia="MS Mincho" w:hAnsi="Times New Roman" w:cs="Times New Roman"/>
            <w:b/>
            <w:sz w:val="28"/>
            <w:szCs w:val="28"/>
          </w:rPr>
          <w:t>リテラ</w:t>
        </w:r>
        <w:r w:rsidR="0078149B" w:rsidRPr="00852BD8">
          <w:rPr>
            <w:rStyle w:val="ac"/>
            <w:rFonts w:ascii="Times New Roman" w:hAnsi="Times New Roman" w:cs="Times New Roman"/>
            <w:b/>
            <w:sz w:val="28"/>
            <w:szCs w:val="28"/>
            <w:lang w:val="en-US"/>
          </w:rPr>
          <w:t xml:space="preserve"> - </w:t>
        </w:r>
        <w:r w:rsidR="0078149B" w:rsidRPr="00852BD8">
          <w:rPr>
            <w:rStyle w:val="ac"/>
            <w:rFonts w:ascii="Times New Roman" w:eastAsia="MS Mincho" w:hAnsi="Times New Roman" w:cs="Times New Roman"/>
            <w:b/>
            <w:sz w:val="28"/>
            <w:szCs w:val="28"/>
          </w:rPr>
          <w:t>カート</w:t>
        </w:r>
        <w:r w:rsidR="0078149B" w:rsidRPr="00852BD8">
          <w:rPr>
            <w:rStyle w:val="ac"/>
            <w:rFonts w:ascii="Times New Roman" w:hAnsi="Times New Roman" w:cs="Times New Roman"/>
            <w:b/>
            <w:sz w:val="28"/>
            <w:szCs w:val="28"/>
            <w:lang w:val="en-US"/>
          </w:rPr>
          <w:t xml:space="preserve"> | </w:t>
        </w:r>
        <w:r w:rsidR="0078149B" w:rsidRPr="00852BD8">
          <w:rPr>
            <w:rStyle w:val="ac"/>
            <w:rFonts w:ascii="Times New Roman" w:eastAsia="MS Mincho" w:hAnsi="Times New Roman" w:cs="Times New Roman"/>
            <w:b/>
            <w:sz w:val="28"/>
            <w:szCs w:val="28"/>
          </w:rPr>
          <w:t>ロシア書籍専門店</w:t>
        </w:r>
        <w:r w:rsidR="0078149B" w:rsidRPr="00852BD8">
          <w:rPr>
            <w:rStyle w:val="ac"/>
            <w:rFonts w:ascii="Times New Roman" w:hAnsi="Times New Roman" w:cs="Times New Roman"/>
            <w:b/>
            <w:sz w:val="28"/>
            <w:szCs w:val="28"/>
            <w:lang w:val="en-US"/>
          </w:rPr>
          <w:t xml:space="preserve"> </w:t>
        </w:r>
        <w:r w:rsidR="0078149B" w:rsidRPr="00852BD8">
          <w:rPr>
            <w:rStyle w:val="ac"/>
            <w:rFonts w:ascii="Times New Roman" w:eastAsia="MS Mincho" w:hAnsi="Times New Roman" w:cs="Times New Roman"/>
            <w:b/>
            <w:sz w:val="28"/>
            <w:szCs w:val="28"/>
          </w:rPr>
          <w:t>ナウカ・ジャパン</w:t>
        </w:r>
      </w:hyperlink>
      <w:r w:rsidR="0078149B" w:rsidRPr="00852BD8">
        <w:rPr>
          <w:rFonts w:ascii="Times New Roman" w:hAnsi="Times New Roman" w:cs="Times New Roman"/>
          <w:sz w:val="28"/>
          <w:szCs w:val="28"/>
          <w:lang w:val="en-US"/>
        </w:rPr>
        <w:t xml:space="preserve"> </w:t>
      </w:r>
      <w:r w:rsidR="0078149B" w:rsidRPr="00852BD8">
        <w:rPr>
          <w:rStyle w:val="HTML"/>
          <w:rFonts w:ascii="Times New Roman" w:hAnsi="Times New Roman" w:cs="Times New Roman"/>
          <w:sz w:val="28"/>
          <w:szCs w:val="28"/>
          <w:lang w:val="en-US"/>
        </w:rPr>
        <w:t>naukajapan.jp/detail.php?id=153315&amp;PHPID..</w:t>
      </w:r>
      <w:r w:rsidR="0078149B" w:rsidRPr="00852BD8">
        <w:rPr>
          <w:rFonts w:ascii="Times New Roman" w:hAnsi="Times New Roman" w:cs="Times New Roman"/>
          <w:i/>
          <w:sz w:val="28"/>
          <w:szCs w:val="28"/>
          <w:lang w:val="en-US"/>
        </w:rPr>
        <w:t xml:space="preserve"> </w:t>
      </w:r>
      <w:r w:rsidR="0078149B" w:rsidRPr="00852BD8">
        <w:rPr>
          <w:rStyle w:val="aa"/>
          <w:rFonts w:ascii="Times New Roman" w:hAnsi="Times New Roman" w:cs="Times New Roman"/>
          <w:sz w:val="28"/>
          <w:szCs w:val="28"/>
        </w:rPr>
        <w:t>Квантитативная лексикология</w:t>
      </w:r>
      <w:r w:rsidR="0078149B" w:rsidRPr="00852BD8">
        <w:rPr>
          <w:rStyle w:val="st"/>
          <w:rFonts w:ascii="Times New Roman" w:hAnsi="Times New Roman" w:cs="Times New Roman"/>
          <w:i/>
          <w:sz w:val="28"/>
          <w:szCs w:val="28"/>
        </w:rPr>
        <w:t xml:space="preserve">, </w:t>
      </w:r>
      <w:r w:rsidR="0078149B" w:rsidRPr="00852BD8">
        <w:rPr>
          <w:rStyle w:val="aa"/>
          <w:rFonts w:ascii="Times New Roman" w:hAnsi="Times New Roman" w:cs="Times New Roman"/>
          <w:sz w:val="28"/>
          <w:szCs w:val="28"/>
        </w:rPr>
        <w:t>корпусная лингвистика</w:t>
      </w:r>
      <w:r w:rsidR="0078149B" w:rsidRPr="00852BD8">
        <w:rPr>
          <w:rStyle w:val="st"/>
          <w:rFonts w:ascii="Times New Roman" w:hAnsi="Times New Roman" w:cs="Times New Roman"/>
          <w:i/>
          <w:sz w:val="28"/>
          <w:szCs w:val="28"/>
        </w:rPr>
        <w:t xml:space="preserve"> </w:t>
      </w:r>
      <w:r w:rsidR="0078149B" w:rsidRPr="00852BD8">
        <w:rPr>
          <w:rStyle w:val="st"/>
          <w:rFonts w:ascii="Times New Roman" w:hAnsi="Times New Roman" w:cs="Times New Roman"/>
          <w:sz w:val="28"/>
          <w:szCs w:val="28"/>
        </w:rPr>
        <w:t>и количественная информатика</w:t>
      </w:r>
      <w:r w:rsidR="0078149B" w:rsidRPr="00852BD8">
        <w:rPr>
          <w:rStyle w:val="st"/>
          <w:rFonts w:ascii="Times New Roman" w:hAnsi="Times New Roman" w:cs="Times New Roman"/>
          <w:i/>
          <w:sz w:val="28"/>
          <w:szCs w:val="28"/>
        </w:rPr>
        <w:t xml:space="preserve">: монография. </w:t>
      </w:r>
      <w:r w:rsidR="0078149B" w:rsidRPr="00852BD8">
        <w:rPr>
          <w:rStyle w:val="aa"/>
          <w:rFonts w:ascii="Times New Roman" w:hAnsi="Times New Roman" w:cs="Times New Roman"/>
          <w:b/>
          <w:sz w:val="28"/>
          <w:szCs w:val="28"/>
        </w:rPr>
        <w:t>Климов Ю</w:t>
      </w:r>
      <w:r w:rsidR="0078149B" w:rsidRPr="00852BD8">
        <w:rPr>
          <w:rStyle w:val="st"/>
          <w:rFonts w:ascii="Times New Roman" w:hAnsi="Times New Roman" w:cs="Times New Roman"/>
          <w:b/>
          <w:sz w:val="28"/>
          <w:szCs w:val="28"/>
        </w:rPr>
        <w:t>.</w:t>
      </w:r>
      <w:r w:rsidR="0078149B" w:rsidRPr="00852BD8">
        <w:rPr>
          <w:rStyle w:val="aa"/>
          <w:rFonts w:ascii="Times New Roman" w:hAnsi="Times New Roman" w:cs="Times New Roman"/>
          <w:b/>
          <w:sz w:val="28"/>
          <w:szCs w:val="28"/>
        </w:rPr>
        <w:t>Н</w:t>
      </w:r>
      <w:r w:rsidR="0078149B" w:rsidRPr="00852BD8">
        <w:rPr>
          <w:rStyle w:val="st"/>
          <w:rFonts w:ascii="Times New Roman" w:hAnsi="Times New Roman" w:cs="Times New Roman"/>
          <w:b/>
          <w:sz w:val="28"/>
          <w:szCs w:val="28"/>
        </w:rPr>
        <w:t>.</w:t>
      </w:r>
      <w:r w:rsidR="0078149B" w:rsidRPr="00852BD8">
        <w:rPr>
          <w:rStyle w:val="st"/>
          <w:rFonts w:ascii="Times New Roman" w:hAnsi="Times New Roman" w:cs="Times New Roman"/>
          <w:sz w:val="28"/>
          <w:szCs w:val="28"/>
        </w:rPr>
        <w:t xml:space="preserve"> Москва, ОчУ ВО "ММА" 340 c. hard.</w:t>
      </w:r>
      <w:r w:rsidR="0078149B" w:rsidRPr="00852BD8">
        <w:rPr>
          <w:rFonts w:ascii="Times New Roman" w:hAnsi="Times New Roman" w:cs="Times New Roman"/>
          <w:sz w:val="28"/>
          <w:szCs w:val="28"/>
        </w:rPr>
        <w:t xml:space="preserve"> </w:t>
      </w:r>
      <w:r w:rsidR="0078149B" w:rsidRPr="00852BD8">
        <w:rPr>
          <w:rStyle w:val="st"/>
          <w:rFonts w:ascii="Times New Roman" w:hAnsi="Times New Roman" w:cs="Times New Roman"/>
          <w:sz w:val="28"/>
          <w:szCs w:val="28"/>
        </w:rPr>
        <w:t xml:space="preserve">2016. </w:t>
      </w:r>
      <w:r w:rsidR="0078149B" w:rsidRPr="00852BD8">
        <w:rPr>
          <w:rFonts w:ascii="Times New Roman" w:eastAsia="MS Mincho" w:hAnsi="Times New Roman" w:cs="Times New Roman"/>
          <w:sz w:val="28"/>
          <w:szCs w:val="28"/>
        </w:rPr>
        <w:t>年</w:t>
      </w:r>
      <w:r w:rsidR="0078149B" w:rsidRPr="00852BD8">
        <w:rPr>
          <w:rFonts w:ascii="Times New Roman" w:hAnsi="Times New Roman" w:cs="Times New Roman"/>
          <w:sz w:val="28"/>
          <w:szCs w:val="28"/>
        </w:rPr>
        <w:t>   ISBN  9785904360542   R153315</w:t>
      </w:r>
    </w:p>
    <w:p w:rsidR="0078149B" w:rsidRPr="00852BD8" w:rsidRDefault="0078149B" w:rsidP="0078149B">
      <w:pPr>
        <w:pStyle w:val="a3"/>
        <w:numPr>
          <w:ilvl w:val="0"/>
          <w:numId w:val="1"/>
        </w:numPr>
        <w:rPr>
          <w:rFonts w:ascii="Times New Roman" w:eastAsia="Times New Roman" w:hAnsi="Times New Roman" w:cs="Times New Roman"/>
          <w:bCs/>
          <w:sz w:val="28"/>
          <w:szCs w:val="28"/>
          <w:lang w:eastAsia="ru-RU"/>
        </w:rPr>
      </w:pPr>
      <w:r w:rsidRPr="00852BD8">
        <w:rPr>
          <w:rStyle w:val="aa"/>
          <w:rFonts w:ascii="Times New Roman" w:hAnsi="Times New Roman" w:cs="Times New Roman"/>
          <w:b/>
          <w:sz w:val="28"/>
          <w:szCs w:val="28"/>
        </w:rPr>
        <w:t>Климов Ю</w:t>
      </w:r>
      <w:r w:rsidRPr="00852BD8">
        <w:rPr>
          <w:rStyle w:val="st"/>
          <w:rFonts w:ascii="Times New Roman" w:hAnsi="Times New Roman" w:cs="Times New Roman"/>
          <w:b/>
          <w:i/>
          <w:sz w:val="28"/>
          <w:szCs w:val="28"/>
        </w:rPr>
        <w:t>.</w:t>
      </w:r>
      <w:r w:rsidRPr="00852BD8">
        <w:rPr>
          <w:rStyle w:val="aa"/>
          <w:rFonts w:ascii="Times New Roman" w:hAnsi="Times New Roman" w:cs="Times New Roman"/>
          <w:b/>
          <w:sz w:val="28"/>
          <w:szCs w:val="28"/>
        </w:rPr>
        <w:t>Н</w:t>
      </w:r>
      <w:r w:rsidRPr="00852BD8">
        <w:rPr>
          <w:rStyle w:val="st"/>
          <w:rFonts w:ascii="Times New Roman" w:hAnsi="Times New Roman" w:cs="Times New Roman"/>
          <w:b/>
          <w:i/>
          <w:sz w:val="28"/>
          <w:szCs w:val="28"/>
        </w:rPr>
        <w:t>.</w:t>
      </w:r>
      <w:r w:rsidRPr="00852BD8">
        <w:rPr>
          <w:rStyle w:val="st"/>
          <w:rFonts w:ascii="Times New Roman" w:hAnsi="Times New Roman" w:cs="Times New Roman"/>
          <w:sz w:val="28"/>
          <w:szCs w:val="28"/>
        </w:rPr>
        <w:t xml:space="preserve"> </w:t>
      </w:r>
      <w:r w:rsidRPr="00852BD8">
        <w:rPr>
          <w:rStyle w:val="aa"/>
          <w:rFonts w:ascii="Times New Roman" w:hAnsi="Times New Roman" w:cs="Times New Roman"/>
          <w:i w:val="0"/>
          <w:sz w:val="28"/>
          <w:szCs w:val="28"/>
        </w:rPr>
        <w:t>Квантитативная лексикология</w:t>
      </w:r>
      <w:r w:rsidRPr="00852BD8">
        <w:rPr>
          <w:rStyle w:val="st"/>
          <w:rFonts w:ascii="Times New Roman" w:hAnsi="Times New Roman" w:cs="Times New Roman"/>
          <w:i/>
          <w:sz w:val="28"/>
          <w:szCs w:val="28"/>
        </w:rPr>
        <w:t xml:space="preserve">, </w:t>
      </w:r>
      <w:r w:rsidRPr="00852BD8">
        <w:rPr>
          <w:rStyle w:val="aa"/>
          <w:rFonts w:ascii="Times New Roman" w:hAnsi="Times New Roman" w:cs="Times New Roman"/>
          <w:i w:val="0"/>
          <w:sz w:val="28"/>
          <w:szCs w:val="28"/>
        </w:rPr>
        <w:t>корпусная лингвистика</w:t>
      </w:r>
      <w:r w:rsidRPr="00852BD8">
        <w:rPr>
          <w:rStyle w:val="st"/>
          <w:rFonts w:ascii="Times New Roman" w:hAnsi="Times New Roman" w:cs="Times New Roman"/>
          <w:i/>
          <w:sz w:val="28"/>
          <w:szCs w:val="28"/>
        </w:rPr>
        <w:t xml:space="preserve"> </w:t>
      </w:r>
      <w:r w:rsidRPr="00852BD8">
        <w:rPr>
          <w:rStyle w:val="st"/>
          <w:rFonts w:ascii="Times New Roman" w:hAnsi="Times New Roman" w:cs="Times New Roman"/>
          <w:sz w:val="28"/>
          <w:szCs w:val="28"/>
        </w:rPr>
        <w:t>и количественная информатика: монография</w:t>
      </w:r>
      <w:r w:rsidRPr="00852BD8">
        <w:rPr>
          <w:rStyle w:val="st"/>
          <w:rFonts w:ascii="Times New Roman" w:hAnsi="Times New Roman" w:cs="Times New Roman"/>
          <w:i/>
          <w:sz w:val="28"/>
          <w:szCs w:val="28"/>
        </w:rPr>
        <w:t xml:space="preserve">. </w:t>
      </w:r>
      <w:r w:rsidRPr="00852BD8">
        <w:rPr>
          <w:rStyle w:val="st"/>
          <w:rFonts w:ascii="Times New Roman" w:hAnsi="Times New Roman" w:cs="Times New Roman"/>
          <w:sz w:val="28"/>
          <w:szCs w:val="28"/>
        </w:rPr>
        <w:lastRenderedPageBreak/>
        <w:t>Москва, ОчУ ВО "ММА" 340 c. hard.</w:t>
      </w:r>
      <w:r w:rsidRPr="00852BD8">
        <w:rPr>
          <w:rFonts w:ascii="Times New Roman" w:hAnsi="Times New Roman" w:cs="Times New Roman"/>
          <w:sz w:val="28"/>
          <w:szCs w:val="28"/>
        </w:rPr>
        <w:t xml:space="preserve"> </w:t>
      </w:r>
      <w:r w:rsidRPr="00852BD8">
        <w:rPr>
          <w:rStyle w:val="st"/>
          <w:rFonts w:ascii="Times New Roman" w:hAnsi="Times New Roman" w:cs="Times New Roman"/>
          <w:sz w:val="28"/>
          <w:szCs w:val="28"/>
        </w:rPr>
        <w:t xml:space="preserve">2016. </w:t>
      </w:r>
      <w:r w:rsidRPr="00852BD8">
        <w:rPr>
          <w:rFonts w:ascii="Times New Roman" w:eastAsia="MS Mincho" w:hAnsi="Times New Roman" w:cs="Times New Roman"/>
          <w:sz w:val="28"/>
          <w:szCs w:val="28"/>
        </w:rPr>
        <w:t>年</w:t>
      </w:r>
      <w:r w:rsidRPr="00852BD8">
        <w:rPr>
          <w:rFonts w:ascii="Times New Roman" w:hAnsi="Times New Roman" w:cs="Times New Roman"/>
          <w:sz w:val="28"/>
          <w:szCs w:val="28"/>
        </w:rPr>
        <w:t>   ISBN  9785904360542   R153315</w:t>
      </w:r>
    </w:p>
    <w:p w:rsidR="0078149B" w:rsidRPr="00852BD8" w:rsidRDefault="0078149B" w:rsidP="0078149B">
      <w:pPr>
        <w:pStyle w:val="a3"/>
        <w:numPr>
          <w:ilvl w:val="0"/>
          <w:numId w:val="1"/>
        </w:numPr>
        <w:spacing w:line="360" w:lineRule="auto"/>
        <w:rPr>
          <w:rFonts w:ascii="Times New Roman" w:hAnsi="Times New Roman" w:cs="Times New Roman"/>
          <w:sz w:val="28"/>
          <w:szCs w:val="28"/>
          <w:lang w:val="en-US"/>
        </w:rPr>
      </w:pPr>
      <w:r w:rsidRPr="00852BD8">
        <w:rPr>
          <w:rFonts w:ascii="Times New Roman" w:hAnsi="Times New Roman" w:cs="Times New Roman"/>
          <w:b/>
          <w:i/>
          <w:color w:val="403152"/>
          <w:sz w:val="28"/>
          <w:szCs w:val="28"/>
          <w:lang w:val="en-US"/>
        </w:rPr>
        <w:t>Klimov Y., Klimov O</w:t>
      </w:r>
      <w:r w:rsidRPr="00852BD8">
        <w:rPr>
          <w:rFonts w:ascii="Times New Roman" w:hAnsi="Times New Roman" w:cs="Times New Roman"/>
          <w:i/>
          <w:color w:val="403152"/>
          <w:sz w:val="28"/>
          <w:szCs w:val="28"/>
          <w:lang w:val="en-US"/>
        </w:rPr>
        <w:t>.</w:t>
      </w:r>
      <w:r w:rsidRPr="00852BD8">
        <w:rPr>
          <w:rFonts w:ascii="Times New Roman" w:hAnsi="Times New Roman" w:cs="Times New Roman"/>
          <w:color w:val="403152"/>
          <w:sz w:val="28"/>
          <w:szCs w:val="28"/>
          <w:lang w:val="en-US"/>
        </w:rPr>
        <w:t xml:space="preserve"> Benford's Law in Information Science. </w:t>
      </w:r>
      <w:r w:rsidRPr="00852BD8">
        <w:rPr>
          <w:rFonts w:ascii="Times New Roman" w:hAnsi="Times New Roman" w:cs="Times New Roman"/>
          <w:b/>
          <w:i/>
          <w:color w:val="403152"/>
          <w:sz w:val="28"/>
          <w:szCs w:val="28"/>
          <w:lang w:val="en-US"/>
        </w:rPr>
        <w:t>Intellectual Archive</w:t>
      </w:r>
      <w:r w:rsidRPr="00852BD8">
        <w:rPr>
          <w:rFonts w:ascii="Times New Roman" w:hAnsi="Times New Roman" w:cs="Times New Roman"/>
          <w:color w:val="403152"/>
          <w:sz w:val="28"/>
          <w:szCs w:val="28"/>
          <w:lang w:val="en-US"/>
        </w:rPr>
        <w:t xml:space="preserve"> 7. DOI:10.32370/2018_09_3. </w:t>
      </w:r>
      <w:hyperlink r:id="rId20" w:tgtFrame="_blank" w:history="1">
        <w:r w:rsidRPr="00852BD8">
          <w:rPr>
            <w:rFonts w:ascii="Times New Roman" w:hAnsi="Times New Roman" w:cs="Times New Roman"/>
            <w:color w:val="403152"/>
            <w:sz w:val="28"/>
            <w:szCs w:val="28"/>
            <w:lang w:val="en-US"/>
          </w:rPr>
          <w:t>RUS</w:t>
        </w:r>
      </w:hyperlink>
      <w:r w:rsidRPr="00852BD8">
        <w:rPr>
          <w:rFonts w:ascii="Times New Roman" w:hAnsi="Times New Roman" w:cs="Times New Roman"/>
          <w:sz w:val="28"/>
          <w:szCs w:val="28"/>
          <w:lang w:val="en-US"/>
        </w:rPr>
        <w:t xml:space="preserve">  // </w:t>
      </w:r>
      <w:hyperlink r:id="rId21" w:history="1">
        <w:r w:rsidRPr="00852BD8">
          <w:rPr>
            <w:rFonts w:ascii="Times New Roman" w:hAnsi="Times New Roman" w:cs="Times New Roman"/>
            <w:color w:val="0000FF"/>
            <w:sz w:val="28"/>
            <w:szCs w:val="28"/>
            <w:u w:val="single"/>
            <w:lang w:val="en-US"/>
          </w:rPr>
          <w:t>View Alphabetical</w:t>
        </w:r>
      </w:hyperlink>
    </w:p>
    <w:p w:rsidR="0078149B" w:rsidRPr="00852BD8" w:rsidRDefault="0078149B" w:rsidP="0078149B">
      <w:pPr>
        <w:pStyle w:val="a3"/>
        <w:numPr>
          <w:ilvl w:val="0"/>
          <w:numId w:val="1"/>
        </w:numPr>
        <w:spacing w:line="360" w:lineRule="auto"/>
        <w:rPr>
          <w:rStyle w:val="st"/>
          <w:rFonts w:ascii="Times New Roman" w:hAnsi="Times New Roman" w:cs="Times New Roman"/>
          <w:color w:val="403152"/>
          <w:sz w:val="28"/>
          <w:szCs w:val="28"/>
        </w:rPr>
      </w:pPr>
      <w:r w:rsidRPr="00852BD8">
        <w:rPr>
          <w:rStyle w:val="aa"/>
          <w:rFonts w:ascii="Times New Roman" w:hAnsi="Times New Roman" w:cs="Times New Roman"/>
          <w:b/>
          <w:sz w:val="28"/>
          <w:szCs w:val="28"/>
        </w:rPr>
        <w:t>Климов Ю</w:t>
      </w:r>
      <w:r w:rsidRPr="00852BD8">
        <w:rPr>
          <w:rStyle w:val="st"/>
          <w:rFonts w:ascii="Times New Roman" w:hAnsi="Times New Roman" w:cs="Times New Roman"/>
          <w:b/>
          <w:i/>
          <w:sz w:val="28"/>
          <w:szCs w:val="28"/>
        </w:rPr>
        <w:t>.</w:t>
      </w:r>
      <w:r w:rsidRPr="00852BD8">
        <w:rPr>
          <w:rStyle w:val="aa"/>
          <w:rFonts w:ascii="Times New Roman" w:hAnsi="Times New Roman" w:cs="Times New Roman"/>
          <w:b/>
          <w:sz w:val="28"/>
          <w:szCs w:val="28"/>
        </w:rPr>
        <w:t>Н</w:t>
      </w:r>
      <w:r w:rsidRPr="00852BD8">
        <w:rPr>
          <w:rStyle w:val="st"/>
          <w:rFonts w:ascii="Times New Roman" w:hAnsi="Times New Roman" w:cs="Times New Roman"/>
          <w:b/>
          <w:i/>
          <w:sz w:val="28"/>
          <w:szCs w:val="28"/>
        </w:rPr>
        <w:t>.</w:t>
      </w:r>
      <w:r w:rsidRPr="00852BD8">
        <w:rPr>
          <w:rStyle w:val="st"/>
          <w:rFonts w:ascii="Times New Roman" w:hAnsi="Times New Roman" w:cs="Times New Roman"/>
          <w:sz w:val="28"/>
          <w:szCs w:val="28"/>
        </w:rPr>
        <w:t xml:space="preserve"> Закон Бенфорда в информатике. // Вестник Московской международной академии. 2019. № 2. – С. 79-80.</w:t>
      </w:r>
    </w:p>
    <w:p w:rsidR="0078149B" w:rsidRPr="00852BD8" w:rsidRDefault="0078149B" w:rsidP="0078149B">
      <w:pPr>
        <w:pStyle w:val="a3"/>
        <w:numPr>
          <w:ilvl w:val="0"/>
          <w:numId w:val="1"/>
        </w:numPr>
        <w:spacing w:line="360" w:lineRule="auto"/>
        <w:rPr>
          <w:rStyle w:val="st"/>
          <w:rFonts w:ascii="Times New Roman" w:hAnsi="Times New Roman" w:cs="Times New Roman"/>
          <w:color w:val="403152"/>
          <w:sz w:val="28"/>
          <w:szCs w:val="28"/>
        </w:rPr>
      </w:pPr>
      <w:r w:rsidRPr="00852BD8">
        <w:rPr>
          <w:rStyle w:val="aa"/>
          <w:rFonts w:ascii="Times New Roman" w:hAnsi="Times New Roman" w:cs="Times New Roman"/>
          <w:b/>
          <w:color w:val="000000" w:themeColor="text1"/>
          <w:sz w:val="28"/>
          <w:szCs w:val="28"/>
        </w:rPr>
        <w:t>Климов</w:t>
      </w:r>
      <w:r w:rsidRPr="00852BD8">
        <w:rPr>
          <w:rStyle w:val="aa"/>
          <w:rFonts w:ascii="Times New Roman" w:hAnsi="Times New Roman" w:cs="Times New Roman"/>
          <w:b/>
          <w:sz w:val="28"/>
          <w:szCs w:val="28"/>
        </w:rPr>
        <w:t xml:space="preserve"> Ю</w:t>
      </w:r>
      <w:r w:rsidRPr="00852BD8">
        <w:rPr>
          <w:rStyle w:val="st"/>
          <w:rFonts w:ascii="Times New Roman" w:hAnsi="Times New Roman" w:cs="Times New Roman"/>
          <w:b/>
          <w:i/>
          <w:sz w:val="28"/>
          <w:szCs w:val="28"/>
        </w:rPr>
        <w:t>.</w:t>
      </w:r>
      <w:r w:rsidRPr="00852BD8">
        <w:rPr>
          <w:rStyle w:val="aa"/>
          <w:rFonts w:ascii="Times New Roman" w:hAnsi="Times New Roman" w:cs="Times New Roman"/>
          <w:b/>
          <w:sz w:val="28"/>
          <w:szCs w:val="28"/>
        </w:rPr>
        <w:t>Н</w:t>
      </w:r>
      <w:r w:rsidRPr="00852BD8">
        <w:rPr>
          <w:rStyle w:val="st"/>
          <w:rFonts w:ascii="Times New Roman" w:hAnsi="Times New Roman" w:cs="Times New Roman"/>
          <w:b/>
          <w:i/>
          <w:sz w:val="28"/>
          <w:szCs w:val="28"/>
        </w:rPr>
        <w:t>.</w:t>
      </w:r>
      <w:r w:rsidRPr="00852BD8">
        <w:rPr>
          <w:rStyle w:val="st"/>
          <w:rFonts w:ascii="Times New Roman" w:hAnsi="Times New Roman" w:cs="Times New Roman"/>
          <w:sz w:val="28"/>
          <w:szCs w:val="28"/>
        </w:rPr>
        <w:t xml:space="preserve"> Закон Бенфорда в лексикологии. // Там же. 2019. № 2. – С. 79-89.</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t>Klimov Y.N.</w:t>
      </w:r>
      <w:r w:rsidRPr="00852BD8">
        <w:rPr>
          <w:rFonts w:ascii="Times New Roman" w:hAnsi="Times New Roman" w:cs="Times New Roman"/>
          <w:i/>
          <w:sz w:val="28"/>
          <w:szCs w:val="28"/>
          <w:lang w:val="en-US"/>
        </w:rPr>
        <w:t xml:space="preserve"> </w:t>
      </w:r>
      <w:hyperlink r:id="rId22" w:anchor="detail" w:history="1">
        <w:r w:rsidRPr="00852BD8">
          <w:rPr>
            <w:rFonts w:ascii="Times New Roman" w:hAnsi="Times New Roman" w:cs="Times New Roman"/>
            <w:color w:val="0000FF"/>
            <w:sz w:val="28"/>
            <w:szCs w:val="28"/>
            <w:u w:val="single"/>
            <w:lang w:val="en-US"/>
          </w:rPr>
          <w:t>ON THE PECULIARITIES OF THE FIRST NUMBERS (BENFORD`S LAW)</w:t>
        </w:r>
      </w:hyperlink>
      <w:r w:rsidRPr="00852BD8">
        <w:rPr>
          <w:rFonts w:ascii="Times New Roman" w:hAnsi="Times New Roman" w:cs="Times New Roman"/>
          <w:sz w:val="28"/>
          <w:szCs w:val="28"/>
          <w:lang w:val="en-US"/>
        </w:rPr>
        <w:t xml:space="preserve">// </w:t>
      </w:r>
      <w:hyperlink r:id="rId23"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2020-08-30 07:32:41</w:t>
      </w:r>
      <w:r w:rsidRPr="00852BD8">
        <w:rPr>
          <w:rFonts w:ascii="Times New Roman" w:hAnsi="Times New Roman" w:cs="Times New Roman"/>
          <w:b/>
          <w:i/>
          <w:sz w:val="28"/>
          <w:szCs w:val="28"/>
          <w:lang w:val="en-US"/>
        </w:rPr>
        <w:t xml:space="preserve">, </w:t>
      </w:r>
      <w:hyperlink r:id="rId24" w:anchor="detail" w:history="1">
        <w:r w:rsidRPr="00852BD8">
          <w:rPr>
            <w:rFonts w:ascii="Times New Roman" w:hAnsi="Times New Roman" w:cs="Times New Roman"/>
            <w:b/>
            <w:i/>
            <w:color w:val="0000FF"/>
            <w:sz w:val="28"/>
            <w:szCs w:val="28"/>
            <w:lang w:val="en-US"/>
          </w:rPr>
          <w:t>2379</w:t>
        </w:r>
      </w:hyperlink>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t>Klimov Yu.N.,</w:t>
      </w:r>
      <w:r w:rsidRPr="00852BD8">
        <w:rPr>
          <w:rFonts w:ascii="Times New Roman" w:hAnsi="Times New Roman" w:cs="Times New Roman"/>
          <w:i/>
          <w:sz w:val="28"/>
          <w:szCs w:val="28"/>
          <w:lang w:val="en-US"/>
        </w:rPr>
        <w:t xml:space="preserve"> </w:t>
      </w:r>
      <w:r w:rsidRPr="00852BD8">
        <w:rPr>
          <w:rFonts w:ascii="Times New Roman" w:hAnsi="Times New Roman" w:cs="Times New Roman"/>
          <w:b/>
          <w:i/>
          <w:sz w:val="28"/>
          <w:szCs w:val="28"/>
          <w:lang w:val="en-US"/>
        </w:rPr>
        <w:t xml:space="preserve">Klimov </w:t>
      </w:r>
      <w:r w:rsidRPr="00852BD8">
        <w:rPr>
          <w:rFonts w:ascii="Times New Roman" w:hAnsi="Times New Roman" w:cs="Times New Roman"/>
          <w:b/>
          <w:i/>
          <w:sz w:val="28"/>
          <w:szCs w:val="28"/>
        </w:rPr>
        <w:t>О</w:t>
      </w:r>
      <w:r w:rsidRPr="00852BD8">
        <w:rPr>
          <w:rFonts w:ascii="Times New Roman" w:hAnsi="Times New Roman" w:cs="Times New Roman"/>
          <w:b/>
          <w:i/>
          <w:sz w:val="28"/>
          <w:szCs w:val="28"/>
          <w:lang w:val="en-US"/>
        </w:rPr>
        <w:t>.N.</w:t>
      </w:r>
      <w:r w:rsidRPr="00852BD8">
        <w:rPr>
          <w:rFonts w:ascii="Times New Roman" w:hAnsi="Times New Roman" w:cs="Times New Roman"/>
          <w:sz w:val="28"/>
          <w:szCs w:val="28"/>
          <w:lang w:val="en-US"/>
        </w:rPr>
        <w:t xml:space="preserve">  </w:t>
      </w:r>
      <w:hyperlink r:id="rId25" w:anchor="detail" w:history="1">
        <w:r w:rsidRPr="00852BD8">
          <w:rPr>
            <w:rFonts w:ascii="Times New Roman" w:hAnsi="Times New Roman" w:cs="Times New Roman"/>
            <w:sz w:val="28"/>
            <w:szCs w:val="28"/>
            <w:lang w:val="en-US"/>
          </w:rPr>
          <w:t>BENFORD`S LAW IN information science</w:t>
        </w:r>
      </w:hyperlink>
      <w:r w:rsidRPr="00852BD8">
        <w:rPr>
          <w:rFonts w:ascii="Times New Roman" w:hAnsi="Times New Roman" w:cs="Times New Roman"/>
          <w:sz w:val="28"/>
          <w:szCs w:val="28"/>
          <w:lang w:val="en-US"/>
        </w:rPr>
        <w:t xml:space="preserve">» // </w:t>
      </w:r>
      <w:hyperlink r:id="rId26"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xml:space="preserve">: 2018-10-12 10:23:44 </w:t>
      </w:r>
      <w:r w:rsidRPr="00852BD8">
        <w:rPr>
          <w:rFonts w:ascii="Times New Roman" w:hAnsi="Times New Roman" w:cs="Times New Roman"/>
          <w:b/>
          <w:i/>
          <w:sz w:val="28"/>
          <w:szCs w:val="28"/>
          <w:lang w:val="en-US"/>
        </w:rPr>
        <w:t xml:space="preserve"> 1982</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t xml:space="preserve">Klimov Yu.N., Klimov </w:t>
      </w:r>
      <w:r w:rsidRPr="00852BD8">
        <w:rPr>
          <w:rFonts w:ascii="Times New Roman" w:hAnsi="Times New Roman" w:cs="Times New Roman"/>
          <w:b/>
          <w:i/>
          <w:sz w:val="28"/>
          <w:szCs w:val="28"/>
        </w:rPr>
        <w:t>О</w:t>
      </w:r>
      <w:r w:rsidRPr="00852BD8">
        <w:rPr>
          <w:rFonts w:ascii="Times New Roman" w:hAnsi="Times New Roman" w:cs="Times New Roman"/>
          <w:b/>
          <w:i/>
          <w:sz w:val="28"/>
          <w:szCs w:val="28"/>
          <w:lang w:val="en-US"/>
        </w:rPr>
        <w:t>.N.</w:t>
      </w:r>
      <w:r w:rsidRPr="00852BD8">
        <w:rPr>
          <w:rFonts w:ascii="Times New Roman" w:hAnsi="Times New Roman" w:cs="Times New Roman"/>
          <w:b/>
          <w:sz w:val="28"/>
          <w:szCs w:val="28"/>
          <w:lang w:val="en-US"/>
        </w:rPr>
        <w:t xml:space="preserve"> </w:t>
      </w:r>
      <w:r w:rsidRPr="00852BD8">
        <w:rPr>
          <w:rFonts w:ascii="Times New Roman" w:hAnsi="Times New Roman" w:cs="Times New Roman"/>
          <w:sz w:val="28"/>
          <w:szCs w:val="28"/>
          <w:lang w:val="en-US"/>
        </w:rPr>
        <w:t xml:space="preserve">  BENFORD`S LAW IN LEXICOLOGY» // </w:t>
      </w:r>
      <w:hyperlink r:id="rId27"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xml:space="preserve">: 2018-10-12 05:15:10 </w:t>
      </w:r>
      <w:r w:rsidRPr="00852BD8">
        <w:rPr>
          <w:rFonts w:ascii="Times New Roman" w:hAnsi="Times New Roman" w:cs="Times New Roman"/>
          <w:b/>
          <w:i/>
          <w:sz w:val="28"/>
          <w:szCs w:val="28"/>
          <w:lang w:val="en-US"/>
        </w:rPr>
        <w:t>1981</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t>Klimov Yu.N.,</w:t>
      </w:r>
      <w:r w:rsidRPr="00852BD8">
        <w:rPr>
          <w:rFonts w:ascii="Times New Roman" w:hAnsi="Times New Roman" w:cs="Times New Roman"/>
          <w:i/>
          <w:sz w:val="28"/>
          <w:szCs w:val="28"/>
          <w:lang w:val="en-US"/>
        </w:rPr>
        <w:t xml:space="preserve"> </w:t>
      </w:r>
      <w:r w:rsidRPr="00852BD8">
        <w:rPr>
          <w:rFonts w:ascii="Times New Roman" w:hAnsi="Times New Roman" w:cs="Times New Roman"/>
          <w:b/>
          <w:i/>
          <w:sz w:val="28"/>
          <w:szCs w:val="28"/>
          <w:lang w:val="en-US"/>
        </w:rPr>
        <w:t xml:space="preserve">Klimov </w:t>
      </w:r>
      <w:r w:rsidRPr="00852BD8">
        <w:rPr>
          <w:rFonts w:ascii="Times New Roman" w:hAnsi="Times New Roman" w:cs="Times New Roman"/>
          <w:b/>
          <w:i/>
          <w:sz w:val="28"/>
          <w:szCs w:val="28"/>
        </w:rPr>
        <w:t>О</w:t>
      </w:r>
      <w:r w:rsidRPr="00852BD8">
        <w:rPr>
          <w:rFonts w:ascii="Times New Roman" w:hAnsi="Times New Roman" w:cs="Times New Roman"/>
          <w:b/>
          <w:i/>
          <w:sz w:val="28"/>
          <w:szCs w:val="28"/>
          <w:lang w:val="en-US"/>
        </w:rPr>
        <w:t>.N.</w:t>
      </w:r>
      <w:r w:rsidRPr="00852BD8">
        <w:rPr>
          <w:rFonts w:ascii="Times New Roman" w:hAnsi="Times New Roman" w:cs="Times New Roman"/>
          <w:sz w:val="28"/>
          <w:szCs w:val="28"/>
          <w:lang w:val="en-US"/>
        </w:rPr>
        <w:t xml:space="preserve"> BENFORD`S LAW IN // IntellectualArchive.V7. №5. Septrnber –October 2018.</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t>Klimov Yu.N.</w:t>
      </w:r>
      <w:r w:rsidRPr="00852BD8">
        <w:rPr>
          <w:rFonts w:ascii="Times New Roman" w:hAnsi="Times New Roman" w:cs="Times New Roman"/>
          <w:sz w:val="28"/>
          <w:szCs w:val="28"/>
          <w:lang w:val="en-US"/>
        </w:rPr>
        <w:t xml:space="preserve"> B</w:t>
      </w:r>
      <w:hyperlink r:id="rId28" w:anchor="detail" w:history="1">
        <w:r w:rsidRPr="00852BD8">
          <w:rPr>
            <w:rStyle w:val="ac"/>
            <w:rFonts w:ascii="Times New Roman" w:hAnsi="Times New Roman" w:cs="Times New Roman"/>
            <w:sz w:val="28"/>
            <w:szCs w:val="28"/>
            <w:lang w:val="en-US"/>
          </w:rPr>
          <w:t>ENFORD`S LAW IN INFORMATION SCIENCE: NEW FEATURES</w:t>
        </w:r>
      </w:hyperlink>
      <w:r w:rsidRPr="00852BD8">
        <w:rPr>
          <w:rFonts w:ascii="Times New Roman" w:hAnsi="Times New Roman" w:cs="Times New Roman"/>
          <w:sz w:val="28"/>
          <w:szCs w:val="28"/>
          <w:lang w:val="en-US"/>
        </w:rPr>
        <w:t xml:space="preserve">» // </w:t>
      </w:r>
      <w:hyperlink r:id="rId29"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xml:space="preserve">: 2018-11-03 11:01:07 </w:t>
      </w:r>
      <w:r w:rsidRPr="00852BD8">
        <w:rPr>
          <w:rFonts w:ascii="Times New Roman" w:hAnsi="Times New Roman" w:cs="Times New Roman"/>
          <w:b/>
          <w:i/>
          <w:sz w:val="28"/>
          <w:szCs w:val="28"/>
          <w:lang w:val="en-US"/>
        </w:rPr>
        <w:t>199</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rPr>
      </w:pPr>
      <w:r w:rsidRPr="00852BD8">
        <w:rPr>
          <w:rFonts w:ascii="Times New Roman" w:hAnsi="Times New Roman" w:cs="Times New Roman"/>
          <w:b/>
          <w:bCs/>
          <w:sz w:val="28"/>
          <w:szCs w:val="28"/>
          <w:lang w:val="en-US"/>
        </w:rPr>
        <w:t xml:space="preserve"> </w:t>
      </w:r>
      <w:r w:rsidRPr="00852BD8">
        <w:rPr>
          <w:rFonts w:ascii="Times New Roman" w:hAnsi="Times New Roman" w:cs="Times New Roman"/>
          <w:b/>
          <w:i/>
          <w:sz w:val="28"/>
          <w:szCs w:val="28"/>
        </w:rPr>
        <w:t>Климов Ю.Н.</w:t>
      </w:r>
      <w:r w:rsidRPr="00852BD8">
        <w:rPr>
          <w:rFonts w:ascii="Times New Roman" w:hAnsi="Times New Roman" w:cs="Times New Roman"/>
          <w:b/>
          <w:sz w:val="28"/>
          <w:szCs w:val="28"/>
        </w:rPr>
        <w:t xml:space="preserve"> </w:t>
      </w:r>
      <w:r w:rsidRPr="00852BD8">
        <w:rPr>
          <w:rFonts w:ascii="Times New Roman" w:hAnsi="Times New Roman" w:cs="Times New Roman"/>
          <w:sz w:val="28"/>
          <w:szCs w:val="28"/>
        </w:rPr>
        <w:t xml:space="preserve"> </w:t>
      </w:r>
      <w:r w:rsidRPr="00852BD8">
        <w:rPr>
          <w:rFonts w:ascii="Times New Roman" w:hAnsi="Times New Roman" w:cs="Times New Roman"/>
          <w:bCs/>
          <w:sz w:val="28"/>
          <w:szCs w:val="28"/>
        </w:rPr>
        <w:t xml:space="preserve"> </w:t>
      </w:r>
      <w:hyperlink r:id="rId30" w:history="1">
        <w:r w:rsidRPr="00852BD8">
          <w:rPr>
            <w:rFonts w:ascii="Times New Roman" w:hAnsi="Times New Roman" w:cs="Times New Roman"/>
            <w:bCs/>
            <w:sz w:val="28"/>
            <w:szCs w:val="28"/>
          </w:rPr>
          <w:t>ЗАКОН БЕНФОРДА В INFORMATION SCIENCE: НОВЫЕ ОСОБЕННОСТИ</w:t>
        </w:r>
      </w:hyperlink>
      <w:r w:rsidRPr="00852BD8">
        <w:rPr>
          <w:rFonts w:ascii="Times New Roman" w:hAnsi="Times New Roman" w:cs="Times New Roman"/>
          <w:sz w:val="28"/>
          <w:szCs w:val="28"/>
        </w:rPr>
        <w:t xml:space="preserve">  ВНЕ РАЗДЕЛОВ оригинал: Климов Юрий Николаевич 05-11-2018 12:12 </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rPr>
      </w:pPr>
      <w:r w:rsidRPr="00852BD8">
        <w:rPr>
          <w:rFonts w:ascii="Times New Roman" w:hAnsi="Times New Roman" w:cs="Times New Roman"/>
          <w:b/>
          <w:bCs/>
          <w:sz w:val="28"/>
          <w:szCs w:val="28"/>
        </w:rPr>
        <w:t xml:space="preserve"> </w:t>
      </w:r>
      <w:r w:rsidRPr="00852BD8">
        <w:rPr>
          <w:rFonts w:ascii="Times New Roman" w:hAnsi="Times New Roman" w:cs="Times New Roman"/>
          <w:b/>
          <w:i/>
          <w:sz w:val="28"/>
          <w:szCs w:val="28"/>
        </w:rPr>
        <w:t>Климов Ю.Н.</w:t>
      </w:r>
      <w:r w:rsidRPr="00852BD8">
        <w:rPr>
          <w:rFonts w:ascii="Times New Roman" w:hAnsi="Times New Roman" w:cs="Times New Roman"/>
          <w:b/>
          <w:sz w:val="28"/>
          <w:szCs w:val="28"/>
        </w:rPr>
        <w:t xml:space="preserve"> </w:t>
      </w:r>
      <w:r w:rsidRPr="00852BD8">
        <w:rPr>
          <w:rFonts w:ascii="Times New Roman" w:hAnsi="Times New Roman" w:cs="Times New Roman"/>
          <w:sz w:val="28"/>
          <w:szCs w:val="28"/>
        </w:rPr>
        <w:t xml:space="preserve"> </w:t>
      </w:r>
      <w:hyperlink r:id="rId31" w:history="1">
        <w:r w:rsidRPr="00852BD8">
          <w:rPr>
            <w:rFonts w:ascii="Times New Roman" w:hAnsi="Times New Roman" w:cs="Times New Roman"/>
            <w:bCs/>
            <w:sz w:val="28"/>
            <w:szCs w:val="28"/>
          </w:rPr>
          <w:t>ЗАКОН БЕНФОРДА В ЛЕКСИКОЛОГИИ</w:t>
        </w:r>
      </w:hyperlink>
      <w:r w:rsidRPr="00852BD8">
        <w:rPr>
          <w:rFonts w:ascii="Times New Roman" w:hAnsi="Times New Roman" w:cs="Times New Roman"/>
          <w:sz w:val="28"/>
          <w:szCs w:val="28"/>
        </w:rPr>
        <w:t xml:space="preserve">  ВНЕ РАЗДЕЛОВ оригинал: Климов Ю.Н.,  05-11-2018 11:53 </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lastRenderedPageBreak/>
        <w:t xml:space="preserve">Klimov Yu.N., Klimov </w:t>
      </w:r>
      <w:r w:rsidRPr="00852BD8">
        <w:rPr>
          <w:rFonts w:ascii="Times New Roman" w:hAnsi="Times New Roman" w:cs="Times New Roman"/>
          <w:b/>
          <w:i/>
          <w:sz w:val="28"/>
          <w:szCs w:val="28"/>
        </w:rPr>
        <w:t>О</w:t>
      </w:r>
      <w:r w:rsidRPr="00852BD8">
        <w:rPr>
          <w:rFonts w:ascii="Times New Roman" w:hAnsi="Times New Roman" w:cs="Times New Roman"/>
          <w:b/>
          <w:i/>
          <w:sz w:val="28"/>
          <w:szCs w:val="28"/>
          <w:lang w:val="en-US"/>
        </w:rPr>
        <w:t>.N.</w:t>
      </w:r>
      <w:r w:rsidRPr="00852BD8">
        <w:rPr>
          <w:rFonts w:ascii="Times New Roman" w:hAnsi="Times New Roman" w:cs="Times New Roman"/>
          <w:b/>
          <w:bCs/>
          <w:i/>
          <w:sz w:val="28"/>
          <w:szCs w:val="28"/>
          <w:lang w:val="en-US"/>
        </w:rPr>
        <w:t xml:space="preserve"> </w:t>
      </w:r>
      <w:hyperlink r:id="rId32" w:history="1">
        <w:r w:rsidRPr="00852BD8">
          <w:rPr>
            <w:rFonts w:ascii="Times New Roman" w:hAnsi="Times New Roman" w:cs="Times New Roman"/>
            <w:bCs/>
            <w:sz w:val="28"/>
            <w:szCs w:val="28"/>
            <w:lang w:val="en-US"/>
          </w:rPr>
          <w:t>BENFORD'S LAW IN INFORMATION SCIENCE</w:t>
        </w:r>
      </w:hyperlink>
      <w:r w:rsidRPr="00852BD8">
        <w:rPr>
          <w:rFonts w:ascii="Times New Roman" w:hAnsi="Times New Roman" w:cs="Times New Roman"/>
          <w:sz w:val="28"/>
          <w:szCs w:val="28"/>
          <w:lang w:val="en-US"/>
        </w:rPr>
        <w:t xml:space="preserve">  </w:t>
      </w:r>
      <w:r w:rsidRPr="00852BD8">
        <w:rPr>
          <w:rFonts w:ascii="Times New Roman" w:hAnsi="Times New Roman" w:cs="Times New Roman"/>
          <w:sz w:val="28"/>
          <w:szCs w:val="28"/>
        </w:rPr>
        <w:t>ВНЕ</w:t>
      </w:r>
      <w:r w:rsidRPr="00852BD8">
        <w:rPr>
          <w:rFonts w:ascii="Times New Roman" w:hAnsi="Times New Roman" w:cs="Times New Roman"/>
          <w:sz w:val="28"/>
          <w:szCs w:val="28"/>
          <w:lang w:val="en-US"/>
        </w:rPr>
        <w:t xml:space="preserve"> </w:t>
      </w:r>
      <w:r w:rsidRPr="00852BD8">
        <w:rPr>
          <w:rFonts w:ascii="Times New Roman" w:hAnsi="Times New Roman" w:cs="Times New Roman"/>
          <w:sz w:val="28"/>
          <w:szCs w:val="28"/>
        </w:rPr>
        <w:t>РАЗДЕЛОВ</w:t>
      </w:r>
      <w:r w:rsidRPr="00852BD8">
        <w:rPr>
          <w:rFonts w:ascii="Times New Roman" w:hAnsi="Times New Roman" w:cs="Times New Roman"/>
          <w:sz w:val="28"/>
          <w:szCs w:val="28"/>
          <w:lang w:val="en-US"/>
        </w:rPr>
        <w:t> </w:t>
      </w:r>
      <w:r w:rsidRPr="00852BD8">
        <w:rPr>
          <w:rFonts w:ascii="Times New Roman" w:hAnsi="Times New Roman" w:cs="Times New Roman"/>
          <w:sz w:val="28"/>
          <w:szCs w:val="28"/>
        </w:rPr>
        <w:t>оригинал</w:t>
      </w:r>
      <w:r w:rsidRPr="00852BD8">
        <w:rPr>
          <w:rFonts w:ascii="Times New Roman" w:hAnsi="Times New Roman" w:cs="Times New Roman"/>
          <w:sz w:val="28"/>
          <w:szCs w:val="28"/>
          <w:lang w:val="en-US"/>
        </w:rPr>
        <w:t xml:space="preserve">: </w:t>
      </w:r>
    </w:p>
    <w:p w:rsidR="0078149B" w:rsidRPr="00852BD8" w:rsidRDefault="0078149B" w:rsidP="0078149B">
      <w:pPr>
        <w:pStyle w:val="a3"/>
        <w:numPr>
          <w:ilvl w:val="0"/>
          <w:numId w:val="1"/>
        </w:numPr>
        <w:spacing w:line="360" w:lineRule="auto"/>
        <w:rPr>
          <w:rFonts w:ascii="Times New Roman" w:hAnsi="Times New Roman" w:cs="Times New Roman"/>
          <w:color w:val="403152"/>
          <w:sz w:val="28"/>
          <w:szCs w:val="28"/>
          <w:lang w:val="en-US"/>
        </w:rPr>
      </w:pPr>
      <w:r w:rsidRPr="00852BD8">
        <w:rPr>
          <w:rFonts w:ascii="Times New Roman" w:hAnsi="Times New Roman" w:cs="Times New Roman"/>
          <w:b/>
          <w:i/>
          <w:sz w:val="28"/>
          <w:szCs w:val="28"/>
          <w:lang w:val="en-US"/>
        </w:rPr>
        <w:t>Klimov Yu.N.</w:t>
      </w:r>
      <w:r w:rsidRPr="00852BD8">
        <w:rPr>
          <w:rFonts w:ascii="Times New Roman" w:hAnsi="Times New Roman" w:cs="Times New Roman"/>
          <w:sz w:val="28"/>
          <w:szCs w:val="28"/>
          <w:lang w:val="en-US"/>
        </w:rPr>
        <w:t xml:space="preserve"> </w:t>
      </w:r>
      <w:hyperlink r:id="rId33" w:anchor="detail" w:history="1">
        <w:r w:rsidRPr="00852BD8">
          <w:rPr>
            <w:rStyle w:val="ac"/>
            <w:rFonts w:ascii="Times New Roman" w:hAnsi="Times New Roman" w:cs="Times New Roman"/>
            <w:sz w:val="28"/>
            <w:szCs w:val="28"/>
            <w:lang w:val="en-US"/>
          </w:rPr>
          <w:t>SIMPLE METHOD CALCULATE THE VALUE OF F(n) OR THE ...</w:t>
        </w:r>
      </w:hyperlink>
      <w:r w:rsidRPr="00852BD8">
        <w:rPr>
          <w:rFonts w:ascii="Times New Roman" w:hAnsi="Times New Roman" w:cs="Times New Roman"/>
          <w:sz w:val="28"/>
          <w:szCs w:val="28"/>
          <w:lang w:val="en-US"/>
        </w:rPr>
        <w:t xml:space="preserve">» // </w:t>
      </w:r>
      <w:hyperlink r:id="rId34"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2018-11-30 03:40:23</w:t>
      </w:r>
      <w:r w:rsidRPr="00852BD8">
        <w:rPr>
          <w:rFonts w:ascii="Times New Roman" w:hAnsi="Times New Roman" w:cs="Times New Roman"/>
          <w:b/>
          <w:i/>
          <w:sz w:val="28"/>
          <w:szCs w:val="28"/>
          <w:lang w:val="en-US"/>
        </w:rPr>
        <w:t>, 2</w:t>
      </w:r>
      <w:hyperlink r:id="rId35" w:anchor="detail" w:history="1">
        <w:r w:rsidRPr="00852BD8">
          <w:rPr>
            <w:rStyle w:val="ac"/>
            <w:rFonts w:ascii="Times New Roman" w:hAnsi="Times New Roman" w:cs="Times New Roman"/>
            <w:b/>
            <w:i/>
            <w:sz w:val="28"/>
            <w:szCs w:val="28"/>
            <w:lang w:val="en-US"/>
          </w:rPr>
          <w:t>010</w:t>
        </w:r>
      </w:hyperlink>
    </w:p>
    <w:p w:rsidR="0078149B" w:rsidRPr="00852BD8" w:rsidRDefault="0078149B" w:rsidP="0078149B">
      <w:pPr>
        <w:pStyle w:val="a3"/>
        <w:numPr>
          <w:ilvl w:val="0"/>
          <w:numId w:val="1"/>
        </w:numPr>
        <w:spacing w:before="100" w:beforeAutospacing="1" w:after="100" w:afterAutospacing="1"/>
        <w:rPr>
          <w:rFonts w:ascii="Times New Roman" w:hAnsi="Times New Roman" w:cs="Times New Roman"/>
          <w:sz w:val="28"/>
          <w:szCs w:val="28"/>
          <w:lang w:val="en-US"/>
        </w:rPr>
      </w:pPr>
      <w:r w:rsidRPr="00852BD8">
        <w:rPr>
          <w:rFonts w:ascii="Times New Roman" w:hAnsi="Times New Roman" w:cs="Times New Roman"/>
          <w:i/>
          <w:sz w:val="28"/>
          <w:szCs w:val="28"/>
          <w:lang w:val="en-US"/>
        </w:rPr>
        <w:t xml:space="preserve">. </w:t>
      </w:r>
      <w:r w:rsidRPr="00852BD8">
        <w:rPr>
          <w:rFonts w:ascii="Times New Roman" w:hAnsi="Times New Roman" w:cs="Times New Roman"/>
          <w:b/>
          <w:i/>
          <w:sz w:val="28"/>
          <w:szCs w:val="28"/>
          <w:lang w:val="en-US"/>
        </w:rPr>
        <w:t>Klimov, Y and Klimov, O.</w:t>
      </w:r>
      <w:r w:rsidRPr="00852BD8">
        <w:rPr>
          <w:rFonts w:ascii="Times New Roman" w:hAnsi="Times New Roman" w:cs="Times New Roman"/>
          <w:sz w:val="28"/>
          <w:szCs w:val="28"/>
          <w:lang w:val="en-US"/>
        </w:rPr>
        <w:t xml:space="preserve"> Benford's Law in Information Science. Intellectual Archive 7. DOI:10.32370/2018_09_3. </w:t>
      </w:r>
      <w:hyperlink r:id="rId36" w:tgtFrame="_blank" w:history="1">
        <w:r w:rsidRPr="00852BD8">
          <w:rPr>
            <w:rFonts w:ascii="Times New Roman" w:hAnsi="Times New Roman" w:cs="Times New Roman"/>
            <w:sz w:val="28"/>
            <w:szCs w:val="28"/>
            <w:lang w:val="en-US"/>
          </w:rPr>
          <w:t>RUS</w:t>
        </w:r>
      </w:hyperlink>
      <w:r w:rsidRPr="00852BD8">
        <w:rPr>
          <w:rFonts w:ascii="Times New Roman" w:hAnsi="Times New Roman" w:cs="Times New Roman"/>
          <w:sz w:val="28"/>
          <w:szCs w:val="28"/>
          <w:lang w:val="en-US"/>
        </w:rPr>
        <w:t xml:space="preserve"> // </w:t>
      </w:r>
      <w:hyperlink r:id="rId37" w:history="1">
        <w:r w:rsidRPr="00852BD8">
          <w:rPr>
            <w:rStyle w:val="ac"/>
            <w:rFonts w:ascii="Times New Roman" w:hAnsi="Times New Roman" w:cs="Times New Roman"/>
            <w:sz w:val="28"/>
            <w:szCs w:val="28"/>
            <w:lang w:val="en-US"/>
          </w:rPr>
          <w:t>http://www.benfordonline.net/list/chronological/</w:t>
        </w:r>
      </w:hyperlink>
    </w:p>
    <w:p w:rsidR="0078149B" w:rsidRPr="00852BD8" w:rsidRDefault="0078149B" w:rsidP="0078149B">
      <w:pPr>
        <w:pStyle w:val="a3"/>
        <w:numPr>
          <w:ilvl w:val="0"/>
          <w:numId w:val="1"/>
        </w:numPr>
        <w:spacing w:before="100" w:beforeAutospacing="1" w:after="100" w:afterAutospacing="1"/>
        <w:rPr>
          <w:rFonts w:ascii="Times New Roman" w:hAnsi="Times New Roman" w:cs="Times New Roman"/>
          <w:sz w:val="28"/>
          <w:szCs w:val="28"/>
          <w:lang w:val="en-US"/>
        </w:rPr>
      </w:pPr>
      <w:r w:rsidRPr="00852BD8">
        <w:rPr>
          <w:rFonts w:ascii="Times New Roman" w:hAnsi="Times New Roman" w:cs="Times New Roman"/>
          <w:sz w:val="28"/>
          <w:szCs w:val="28"/>
          <w:lang w:val="en-US"/>
        </w:rPr>
        <w:t xml:space="preserve">. </w:t>
      </w:r>
      <w:r w:rsidRPr="00852BD8">
        <w:rPr>
          <w:rFonts w:ascii="Times New Roman" w:hAnsi="Times New Roman" w:cs="Times New Roman"/>
          <w:b/>
          <w:i/>
          <w:sz w:val="28"/>
          <w:szCs w:val="28"/>
          <w:lang w:val="en-US"/>
        </w:rPr>
        <w:t>Klimov, Y and Klimov, O.</w:t>
      </w:r>
      <w:r w:rsidRPr="00852BD8">
        <w:rPr>
          <w:rFonts w:ascii="Times New Roman" w:hAnsi="Times New Roman" w:cs="Times New Roman"/>
          <w:sz w:val="28"/>
          <w:szCs w:val="28"/>
          <w:lang w:val="en-US"/>
        </w:rPr>
        <w:t xml:space="preserve"> Benford's Law in Information Science. Intellectual Archive 7. DOI:10.32370/2018_09_3. </w:t>
      </w:r>
      <w:hyperlink r:id="rId38" w:tgtFrame="_blank" w:history="1">
        <w:r w:rsidRPr="00852BD8">
          <w:rPr>
            <w:rFonts w:ascii="Times New Roman" w:hAnsi="Times New Roman" w:cs="Times New Roman"/>
            <w:sz w:val="28"/>
            <w:szCs w:val="28"/>
            <w:lang w:val="en-US"/>
          </w:rPr>
          <w:t>RUS</w:t>
        </w:r>
      </w:hyperlink>
      <w:r w:rsidRPr="00852BD8">
        <w:rPr>
          <w:rFonts w:ascii="Times New Roman" w:hAnsi="Times New Roman" w:cs="Times New Roman"/>
          <w:sz w:val="28"/>
          <w:szCs w:val="28"/>
          <w:lang w:val="en-US"/>
        </w:rPr>
        <w:t xml:space="preserve"> // </w:t>
      </w:r>
      <w:hyperlink r:id="rId39" w:history="1">
        <w:r w:rsidRPr="00852BD8">
          <w:rPr>
            <w:rFonts w:ascii="Times New Roman" w:hAnsi="Times New Roman" w:cs="Times New Roman"/>
            <w:sz w:val="28"/>
            <w:szCs w:val="28"/>
            <w:lang w:val="en-US"/>
          </w:rPr>
          <w:t>View Alphabetical</w:t>
        </w:r>
      </w:hyperlink>
    </w:p>
    <w:p w:rsidR="0078149B" w:rsidRPr="00852BD8" w:rsidRDefault="0078149B" w:rsidP="0078149B">
      <w:pPr>
        <w:pStyle w:val="a3"/>
        <w:numPr>
          <w:ilvl w:val="0"/>
          <w:numId w:val="1"/>
        </w:numPr>
        <w:spacing w:before="100" w:beforeAutospacing="1" w:after="100" w:afterAutospacing="1"/>
        <w:rPr>
          <w:rFonts w:ascii="Times New Roman" w:hAnsi="Times New Roman" w:cs="Times New Roman"/>
          <w:i/>
          <w:sz w:val="28"/>
          <w:szCs w:val="28"/>
          <w:lang w:val="en-US"/>
        </w:rPr>
      </w:pPr>
      <w:r w:rsidRPr="00852BD8">
        <w:rPr>
          <w:rFonts w:ascii="Times New Roman" w:hAnsi="Times New Roman" w:cs="Times New Roman"/>
          <w:sz w:val="28"/>
          <w:szCs w:val="28"/>
          <w:lang w:val="en-US"/>
        </w:rPr>
        <w:t xml:space="preserve"> </w:t>
      </w:r>
      <w:r w:rsidRPr="00852BD8">
        <w:rPr>
          <w:rFonts w:ascii="Times New Roman" w:hAnsi="Times New Roman" w:cs="Times New Roman"/>
          <w:b/>
          <w:i/>
          <w:sz w:val="28"/>
          <w:szCs w:val="28"/>
          <w:lang w:val="en-US"/>
        </w:rPr>
        <w:t>Klimov Y.N.</w:t>
      </w:r>
      <w:r w:rsidRPr="00852BD8">
        <w:rPr>
          <w:rFonts w:ascii="Times New Roman" w:hAnsi="Times New Roman" w:cs="Times New Roman"/>
          <w:sz w:val="28"/>
          <w:szCs w:val="28"/>
          <w:lang w:val="en-US"/>
        </w:rPr>
        <w:t xml:space="preserve"> </w:t>
      </w:r>
      <w:hyperlink r:id="rId40" w:anchor="detail" w:history="1">
        <w:r w:rsidRPr="00852BD8">
          <w:rPr>
            <w:rFonts w:ascii="Times New Roman" w:hAnsi="Times New Roman" w:cs="Times New Roman"/>
            <w:color w:val="0000FF"/>
            <w:sz w:val="28"/>
            <w:szCs w:val="28"/>
            <w:u w:val="single"/>
            <w:lang w:val="en-US"/>
          </w:rPr>
          <w:t>ON THE PECULIARITIES OF THE FIRST NUMBERS (BENFORD`S LAW)</w:t>
        </w:r>
      </w:hyperlink>
      <w:r w:rsidRPr="00852BD8">
        <w:rPr>
          <w:rFonts w:ascii="Times New Roman" w:hAnsi="Times New Roman" w:cs="Times New Roman"/>
          <w:sz w:val="28"/>
          <w:szCs w:val="28"/>
          <w:lang w:val="en-US"/>
        </w:rPr>
        <w:t xml:space="preserve">// </w:t>
      </w:r>
      <w:hyperlink r:id="rId41"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2020-08-30 07:32:41</w:t>
      </w:r>
      <w:r w:rsidRPr="00852BD8">
        <w:rPr>
          <w:rFonts w:ascii="Times New Roman" w:hAnsi="Times New Roman" w:cs="Times New Roman"/>
          <w:b/>
          <w:i/>
          <w:sz w:val="28"/>
          <w:szCs w:val="28"/>
          <w:lang w:val="en-US"/>
        </w:rPr>
        <w:t xml:space="preserve">, </w:t>
      </w:r>
      <w:hyperlink r:id="rId42" w:anchor="detail" w:history="1">
        <w:r w:rsidRPr="00852BD8">
          <w:rPr>
            <w:rFonts w:ascii="Times New Roman" w:hAnsi="Times New Roman" w:cs="Times New Roman"/>
            <w:b/>
            <w:color w:val="0000FF"/>
            <w:sz w:val="28"/>
            <w:szCs w:val="28"/>
            <w:lang w:val="en-US"/>
          </w:rPr>
          <w:t>2379</w:t>
        </w:r>
      </w:hyperlink>
    </w:p>
    <w:p w:rsidR="0078149B" w:rsidRPr="00852BD8" w:rsidRDefault="0078149B" w:rsidP="0078149B">
      <w:pPr>
        <w:pStyle w:val="a3"/>
        <w:spacing w:before="100" w:beforeAutospacing="1" w:after="100" w:afterAutospacing="1"/>
        <w:ind w:left="1415" w:firstLine="0"/>
        <w:rPr>
          <w:rFonts w:ascii="Times New Roman" w:hAnsi="Times New Roman" w:cs="Times New Roman"/>
          <w:sz w:val="28"/>
          <w:szCs w:val="28"/>
          <w:lang w:val="en-US"/>
        </w:rPr>
      </w:pPr>
      <w:r w:rsidRPr="00852BD8">
        <w:rPr>
          <w:rFonts w:ascii="Times New Roman" w:hAnsi="Times New Roman" w:cs="Times New Roman"/>
          <w:sz w:val="28"/>
          <w:szCs w:val="28"/>
          <w:lang w:val="en-US"/>
        </w:rPr>
        <w:t xml:space="preserve">_09_3. </w:t>
      </w:r>
      <w:hyperlink r:id="rId43" w:tgtFrame="_blank" w:history="1">
        <w:r w:rsidRPr="00852BD8">
          <w:rPr>
            <w:rFonts w:ascii="Times New Roman" w:hAnsi="Times New Roman" w:cs="Times New Roman"/>
            <w:sz w:val="28"/>
            <w:szCs w:val="28"/>
            <w:lang w:val="en-US"/>
          </w:rPr>
          <w:t>RUS</w:t>
        </w:r>
      </w:hyperlink>
      <w:r w:rsidRPr="00852BD8">
        <w:rPr>
          <w:rFonts w:ascii="Times New Roman" w:hAnsi="Times New Roman" w:cs="Times New Roman"/>
          <w:sz w:val="28"/>
          <w:szCs w:val="28"/>
          <w:lang w:val="en-US"/>
        </w:rPr>
        <w:t xml:space="preserve"> // </w:t>
      </w:r>
      <w:hyperlink r:id="rId44" w:history="1">
        <w:r w:rsidRPr="00852BD8">
          <w:rPr>
            <w:rFonts w:ascii="Times New Roman" w:hAnsi="Times New Roman" w:cs="Times New Roman"/>
            <w:sz w:val="28"/>
            <w:szCs w:val="28"/>
            <w:lang w:val="en-US"/>
          </w:rPr>
          <w:t>View Alphabetical</w:t>
        </w:r>
      </w:hyperlink>
    </w:p>
    <w:p w:rsidR="0078149B" w:rsidRPr="00852BD8" w:rsidRDefault="0078149B" w:rsidP="0078149B">
      <w:pPr>
        <w:pStyle w:val="a3"/>
        <w:numPr>
          <w:ilvl w:val="0"/>
          <w:numId w:val="1"/>
        </w:numPr>
        <w:spacing w:before="100" w:beforeAutospacing="1" w:after="100" w:afterAutospacing="1"/>
        <w:rPr>
          <w:rFonts w:ascii="Times New Roman" w:hAnsi="Times New Roman" w:cs="Times New Roman"/>
          <w:i/>
          <w:sz w:val="28"/>
          <w:szCs w:val="28"/>
          <w:lang w:val="en-US"/>
        </w:rPr>
      </w:pPr>
      <w:r w:rsidRPr="00852BD8">
        <w:rPr>
          <w:rFonts w:ascii="Times New Roman" w:hAnsi="Times New Roman" w:cs="Times New Roman"/>
          <w:b/>
          <w:sz w:val="28"/>
          <w:szCs w:val="28"/>
          <w:lang w:val="en-US"/>
        </w:rPr>
        <w:t xml:space="preserve">Klimov Y.N., </w:t>
      </w:r>
      <w:hyperlink r:id="rId45" w:anchor="detail" w:history="1">
        <w:r w:rsidRPr="00852BD8">
          <w:rPr>
            <w:rFonts w:ascii="Times New Roman" w:hAnsi="Times New Roman" w:cs="Times New Roman"/>
            <w:color w:val="0000FF"/>
            <w:sz w:val="28"/>
            <w:szCs w:val="28"/>
            <w:u w:val="single"/>
            <w:lang w:val="en-US"/>
          </w:rPr>
          <w:t>BRADFORD`S LAW AND BENFORD`S LAW (MATHEMATICS AND INFORMATION SCIENS)</w:t>
        </w:r>
      </w:hyperlink>
      <w:r w:rsidRPr="00852BD8">
        <w:rPr>
          <w:rFonts w:ascii="Times New Roman" w:hAnsi="Times New Roman" w:cs="Times New Roman"/>
          <w:sz w:val="28"/>
          <w:szCs w:val="28"/>
          <w:lang w:val="en-US"/>
        </w:rPr>
        <w:t xml:space="preserve">. // </w:t>
      </w:r>
      <w:hyperlink r:id="rId46" w:history="1">
        <w:r w:rsidRPr="00852BD8">
          <w:rPr>
            <w:rStyle w:val="ac"/>
            <w:rFonts w:ascii="Times New Roman" w:hAnsi="Times New Roman" w:cs="Times New Roman"/>
            <w:b/>
            <w:i/>
            <w:sz w:val="28"/>
            <w:szCs w:val="28"/>
            <w:lang w:val="en-US"/>
          </w:rPr>
          <w:t>www.IntellectualArchive.com</w:t>
        </w:r>
      </w:hyperlink>
      <w:r w:rsidRPr="00852BD8">
        <w:rPr>
          <w:rFonts w:ascii="Times New Roman" w:hAnsi="Times New Roman" w:cs="Times New Roman"/>
          <w:i/>
          <w:sz w:val="28"/>
          <w:szCs w:val="28"/>
          <w:lang w:val="en-US"/>
        </w:rPr>
        <w:t>.</w:t>
      </w:r>
      <w:r w:rsidRPr="00852BD8">
        <w:rPr>
          <w:rFonts w:ascii="Times New Roman" w:hAnsi="Times New Roman" w:cs="Times New Roman"/>
          <w:sz w:val="28"/>
          <w:szCs w:val="28"/>
          <w:lang w:val="en-US"/>
        </w:rPr>
        <w:t xml:space="preserve">: 2020-10-09 03:41:26  </w:t>
      </w:r>
      <w:r w:rsidRPr="00852BD8">
        <w:rPr>
          <w:rFonts w:ascii="Times New Roman" w:hAnsi="Times New Roman" w:cs="Times New Roman"/>
          <w:b/>
          <w:i/>
          <w:sz w:val="28"/>
          <w:szCs w:val="28"/>
          <w:u w:val="single"/>
          <w:lang w:val="en-US"/>
        </w:rPr>
        <w:t>2421</w:t>
      </w:r>
    </w:p>
    <w:p w:rsidR="0078149B" w:rsidRPr="00852BD8" w:rsidRDefault="0078149B" w:rsidP="0078149B">
      <w:pPr>
        <w:pStyle w:val="a3"/>
        <w:spacing w:before="100" w:beforeAutospacing="1" w:after="100" w:afterAutospacing="1"/>
        <w:ind w:left="1415" w:firstLine="0"/>
        <w:rPr>
          <w:rFonts w:ascii="Times New Roman" w:hAnsi="Times New Roman" w:cs="Times New Roman"/>
          <w:sz w:val="28"/>
          <w:szCs w:val="28"/>
          <w:lang w:val="en-US"/>
        </w:rPr>
      </w:pPr>
    </w:p>
    <w:p w:rsidR="0078149B" w:rsidRPr="00852BD8" w:rsidRDefault="0078149B" w:rsidP="0078149B">
      <w:pPr>
        <w:rPr>
          <w:rFonts w:ascii="Times New Roman" w:hAnsi="Times New Roman" w:cs="Times New Roman"/>
          <w:b/>
          <w:sz w:val="28"/>
          <w:szCs w:val="28"/>
          <w:lang w:val="en-US"/>
        </w:rPr>
      </w:pPr>
    </w:p>
    <w:p w:rsidR="0078149B" w:rsidRPr="00852BD8" w:rsidRDefault="0078149B" w:rsidP="0078149B">
      <w:pPr>
        <w:rPr>
          <w:rFonts w:ascii="Times New Roman" w:hAnsi="Times New Roman" w:cs="Times New Roman"/>
          <w:b/>
          <w:sz w:val="28"/>
          <w:szCs w:val="28"/>
          <w:lang w:val="en-US"/>
        </w:rPr>
      </w:pPr>
    </w:p>
    <w:p w:rsidR="0078149B" w:rsidRPr="00852BD8" w:rsidRDefault="0078149B" w:rsidP="0078149B">
      <w:pPr>
        <w:rPr>
          <w:rFonts w:ascii="Times New Roman" w:hAnsi="Times New Roman" w:cs="Times New Roman"/>
          <w:b/>
          <w:sz w:val="28"/>
          <w:szCs w:val="28"/>
          <w:lang w:val="en-US"/>
        </w:rPr>
      </w:pPr>
    </w:p>
    <w:p w:rsidR="0078149B" w:rsidRPr="00852BD8" w:rsidRDefault="0078149B" w:rsidP="0078149B">
      <w:pPr>
        <w:rPr>
          <w:rFonts w:ascii="Times New Roman" w:hAnsi="Times New Roman" w:cs="Times New Roman"/>
          <w:b/>
          <w:sz w:val="28"/>
          <w:szCs w:val="28"/>
          <w:lang w:val="en-US"/>
        </w:rPr>
      </w:pPr>
      <w:r w:rsidRPr="00852BD8">
        <w:rPr>
          <w:rFonts w:ascii="Times New Roman" w:hAnsi="Times New Roman" w:cs="Times New Roman"/>
          <w:b/>
          <w:sz w:val="28"/>
          <w:szCs w:val="28"/>
          <w:lang w:val="en-US"/>
        </w:rPr>
        <w:t xml:space="preserve">                         </w:t>
      </w:r>
    </w:p>
    <w:p w:rsidR="0078149B" w:rsidRPr="0078149B" w:rsidRDefault="0078149B">
      <w:pPr>
        <w:rPr>
          <w:lang w:val="en-US"/>
        </w:rPr>
      </w:pPr>
    </w:p>
    <w:sectPr w:rsidR="0078149B" w:rsidRPr="0078149B" w:rsidSect="0012064E">
      <w:footerReference w:type="default" r:id="rId47"/>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6D5" w:rsidRDefault="00AF66D5" w:rsidP="0078149B">
      <w:pPr>
        <w:spacing w:line="240" w:lineRule="auto"/>
      </w:pPr>
      <w:r>
        <w:separator/>
      </w:r>
    </w:p>
  </w:endnote>
  <w:endnote w:type="continuationSeparator" w:id="1">
    <w:p w:rsidR="00AF66D5" w:rsidRDefault="00AF66D5" w:rsidP="007814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033"/>
      <w:docPartObj>
        <w:docPartGallery w:val="Page Numbers (Bottom of Page)"/>
        <w:docPartUnique/>
      </w:docPartObj>
    </w:sdtPr>
    <w:sdtContent>
      <w:p w:rsidR="00C568C1" w:rsidRDefault="002C5A4C">
        <w:pPr>
          <w:pStyle w:val="a6"/>
          <w:jc w:val="right"/>
        </w:pPr>
        <w:fldSimple w:instr=" PAGE   \* MERGEFORMAT ">
          <w:r w:rsidR="00AF36DA">
            <w:rPr>
              <w:noProof/>
            </w:rPr>
            <w:t>17</w:t>
          </w:r>
        </w:fldSimple>
      </w:p>
    </w:sdtContent>
  </w:sdt>
  <w:p w:rsidR="00C568C1" w:rsidRDefault="00C568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6D5" w:rsidRDefault="00AF66D5" w:rsidP="0078149B">
      <w:pPr>
        <w:spacing w:line="240" w:lineRule="auto"/>
      </w:pPr>
      <w:r>
        <w:separator/>
      </w:r>
    </w:p>
  </w:footnote>
  <w:footnote w:type="continuationSeparator" w:id="1">
    <w:p w:rsidR="00AF66D5" w:rsidRDefault="00AF66D5" w:rsidP="007814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0D1"/>
    <w:multiLevelType w:val="hybridMultilevel"/>
    <w:tmpl w:val="4C76BE2A"/>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3D6925BE"/>
    <w:multiLevelType w:val="hybridMultilevel"/>
    <w:tmpl w:val="60E0D8F2"/>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
    <w:nsid w:val="4BFC3F19"/>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3">
    <w:nsid w:val="72A575A2"/>
    <w:multiLevelType w:val="hybridMultilevel"/>
    <w:tmpl w:val="244CF200"/>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4">
    <w:nsid w:val="7A223E34"/>
    <w:multiLevelType w:val="hybridMultilevel"/>
    <w:tmpl w:val="59F0A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E45AFB"/>
    <w:multiLevelType w:val="hybridMultilevel"/>
    <w:tmpl w:val="5F4A3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8149B"/>
    <w:rsid w:val="00033956"/>
    <w:rsid w:val="00117A73"/>
    <w:rsid w:val="0012064E"/>
    <w:rsid w:val="001A4C18"/>
    <w:rsid w:val="001A54B7"/>
    <w:rsid w:val="001D218C"/>
    <w:rsid w:val="00206E18"/>
    <w:rsid w:val="002C5A4C"/>
    <w:rsid w:val="00554A21"/>
    <w:rsid w:val="00574076"/>
    <w:rsid w:val="00584D88"/>
    <w:rsid w:val="00684DF0"/>
    <w:rsid w:val="006B1B2C"/>
    <w:rsid w:val="0078149B"/>
    <w:rsid w:val="007D7E48"/>
    <w:rsid w:val="008E6F0F"/>
    <w:rsid w:val="00973E5D"/>
    <w:rsid w:val="00A41091"/>
    <w:rsid w:val="00AF36DA"/>
    <w:rsid w:val="00AF5AB3"/>
    <w:rsid w:val="00AF66D5"/>
    <w:rsid w:val="00B23DFB"/>
    <w:rsid w:val="00C568C1"/>
    <w:rsid w:val="00DE778A"/>
    <w:rsid w:val="00E063AF"/>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header"/>
    <w:basedOn w:val="a"/>
    <w:link w:val="a5"/>
    <w:uiPriority w:val="99"/>
    <w:semiHidden/>
    <w:unhideWhenUsed/>
    <w:rsid w:val="0078149B"/>
    <w:pPr>
      <w:tabs>
        <w:tab w:val="center" w:pos="4677"/>
        <w:tab w:val="right" w:pos="9355"/>
      </w:tabs>
      <w:spacing w:line="240" w:lineRule="auto"/>
    </w:pPr>
  </w:style>
  <w:style w:type="character" w:customStyle="1" w:styleId="a5">
    <w:name w:val="Верхний колонтитул Знак"/>
    <w:basedOn w:val="a0"/>
    <w:link w:val="a4"/>
    <w:uiPriority w:val="99"/>
    <w:semiHidden/>
    <w:rsid w:val="0078149B"/>
  </w:style>
  <w:style w:type="paragraph" w:styleId="a6">
    <w:name w:val="footer"/>
    <w:basedOn w:val="a"/>
    <w:link w:val="a7"/>
    <w:uiPriority w:val="99"/>
    <w:unhideWhenUsed/>
    <w:rsid w:val="0078149B"/>
    <w:pPr>
      <w:tabs>
        <w:tab w:val="center" w:pos="4677"/>
        <w:tab w:val="right" w:pos="9355"/>
      </w:tabs>
      <w:spacing w:line="240" w:lineRule="auto"/>
    </w:pPr>
  </w:style>
  <w:style w:type="character" w:customStyle="1" w:styleId="a7">
    <w:name w:val="Нижний колонтитул Знак"/>
    <w:basedOn w:val="a0"/>
    <w:link w:val="a6"/>
    <w:uiPriority w:val="99"/>
    <w:rsid w:val="0078149B"/>
  </w:style>
  <w:style w:type="paragraph" w:styleId="a8">
    <w:name w:val="Balloon Text"/>
    <w:basedOn w:val="a"/>
    <w:link w:val="a9"/>
    <w:uiPriority w:val="99"/>
    <w:semiHidden/>
    <w:unhideWhenUsed/>
    <w:rsid w:val="0078149B"/>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149B"/>
    <w:rPr>
      <w:rFonts w:ascii="Tahoma" w:hAnsi="Tahoma" w:cs="Tahoma"/>
      <w:sz w:val="16"/>
      <w:szCs w:val="16"/>
    </w:rPr>
  </w:style>
  <w:style w:type="character" w:styleId="aa">
    <w:name w:val="Emphasis"/>
    <w:basedOn w:val="a0"/>
    <w:uiPriority w:val="20"/>
    <w:qFormat/>
    <w:rsid w:val="0078149B"/>
    <w:rPr>
      <w:i/>
      <w:iCs/>
    </w:rPr>
  </w:style>
  <w:style w:type="table" w:styleId="ab">
    <w:name w:val="Table Grid"/>
    <w:basedOn w:val="a1"/>
    <w:uiPriority w:val="59"/>
    <w:rsid w:val="0078149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78149B"/>
    <w:rPr>
      <w:color w:val="0000FF"/>
      <w:u w:val="single"/>
    </w:rPr>
  </w:style>
  <w:style w:type="character" w:styleId="HTML">
    <w:name w:val="HTML Cite"/>
    <w:basedOn w:val="a0"/>
    <w:uiPriority w:val="99"/>
    <w:semiHidden/>
    <w:unhideWhenUsed/>
    <w:rsid w:val="0078149B"/>
    <w:rPr>
      <w:i/>
      <w:iCs/>
    </w:rPr>
  </w:style>
  <w:style w:type="character" w:customStyle="1" w:styleId="st">
    <w:name w:val="st"/>
    <w:basedOn w:val="a0"/>
    <w:rsid w:val="007814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www.IntellectualArchive.com" TargetMode="External"/><Relationship Id="rId26" Type="http://schemas.openxmlformats.org/officeDocument/2006/relationships/hyperlink" Target="http://www.IntellectualArchive.com" TargetMode="External"/><Relationship Id="rId39" Type="http://schemas.openxmlformats.org/officeDocument/2006/relationships/hyperlink" Target="http://www.benfordonline.net/list/alphabetical" TargetMode="External"/><Relationship Id="rId3" Type="http://schemas.openxmlformats.org/officeDocument/2006/relationships/settings" Target="settings.xml"/><Relationship Id="rId21" Type="http://schemas.openxmlformats.org/officeDocument/2006/relationships/hyperlink" Target="http://www.benfordonline.net/list/alphabetical" TargetMode="External"/><Relationship Id="rId34" Type="http://schemas.openxmlformats.org/officeDocument/2006/relationships/hyperlink" Target="http://www.IntellectualArchive.com" TargetMode="External"/><Relationship Id="rId42" Type="http://schemas.openxmlformats.org/officeDocument/2006/relationships/hyperlink" Target="http://intellectualarchive.com/?link=find" TargetMode="External"/><Relationship Id="rId47" Type="http://schemas.openxmlformats.org/officeDocument/2006/relationships/footer" Target="footer1.xml"/><Relationship Id="rId7" Type="http://schemas.openxmlformats.org/officeDocument/2006/relationships/hyperlink" Target="https://fb.ru/article/277507/polisemiya---eto-chto-za-yavlenie-tipyi-i-primeryi-polisemii" TargetMode="External"/><Relationship Id="rId12" Type="http://schemas.openxmlformats.org/officeDocument/2006/relationships/chart" Target="charts/chart5.xml"/><Relationship Id="rId17" Type="http://schemas.openxmlformats.org/officeDocument/2006/relationships/hyperlink" Target="http://intellectualarchive.com/?link=find" TargetMode="External"/><Relationship Id="rId25" Type="http://schemas.openxmlformats.org/officeDocument/2006/relationships/hyperlink" Target="http://intellectualarchive.com/?link=find" TargetMode="External"/><Relationship Id="rId33" Type="http://schemas.openxmlformats.org/officeDocument/2006/relationships/hyperlink" Target="http://intellectualarchive.com/?link=find" TargetMode="External"/><Relationship Id="rId38" Type="http://schemas.openxmlformats.org/officeDocument/2006/relationships/hyperlink" Target="http://www.benfordonline.net/documents/ISOLanguageCodeList.pdf" TargetMode="External"/><Relationship Id="rId46" Type="http://schemas.openxmlformats.org/officeDocument/2006/relationships/hyperlink" Target="http://www.IntellectualArchive.com" TargetMode="External"/><Relationship Id="rId2" Type="http://schemas.openxmlformats.org/officeDocument/2006/relationships/styles" Target="styles.xml"/><Relationship Id="rId16" Type="http://schemas.openxmlformats.org/officeDocument/2006/relationships/hyperlink" Target="http://baguzin.ru/wp/zakon-benforda-ili-zakon-pervoj-tsifry/" TargetMode="External"/><Relationship Id="rId20" Type="http://schemas.openxmlformats.org/officeDocument/2006/relationships/hyperlink" Target="http://www.benfordonline.net/documents/ISOLanguageCodeList.pdf" TargetMode="External"/><Relationship Id="rId29" Type="http://schemas.openxmlformats.org/officeDocument/2006/relationships/hyperlink" Target="http://www.IntellectualArchive.com" TargetMode="External"/><Relationship Id="rId41" Type="http://schemas.openxmlformats.org/officeDocument/2006/relationships/hyperlink" Target="http://www.IntellectualArchiv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intellectualarchive.com/?link=find" TargetMode="External"/><Relationship Id="rId32" Type="http://schemas.openxmlformats.org/officeDocument/2006/relationships/hyperlink" Target="http://www.obshelit.net/works/1665/" TargetMode="External"/><Relationship Id="rId37" Type="http://schemas.openxmlformats.org/officeDocument/2006/relationships/hyperlink" Target="http://www.benfordonline.net/list/chronological/" TargetMode="External"/><Relationship Id="rId40" Type="http://schemas.openxmlformats.org/officeDocument/2006/relationships/hyperlink" Target="http://intellectualarchive.com/?link=find" TargetMode="External"/><Relationship Id="rId45" Type="http://schemas.openxmlformats.org/officeDocument/2006/relationships/hyperlink" Target="http://intellectualarchive.com/?link=find" TargetMode="Externa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www.IntellectualArchive.com" TargetMode="External"/><Relationship Id="rId28" Type="http://schemas.openxmlformats.org/officeDocument/2006/relationships/hyperlink" Target="http://intellectualarchive.com/?link=find" TargetMode="External"/><Relationship Id="rId36" Type="http://schemas.openxmlformats.org/officeDocument/2006/relationships/hyperlink" Target="http://www.benfordonline.net/documents/ISOLanguageCodeList.pdf" TargetMode="External"/><Relationship Id="rId49"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naukajapan.jp/detail.php?id=153315&amp;PHPID=4k10d7n5qtqhah6kt5n4pcbhk6" TargetMode="External"/><Relationship Id="rId31" Type="http://schemas.openxmlformats.org/officeDocument/2006/relationships/hyperlink" Target="http://www.obshelit.net/works/1666/" TargetMode="External"/><Relationship Id="rId44" Type="http://schemas.openxmlformats.org/officeDocument/2006/relationships/hyperlink" Target="http://www.benfordonline.net/list/alphabetical"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intellectualarchive.com/?link=find" TargetMode="External"/><Relationship Id="rId27" Type="http://schemas.openxmlformats.org/officeDocument/2006/relationships/hyperlink" Target="http://www.IntellectualArchive.com" TargetMode="External"/><Relationship Id="rId30" Type="http://schemas.openxmlformats.org/officeDocument/2006/relationships/hyperlink" Target="http://www.obshelit.net/works/1667/" TargetMode="External"/><Relationship Id="rId35" Type="http://schemas.openxmlformats.org/officeDocument/2006/relationships/hyperlink" Target="http://intellectualarchive.com/?link=find" TargetMode="External"/><Relationship Id="rId43" Type="http://schemas.openxmlformats.org/officeDocument/2006/relationships/hyperlink" Target="http://www.benfordonline.net/documents/ISOLanguageCodeList.pdf" TargetMode="External"/><Relationship Id="rId48"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86;&#1083;&#1080;&#1082;&#1072;&#1088;&#1087;&#1086;&#1074;%20&#1040;.&#1040;..2020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КД</a:t>
            </a:r>
          </a:p>
        </c:rich>
      </c:tx>
      <c:layout>
        <c:manualLayout>
          <c:xMode val="edge"/>
          <c:yMode val="edge"/>
          <c:x val="0.85243744531933507"/>
          <c:y val="1.3888888888889063E-2"/>
        </c:manualLayout>
      </c:layout>
      <c:overlay val="1"/>
    </c:title>
    <c:plotArea>
      <c:layout/>
      <c:lineChart>
        <c:grouping val="standard"/>
        <c:ser>
          <c:idx val="1"/>
          <c:order val="0"/>
          <c:tx>
            <c:strRef>
              <c:f>Лист1!$GJ$2</c:f>
              <c:strCache>
                <c:ptCount val="1"/>
                <c:pt idx="0">
                  <c:v> F(n) </c:v>
                </c:pt>
              </c:strCache>
            </c:strRef>
          </c:tx>
          <c:marker>
            <c:symbol val="none"/>
          </c:marker>
          <c:trendline>
            <c:trendlineType val="linear"/>
            <c:dispRSqr val="1"/>
            <c:dispEq val="1"/>
            <c:trendlineLbl>
              <c:layout>
                <c:manualLayout>
                  <c:x val="-0.36805183727034413"/>
                  <c:y val="-0.15701079031787851"/>
                </c:manualLayout>
              </c:layout>
              <c:numFmt formatCode="General" sourceLinked="0"/>
            </c:trendlineLbl>
          </c:trendline>
          <c:trendline>
            <c:trendlineType val="log"/>
            <c:dispRSqr val="1"/>
            <c:dispEq val="1"/>
            <c:trendlineLbl>
              <c:layout>
                <c:manualLayout>
                  <c:x val="9.3153980752407092E-2"/>
                  <c:y val="-0.33209499854185337"/>
                </c:manualLayout>
              </c:layout>
              <c:numFmt formatCode="General" sourceLinked="0"/>
            </c:trendlineLbl>
          </c:trendline>
          <c:trendline>
            <c:trendlineType val="poly"/>
            <c:order val="2"/>
            <c:dispRSqr val="1"/>
            <c:dispEq val="1"/>
            <c:trendlineLbl>
              <c:layout>
                <c:manualLayout>
                  <c:x val="4.4445756780402447E-2"/>
                  <c:y val="-0.17526939340915862"/>
                </c:manualLayout>
              </c:layout>
              <c:numFmt formatCode="General" sourceLinked="0"/>
            </c:trendlineLbl>
          </c:trendline>
          <c:val>
            <c:numRef>
              <c:f>Лист1!$GJ$3:$GJ$11</c:f>
              <c:numCache>
                <c:formatCode>General</c:formatCode>
                <c:ptCount val="9"/>
                <c:pt idx="0">
                  <c:v>0.30102999566398442</c:v>
                </c:pt>
                <c:pt idx="1">
                  <c:v>0.17609125905568124</c:v>
                </c:pt>
                <c:pt idx="2">
                  <c:v>0.1249387366083</c:v>
                </c:pt>
                <c:pt idx="3">
                  <c:v>9.6910013008056531E-2</c:v>
                </c:pt>
                <c:pt idx="4">
                  <c:v>7.9181246047625192E-2</c:v>
                </c:pt>
                <c:pt idx="5">
                  <c:v>0</c:v>
                </c:pt>
                <c:pt idx="6">
                  <c:v>5.7991946977686934E-2</c:v>
                </c:pt>
                <c:pt idx="7">
                  <c:v>5.1152522447381513E-2</c:v>
                </c:pt>
                <c:pt idx="8">
                  <c:v>4.5757490560675421E-2</c:v>
                </c:pt>
              </c:numCache>
            </c:numRef>
          </c:val>
        </c:ser>
        <c:ser>
          <c:idx val="3"/>
          <c:order val="1"/>
          <c:tx>
            <c:strRef>
              <c:f>Лист1!$GL$2</c:f>
              <c:strCache>
                <c:ptCount val="1"/>
                <c:pt idx="0">
                  <c:v> KF(n)</c:v>
                </c:pt>
              </c:strCache>
            </c:strRef>
          </c:tx>
          <c:marker>
            <c:symbol val="none"/>
          </c:marker>
          <c:trendline>
            <c:trendlineType val="exp"/>
            <c:dispRSqr val="1"/>
            <c:dispEq val="1"/>
            <c:trendlineLbl>
              <c:layout>
                <c:manualLayout>
                  <c:x val="-0.56613495188101459"/>
                  <c:y val="-7.9178331875182709E-2"/>
                </c:manualLayout>
              </c:layout>
              <c:numFmt formatCode="General" sourceLinked="0"/>
            </c:trendlineLbl>
          </c:trendline>
          <c:trendline>
            <c:trendlineType val="linear"/>
            <c:dispRSqr val="1"/>
            <c:dispEq val="1"/>
            <c:trendlineLbl>
              <c:layout>
                <c:manualLayout>
                  <c:x val="-0.30573490813648296"/>
                  <c:y val="-0.10634514435695636"/>
                </c:manualLayout>
              </c:layout>
              <c:numFmt formatCode="General" sourceLinked="0"/>
            </c:trendlineLbl>
          </c:trendline>
          <c:trendline>
            <c:trendlineType val="log"/>
            <c:dispRSqr val="1"/>
            <c:dispEq val="1"/>
            <c:trendlineLbl>
              <c:layout>
                <c:manualLayout>
                  <c:x val="-0.50263495188101459"/>
                  <c:y val="-1.4021580635753988E-2"/>
                </c:manualLayout>
              </c:layout>
              <c:numFmt formatCode="General" sourceLinked="0"/>
            </c:trendlineLbl>
          </c:trendline>
          <c:trendline>
            <c:trendlineType val="poly"/>
            <c:order val="2"/>
            <c:dispRSqr val="1"/>
            <c:dispEq val="1"/>
            <c:trendlineLbl>
              <c:layout>
                <c:manualLayout>
                  <c:x val="-0.11234339457567805"/>
                  <c:y val="-2.6213910761155059E-2"/>
                </c:manualLayout>
              </c:layout>
              <c:tx>
                <c:rich>
                  <a:bodyPr/>
                  <a:lstStyle/>
                  <a:p>
                    <a:pPr>
                      <a:defRPr/>
                    </a:pPr>
                    <a:r>
                      <a:rPr lang="ru-RU" baseline="0"/>
                      <a:t>при числах</a:t>
                    </a:r>
                    <a:endParaRPr/>
                  </a:p>
                </c:rich>
              </c:tx>
              <c:numFmt formatCode="General" sourceLinked="0"/>
            </c:trendlineLbl>
          </c:trendline>
          <c:trendline>
            <c:trendlineType val="power"/>
            <c:dispRSqr val="1"/>
            <c:dispEq val="1"/>
            <c:trendlineLbl>
              <c:layout>
                <c:manualLayout>
                  <c:x val="-0.51482961504812619"/>
                  <c:y val="0.12979585885097741"/>
                </c:manualLayout>
              </c:layout>
              <c:numFmt formatCode="General" sourceLinked="0"/>
            </c:trendlineLbl>
          </c:trendline>
          <c:val>
            <c:numRef>
              <c:f>Лист1!$GL$3:$GL$11</c:f>
              <c:numCache>
                <c:formatCode>General</c:formatCode>
                <c:ptCount val="9"/>
                <c:pt idx="0">
                  <c:v>0.30102999566398442</c:v>
                </c:pt>
                <c:pt idx="1">
                  <c:v>0.47712125471966282</c:v>
                </c:pt>
                <c:pt idx="2">
                  <c:v>0.6020599913279624</c:v>
                </c:pt>
                <c:pt idx="3">
                  <c:v>0.69897000433602363</c:v>
                </c:pt>
                <c:pt idx="4">
                  <c:v>0.77815125038364785</c:v>
                </c:pt>
                <c:pt idx="5">
                  <c:v>0.77815125038364785</c:v>
                </c:pt>
                <c:pt idx="6">
                  <c:v>0.83614319736133069</c:v>
                </c:pt>
                <c:pt idx="7">
                  <c:v>0.88729571980871413</c:v>
                </c:pt>
                <c:pt idx="8">
                  <c:v>0.93305321036939226</c:v>
                </c:pt>
              </c:numCache>
            </c:numRef>
          </c:val>
        </c:ser>
        <c:marker val="1"/>
        <c:axId val="136248704"/>
        <c:axId val="166265984"/>
      </c:lineChart>
      <c:catAx>
        <c:axId val="136248704"/>
        <c:scaling>
          <c:orientation val="minMax"/>
        </c:scaling>
        <c:axPos val="b"/>
        <c:tickLblPos val="nextTo"/>
        <c:crossAx val="166265984"/>
        <c:crosses val="autoZero"/>
        <c:auto val="1"/>
        <c:lblAlgn val="ctr"/>
        <c:lblOffset val="100"/>
      </c:catAx>
      <c:valAx>
        <c:axId val="166265984"/>
        <c:scaling>
          <c:orientation val="minMax"/>
        </c:scaling>
        <c:axPos val="l"/>
        <c:numFmt formatCode="General" sourceLinked="1"/>
        <c:tickLblPos val="nextTo"/>
        <c:crossAx val="136248704"/>
        <c:crosses val="autoZero"/>
        <c:crossBetween val="between"/>
      </c:valAx>
      <c:dTable>
        <c:showHorzBorder val="1"/>
        <c:showVertBorder val="1"/>
        <c:showOutline val="1"/>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ДС</a:t>
            </a:r>
          </a:p>
        </c:rich>
      </c:tx>
      <c:layout>
        <c:manualLayout>
          <c:xMode val="edge"/>
          <c:yMode val="edge"/>
          <c:x val="0.92324300087489064"/>
          <c:y val="9.2592592592594114E-3"/>
        </c:manualLayout>
      </c:layout>
      <c:overlay val="1"/>
    </c:title>
    <c:plotArea>
      <c:layout>
        <c:manualLayout>
          <c:layoutTarget val="inner"/>
          <c:xMode val="edge"/>
          <c:yMode val="edge"/>
          <c:x val="9.9752405949257841E-2"/>
          <c:y val="2.8252405949256338E-2"/>
          <c:w val="0.87802537182852758"/>
          <c:h val="0.79822506561679785"/>
        </c:manualLayout>
      </c:layout>
      <c:lineChart>
        <c:grouping val="standard"/>
        <c:ser>
          <c:idx val="1"/>
          <c:order val="0"/>
          <c:tx>
            <c:strRef>
              <c:f>Лист1!$GV$2</c:f>
              <c:strCache>
                <c:ptCount val="1"/>
                <c:pt idx="0">
                  <c:v> F(n) </c:v>
                </c:pt>
              </c:strCache>
            </c:strRef>
          </c:tx>
          <c:marker>
            <c:symbol val="none"/>
          </c:marker>
          <c:trendline>
            <c:trendlineType val="linear"/>
            <c:dispRSqr val="1"/>
            <c:dispEq val="1"/>
            <c:trendlineLbl>
              <c:layout>
                <c:manualLayout>
                  <c:x val="5.8598425196850393E-2"/>
                  <c:y val="-0.37067111402741332"/>
                </c:manualLayout>
              </c:layout>
              <c:numFmt formatCode="General" sourceLinked="0"/>
            </c:trendlineLbl>
          </c:trendline>
          <c:trendline>
            <c:trendlineType val="log"/>
            <c:dispRSqr val="1"/>
            <c:dispEq val="1"/>
            <c:trendlineLbl>
              <c:layout>
                <c:manualLayout>
                  <c:x val="-0.37304024496937882"/>
                  <c:y val="-0.27624489647127443"/>
                </c:manualLayout>
              </c:layout>
              <c:numFmt formatCode="General" sourceLinked="0"/>
            </c:trendlineLbl>
          </c:trendline>
          <c:trendline>
            <c:trendlineType val="poly"/>
            <c:order val="2"/>
            <c:dispRSqr val="1"/>
            <c:dispEq val="1"/>
            <c:trendlineLbl>
              <c:layout>
                <c:manualLayout>
                  <c:x val="7.0112423447069194E-2"/>
                  <c:y val="-0.16437773403324585"/>
                </c:manualLayout>
              </c:layout>
              <c:numFmt formatCode="General" sourceLinked="0"/>
            </c:trendlineLbl>
          </c:trendline>
          <c:val>
            <c:numRef>
              <c:f>Лист1!$GV$3:$GV$11</c:f>
              <c:numCache>
                <c:formatCode>General</c:formatCode>
                <c:ptCount val="9"/>
                <c:pt idx="0">
                  <c:v>0.30102999566398442</c:v>
                </c:pt>
                <c:pt idx="1">
                  <c:v>0.17609125905568124</c:v>
                </c:pt>
                <c:pt idx="2">
                  <c:v>0.1249387366083</c:v>
                </c:pt>
                <c:pt idx="3">
                  <c:v>9.6910013008056461E-2</c:v>
                </c:pt>
                <c:pt idx="4">
                  <c:v>0</c:v>
                </c:pt>
                <c:pt idx="5">
                  <c:v>0</c:v>
                </c:pt>
                <c:pt idx="6">
                  <c:v>0</c:v>
                </c:pt>
                <c:pt idx="7">
                  <c:v>5.1152522447381332E-2</c:v>
                </c:pt>
                <c:pt idx="8">
                  <c:v>4.5757490560675129E-2</c:v>
                </c:pt>
              </c:numCache>
            </c:numRef>
          </c:val>
        </c:ser>
        <c:ser>
          <c:idx val="3"/>
          <c:order val="1"/>
          <c:tx>
            <c:strRef>
              <c:f>Лист1!$GX$2</c:f>
              <c:strCache>
                <c:ptCount val="1"/>
                <c:pt idx="0">
                  <c:v> KF(n)</c:v>
                </c:pt>
              </c:strCache>
            </c:strRef>
          </c:tx>
          <c:marker>
            <c:symbol val="none"/>
          </c:marker>
          <c:trendline>
            <c:trendlineType val="exp"/>
            <c:dispRSqr val="1"/>
            <c:dispEq val="1"/>
            <c:trendlineLbl>
              <c:layout>
                <c:manualLayout>
                  <c:x val="-0.58651268591424843"/>
                  <c:y val="-5.6030183727034118E-2"/>
                </c:manualLayout>
              </c:layout>
              <c:numFmt formatCode="General" sourceLinked="0"/>
            </c:trendlineLbl>
          </c:trendline>
          <c:trendline>
            <c:trendlineType val="linear"/>
            <c:dispRSqr val="1"/>
            <c:dispEq val="1"/>
            <c:trendlineLbl>
              <c:layout>
                <c:manualLayout>
                  <c:x val="-0.30804024496937882"/>
                  <c:y val="-8.3639180519101783E-2"/>
                </c:manualLayout>
              </c:layout>
              <c:numFmt formatCode="General" sourceLinked="0"/>
            </c:trendlineLbl>
          </c:trendline>
          <c:trendline>
            <c:trendlineType val="log"/>
            <c:dispRSqr val="1"/>
            <c:dispEq val="1"/>
            <c:trendlineLbl>
              <c:layout>
                <c:manualLayout>
                  <c:x val="-6.3460192475940534E-3"/>
                  <c:y val="-0.12214202391367847"/>
                </c:manualLayout>
              </c:layout>
              <c:numFmt formatCode="General" sourceLinked="0"/>
            </c:trendlineLbl>
          </c:trendline>
          <c:trendline>
            <c:trendlineType val="poly"/>
            <c:order val="2"/>
            <c:dispRSqr val="1"/>
            <c:dispEq val="1"/>
            <c:trendlineLbl>
              <c:layout>
                <c:manualLayout>
                  <c:x val="-0.40772090988626708"/>
                  <c:y val="-2.2722003499562556E-2"/>
                </c:manualLayout>
              </c:layout>
              <c:numFmt formatCode="General" sourceLinked="0"/>
            </c:trendlineLbl>
          </c:trendline>
          <c:trendline>
            <c:trendlineType val="power"/>
            <c:dispRSqr val="1"/>
            <c:dispEq val="1"/>
            <c:trendlineLbl>
              <c:layout>
                <c:manualLayout>
                  <c:x val="-0.60015135608049852"/>
                  <c:y val="0.15499963546223747"/>
                </c:manualLayout>
              </c:layout>
              <c:numFmt formatCode="General" sourceLinked="0"/>
            </c:trendlineLbl>
          </c:trendline>
          <c:val>
            <c:numRef>
              <c:f>Лист1!$GX$3:$GX$11</c:f>
              <c:numCache>
                <c:formatCode>General</c:formatCode>
                <c:ptCount val="9"/>
                <c:pt idx="0">
                  <c:v>0.30102999566398442</c:v>
                </c:pt>
                <c:pt idx="1">
                  <c:v>0.47712125471966282</c:v>
                </c:pt>
                <c:pt idx="2">
                  <c:v>0.6020599913279624</c:v>
                </c:pt>
                <c:pt idx="3">
                  <c:v>0.69897000433601963</c:v>
                </c:pt>
                <c:pt idx="4">
                  <c:v>0.69897000433601963</c:v>
                </c:pt>
                <c:pt idx="5">
                  <c:v>0.69897000433601963</c:v>
                </c:pt>
                <c:pt idx="6">
                  <c:v>0.69897000433601963</c:v>
                </c:pt>
                <c:pt idx="7">
                  <c:v>0.75012252678340063</c:v>
                </c:pt>
                <c:pt idx="8">
                  <c:v>0.7958800173440832</c:v>
                </c:pt>
              </c:numCache>
            </c:numRef>
          </c:val>
        </c:ser>
        <c:marker val="1"/>
        <c:axId val="153187456"/>
        <c:axId val="153188992"/>
      </c:lineChart>
      <c:catAx>
        <c:axId val="153187456"/>
        <c:scaling>
          <c:orientation val="minMax"/>
        </c:scaling>
        <c:axPos val="b"/>
        <c:tickLblPos val="nextTo"/>
        <c:crossAx val="153188992"/>
        <c:crosses val="autoZero"/>
        <c:auto val="1"/>
        <c:lblAlgn val="ctr"/>
        <c:lblOffset val="100"/>
      </c:catAx>
      <c:valAx>
        <c:axId val="153188992"/>
        <c:scaling>
          <c:orientation val="minMax"/>
        </c:scaling>
        <c:axPos val="l"/>
        <c:numFmt formatCode="General" sourceLinked="1"/>
        <c:tickLblPos val="nextTo"/>
        <c:crossAx val="15318745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МАС</a:t>
            </a:r>
          </a:p>
        </c:rich>
      </c:tx>
      <c:layout>
        <c:manualLayout>
          <c:xMode val="edge"/>
          <c:yMode val="edge"/>
          <c:x val="0.49216666666667075"/>
          <c:y val="0"/>
        </c:manualLayout>
      </c:layout>
      <c:overlay val="1"/>
    </c:title>
    <c:plotArea>
      <c:layout>
        <c:manualLayout>
          <c:layoutTarget val="inner"/>
          <c:xMode val="edge"/>
          <c:yMode val="edge"/>
          <c:x val="0.10547462817147862"/>
          <c:y val="5.1400554097404488E-2"/>
          <c:w val="0.86952537182852163"/>
          <c:h val="0.89719889180519274"/>
        </c:manualLayout>
      </c:layout>
      <c:lineChart>
        <c:grouping val="standard"/>
        <c:ser>
          <c:idx val="0"/>
          <c:order val="0"/>
          <c:tx>
            <c:strRef>
              <c:f>Лист1!$EF$2</c:f>
              <c:strCache>
                <c:ptCount val="1"/>
                <c:pt idx="0">
                  <c:v> F(n) </c:v>
                </c:pt>
              </c:strCache>
            </c:strRef>
          </c:tx>
          <c:marker>
            <c:symbol val="none"/>
          </c:marker>
          <c:trendline>
            <c:trendlineType val="movingAvg"/>
            <c:period val="2"/>
          </c:trendline>
          <c:trendline>
            <c:trendlineType val="linear"/>
            <c:dispRSqr val="1"/>
            <c:dispEq val="1"/>
            <c:trendlineLbl>
              <c:layout>
                <c:manualLayout>
                  <c:x val="2.5281277340332496E-2"/>
                  <c:y val="-0.30239792942548882"/>
                </c:manualLayout>
              </c:layout>
              <c:numFmt formatCode="General" sourceLinked="0"/>
            </c:trendlineLbl>
          </c:trendline>
          <c:trendline>
            <c:trendlineType val="log"/>
            <c:dispRSqr val="1"/>
            <c:dispEq val="1"/>
            <c:trendlineLbl>
              <c:layout>
                <c:manualLayout>
                  <c:x val="2.6781277340332494E-2"/>
                  <c:y val="-0.11993985126859159"/>
                </c:manualLayout>
              </c:layout>
              <c:numFmt formatCode="General" sourceLinked="0"/>
            </c:trendlineLbl>
          </c:trendline>
          <c:trendline>
            <c:trendlineType val="poly"/>
            <c:order val="2"/>
            <c:dispRSqr val="1"/>
            <c:dispEq val="1"/>
            <c:trendlineLbl>
              <c:layout>
                <c:manualLayout>
                  <c:x val="-0.20813757655293091"/>
                  <c:y val="-0.1464585156022164"/>
                </c:manualLayout>
              </c:layout>
              <c:numFmt formatCode="General" sourceLinked="0"/>
            </c:trendlineLbl>
          </c:trendline>
          <c:val>
            <c:numRef>
              <c:f>Лист1!$EF$3:$EF$11</c:f>
              <c:numCache>
                <c:formatCode>General</c:formatCode>
                <c:ptCount val="9"/>
                <c:pt idx="0">
                  <c:v>0.30102999566398542</c:v>
                </c:pt>
                <c:pt idx="1">
                  <c:v>0.17609125905568124</c:v>
                </c:pt>
                <c:pt idx="2">
                  <c:v>0.1249387366083</c:v>
                </c:pt>
                <c:pt idx="3">
                  <c:v>9.6910013008056531E-2</c:v>
                </c:pt>
                <c:pt idx="4">
                  <c:v>7.9181246047624901E-2</c:v>
                </c:pt>
                <c:pt idx="5">
                  <c:v>0</c:v>
                </c:pt>
                <c:pt idx="6">
                  <c:v>5.7991946977686913E-2</c:v>
                </c:pt>
                <c:pt idx="7">
                  <c:v>0</c:v>
                </c:pt>
                <c:pt idx="8">
                  <c:v>4.5757490560675192E-2</c:v>
                </c:pt>
              </c:numCache>
            </c:numRef>
          </c:val>
        </c:ser>
        <c:ser>
          <c:idx val="2"/>
          <c:order val="1"/>
          <c:tx>
            <c:strRef>
              <c:f>Лист1!$EH$2</c:f>
              <c:strCache>
                <c:ptCount val="1"/>
                <c:pt idx="0">
                  <c:v> KF(n)</c:v>
                </c:pt>
              </c:strCache>
            </c:strRef>
          </c:tx>
          <c:marker>
            <c:symbol val="none"/>
          </c:marker>
          <c:trendline>
            <c:trendlineType val="exp"/>
            <c:dispRSqr val="1"/>
            <c:dispEq val="1"/>
            <c:trendlineLbl>
              <c:layout>
                <c:manualLayout>
                  <c:x val="-0.53717935258092764"/>
                  <c:y val="-8.8319845435987268E-2"/>
                </c:manualLayout>
              </c:layout>
              <c:numFmt formatCode="General" sourceLinked="0"/>
            </c:trendlineLbl>
          </c:trendline>
          <c:trendline>
            <c:trendlineType val="linear"/>
            <c:dispRSqr val="1"/>
            <c:dispEq val="1"/>
            <c:trendlineLbl>
              <c:layout>
                <c:manualLayout>
                  <c:x val="-4.1846019247594082E-2"/>
                  <c:y val="-0.14293744531933791"/>
                </c:manualLayout>
              </c:layout>
              <c:numFmt formatCode="General" sourceLinked="0"/>
            </c:trendlineLbl>
          </c:trendline>
          <c:trendline>
            <c:trendlineType val="log"/>
            <c:dispRSqr val="1"/>
            <c:dispEq val="1"/>
            <c:trendlineLbl>
              <c:layout>
                <c:manualLayout>
                  <c:x val="-0.45096850393701277"/>
                  <c:y val="-2.2508748906386742E-2"/>
                </c:manualLayout>
              </c:layout>
              <c:numFmt formatCode="General" sourceLinked="0"/>
            </c:trendlineLbl>
          </c:trendline>
          <c:trendline>
            <c:trendlineType val="poly"/>
            <c:order val="2"/>
            <c:dispRSqr val="1"/>
            <c:dispEq val="1"/>
            <c:trendlineLbl>
              <c:layout>
                <c:manualLayout>
                  <c:x val="-0.41394313210848643"/>
                  <c:y val="7.5612423447069504E-2"/>
                </c:manualLayout>
              </c:layout>
              <c:numFmt formatCode="General" sourceLinked="0"/>
            </c:trendlineLbl>
          </c:trendline>
          <c:trendline>
            <c:trendlineType val="power"/>
            <c:dispEq val="1"/>
            <c:trendlineLbl>
              <c:layout>
                <c:manualLayout>
                  <c:x val="-0.19927427821522326"/>
                  <c:y val="5.8198454359872104E-3"/>
                </c:manualLayout>
              </c:layout>
              <c:tx>
                <c:rich>
                  <a:bodyPr/>
                  <a:lstStyle/>
                  <a:p>
                    <a:pPr>
                      <a:defRPr/>
                    </a:pPr>
                    <a:endParaRPr lang="en-US"/>
                  </a:p>
                </c:rich>
              </c:tx>
              <c:numFmt formatCode="General" sourceLinked="0"/>
            </c:trendlineLbl>
          </c:trendline>
          <c:trendline>
            <c:trendlineType val="power"/>
            <c:dispRSqr val="1"/>
            <c:dispEq val="1"/>
            <c:trendlineLbl>
              <c:layout>
                <c:manualLayout>
                  <c:x val="-0.2520520559930009"/>
                  <c:y val="-7.5947798191892783E-3"/>
                </c:manualLayout>
              </c:layout>
              <c:numFmt formatCode="General" sourceLinked="0"/>
            </c:trendlineLbl>
          </c:trendline>
          <c:val>
            <c:numRef>
              <c:f>Лист1!$EH$3:$EH$11</c:f>
              <c:numCache>
                <c:formatCode>General</c:formatCode>
                <c:ptCount val="9"/>
                <c:pt idx="0">
                  <c:v>0.30102999566398542</c:v>
                </c:pt>
                <c:pt idx="1">
                  <c:v>0.47712125471966282</c:v>
                </c:pt>
                <c:pt idx="2">
                  <c:v>0.6020599913279624</c:v>
                </c:pt>
                <c:pt idx="3">
                  <c:v>0.69897000433602063</c:v>
                </c:pt>
                <c:pt idx="4">
                  <c:v>0.7781512503836514</c:v>
                </c:pt>
                <c:pt idx="5">
                  <c:v>0.7781512503836514</c:v>
                </c:pt>
                <c:pt idx="6">
                  <c:v>0.83614319736133069</c:v>
                </c:pt>
                <c:pt idx="7">
                  <c:v>0.83614319736133069</c:v>
                </c:pt>
                <c:pt idx="8">
                  <c:v>0.88190068792200549</c:v>
                </c:pt>
              </c:numCache>
            </c:numRef>
          </c:val>
        </c:ser>
        <c:marker val="1"/>
        <c:axId val="153037440"/>
        <c:axId val="153043328"/>
      </c:lineChart>
      <c:catAx>
        <c:axId val="153037440"/>
        <c:scaling>
          <c:orientation val="minMax"/>
        </c:scaling>
        <c:axPos val="b"/>
        <c:tickLblPos val="nextTo"/>
        <c:crossAx val="153043328"/>
        <c:crosses val="autoZero"/>
        <c:auto val="1"/>
        <c:lblAlgn val="ctr"/>
        <c:lblOffset val="100"/>
      </c:catAx>
      <c:valAx>
        <c:axId val="153043328"/>
        <c:scaling>
          <c:orientation val="minMax"/>
        </c:scaling>
        <c:axPos val="l"/>
        <c:numFmt formatCode="General" sourceLinked="1"/>
        <c:tickLblPos val="nextTo"/>
        <c:crossAx val="153037440"/>
        <c:crosses val="autoZero"/>
        <c:crossBetween val="between"/>
      </c:valAx>
      <c:dTable>
        <c:showHorzBorder val="1"/>
        <c:showVertBorder val="1"/>
        <c:showOutline val="1"/>
      </c:dTable>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r>
              <a:rPr lang="ru-RU" sz="1800" b="1" i="0" u="none" strike="noStrike" baseline="0"/>
              <a:t>ССРЛЯ </a:t>
            </a:r>
            <a:endParaRPr lang="ru-RU"/>
          </a:p>
        </c:rich>
      </c:tx>
      <c:layout>
        <c:manualLayout>
          <c:xMode val="edge"/>
          <c:yMode val="edge"/>
          <c:x val="0.49517366579177974"/>
          <c:y val="0.16666666666666666"/>
        </c:manualLayout>
      </c:layout>
      <c:overlay val="1"/>
    </c:title>
    <c:plotArea>
      <c:layout/>
      <c:lineChart>
        <c:grouping val="standard"/>
        <c:ser>
          <c:idx val="1"/>
          <c:order val="0"/>
          <c:tx>
            <c:strRef>
              <c:f>Лист1!$ER$2</c:f>
              <c:strCache>
                <c:ptCount val="1"/>
                <c:pt idx="0">
                  <c:v> F(n) </c:v>
                </c:pt>
              </c:strCache>
            </c:strRef>
          </c:tx>
          <c:marker>
            <c:symbol val="none"/>
          </c:marker>
          <c:trendline>
            <c:trendlineType val="linear"/>
            <c:dispRSqr val="1"/>
            <c:dispEq val="1"/>
            <c:trendlineLbl>
              <c:layout>
                <c:manualLayout>
                  <c:x val="7.9170384951881931E-2"/>
                  <c:y val="-0.35145304753572471"/>
                </c:manualLayout>
              </c:layout>
              <c:numFmt formatCode="General" sourceLinked="0"/>
            </c:trendlineLbl>
          </c:trendline>
          <c:trendline>
            <c:trendlineType val="log"/>
            <c:dispRSqr val="1"/>
            <c:dispEq val="1"/>
            <c:trendlineLbl>
              <c:layout>
                <c:manualLayout>
                  <c:x val="9.1781496062992227E-2"/>
                  <c:y val="-0.20866761446485857"/>
                </c:manualLayout>
              </c:layout>
              <c:numFmt formatCode="General" sourceLinked="0"/>
            </c:trendlineLbl>
          </c:trendline>
          <c:trendline>
            <c:trendlineType val="poly"/>
            <c:order val="2"/>
            <c:dispRSqr val="1"/>
            <c:dispEq val="1"/>
            <c:trendlineLbl>
              <c:layout>
                <c:manualLayout>
                  <c:x val="-0.19980424321959755"/>
                  <c:y val="-0.15689158646835821"/>
                </c:manualLayout>
              </c:layout>
              <c:numFmt formatCode="General" sourceLinked="0"/>
            </c:trendlineLbl>
          </c:trendline>
          <c:trendline>
            <c:trendlineType val="linear"/>
          </c:trendline>
          <c:val>
            <c:numRef>
              <c:f>Лист1!$ER$3:$ER$11</c:f>
              <c:numCache>
                <c:formatCode>General</c:formatCode>
                <c:ptCount val="9"/>
                <c:pt idx="0">
                  <c:v>0.30100000000000032</c:v>
                </c:pt>
                <c:pt idx="1">
                  <c:v>0.17609125905568124</c:v>
                </c:pt>
                <c:pt idx="2">
                  <c:v>0.1249387366083</c:v>
                </c:pt>
                <c:pt idx="3">
                  <c:v>9.6910013008056461E-2</c:v>
                </c:pt>
                <c:pt idx="4">
                  <c:v>7.9181246047624804E-2</c:v>
                </c:pt>
                <c:pt idx="5">
                  <c:v>0</c:v>
                </c:pt>
                <c:pt idx="6">
                  <c:v>5.7991946977686823E-2</c:v>
                </c:pt>
                <c:pt idx="7">
                  <c:v>5.1152522447381332E-2</c:v>
                </c:pt>
                <c:pt idx="8">
                  <c:v>4.5757490560675129E-2</c:v>
                </c:pt>
              </c:numCache>
            </c:numRef>
          </c:val>
        </c:ser>
        <c:ser>
          <c:idx val="3"/>
          <c:order val="1"/>
          <c:tx>
            <c:strRef>
              <c:f>Лист1!$ET$2</c:f>
              <c:strCache>
                <c:ptCount val="1"/>
                <c:pt idx="0">
                  <c:v> KF(n)</c:v>
                </c:pt>
              </c:strCache>
            </c:strRef>
          </c:tx>
          <c:marker>
            <c:symbol val="none"/>
          </c:marker>
          <c:trendline>
            <c:trendlineType val="exp"/>
            <c:dispRSqr val="1"/>
            <c:dispEq val="1"/>
            <c:trendlineLbl>
              <c:layout>
                <c:manualLayout>
                  <c:x val="-0.50502384076990359"/>
                  <c:y val="-7.9178331875182334E-2"/>
                </c:manualLayout>
              </c:layout>
              <c:numFmt formatCode="General" sourceLinked="0"/>
            </c:trendlineLbl>
          </c:trendline>
          <c:trendline>
            <c:trendlineType val="linear"/>
            <c:dispRSqr val="1"/>
            <c:dispEq val="1"/>
            <c:trendlineLbl>
              <c:layout>
                <c:manualLayout>
                  <c:x val="-0.25710739282589684"/>
                  <c:y val="-9.2730023330417244E-2"/>
                </c:manualLayout>
              </c:layout>
              <c:numFmt formatCode="General" sourceLinked="0"/>
            </c:trendlineLbl>
          </c:trendline>
          <c:trendline>
            <c:trendlineType val="log"/>
            <c:dispRSqr val="1"/>
            <c:dispEq val="1"/>
            <c:trendlineLbl>
              <c:layout>
                <c:manualLayout>
                  <c:x val="4.1809492563429557E-2"/>
                  <c:y val="-0.12513269174686498"/>
                </c:manualLayout>
              </c:layout>
              <c:numFmt formatCode="General" sourceLinked="0"/>
            </c:trendlineLbl>
          </c:trendline>
          <c:trendline>
            <c:trendlineType val="poly"/>
            <c:order val="2"/>
            <c:dispRSqr val="1"/>
            <c:dispEq val="1"/>
            <c:trendlineLbl>
              <c:layout>
                <c:manualLayout>
                  <c:x val="-0.38178783902012248"/>
                  <c:y val="-2.1584281131525225E-2"/>
                </c:manualLayout>
              </c:layout>
              <c:numFmt formatCode="General" sourceLinked="0"/>
            </c:trendlineLbl>
          </c:trendline>
          <c:trendline>
            <c:trendlineType val="power"/>
            <c:dispRSqr val="1"/>
            <c:dispEq val="1"/>
            <c:trendlineLbl>
              <c:layout>
                <c:manualLayout>
                  <c:x val="-0.55234601924759463"/>
                  <c:y val="0.16565434529017206"/>
                </c:manualLayout>
              </c:layout>
              <c:numFmt formatCode="General" sourceLinked="0"/>
            </c:trendlineLbl>
          </c:trendline>
          <c:val>
            <c:numRef>
              <c:f>Лист1!$ET$3:$ET$11</c:f>
              <c:numCache>
                <c:formatCode>General</c:formatCode>
                <c:ptCount val="9"/>
                <c:pt idx="0">
                  <c:v>0.30102999566398525</c:v>
                </c:pt>
                <c:pt idx="1">
                  <c:v>0.47712125471966282</c:v>
                </c:pt>
                <c:pt idx="2">
                  <c:v>0.6020599913279624</c:v>
                </c:pt>
                <c:pt idx="3">
                  <c:v>0.69897000433601963</c:v>
                </c:pt>
                <c:pt idx="4">
                  <c:v>0.77815125038365185</c:v>
                </c:pt>
                <c:pt idx="5">
                  <c:v>0.77815125038365185</c:v>
                </c:pt>
                <c:pt idx="6">
                  <c:v>0.83614319736133069</c:v>
                </c:pt>
                <c:pt idx="7">
                  <c:v>0.88729571980871169</c:v>
                </c:pt>
                <c:pt idx="8">
                  <c:v>0.93305321036939382</c:v>
                </c:pt>
              </c:numCache>
            </c:numRef>
          </c:val>
        </c:ser>
        <c:marker val="1"/>
        <c:axId val="153310336"/>
        <c:axId val="153311872"/>
      </c:lineChart>
      <c:catAx>
        <c:axId val="153310336"/>
        <c:scaling>
          <c:orientation val="minMax"/>
        </c:scaling>
        <c:axPos val="b"/>
        <c:tickLblPos val="nextTo"/>
        <c:crossAx val="153311872"/>
        <c:crosses val="autoZero"/>
        <c:auto val="1"/>
        <c:lblAlgn val="ctr"/>
        <c:lblOffset val="100"/>
      </c:catAx>
      <c:valAx>
        <c:axId val="153311872"/>
        <c:scaling>
          <c:orientation val="minMax"/>
        </c:scaling>
        <c:axPos val="l"/>
        <c:numFmt formatCode="General" sourceLinked="1"/>
        <c:tickLblPos val="nextTo"/>
        <c:crossAx val="153310336"/>
        <c:crosses val="autoZero"/>
        <c:crossBetween val="between"/>
      </c:valAx>
      <c:dTable>
        <c:showHorzBorder val="1"/>
        <c:showVertBorder val="1"/>
        <c:showOutline val="1"/>
      </c:dTable>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800" b="1" i="0" u="none" strike="noStrike" baseline="0"/>
              <a:t>СЯП </a:t>
            </a:r>
            <a:endParaRPr lang="ru-RU"/>
          </a:p>
        </c:rich>
      </c:tx>
      <c:layout>
        <c:manualLayout>
          <c:xMode val="edge"/>
          <c:yMode val="edge"/>
          <c:x val="0.58722222222221609"/>
          <c:y val="7.8703703703703734E-2"/>
        </c:manualLayout>
      </c:layout>
      <c:overlay val="1"/>
    </c:title>
    <c:plotArea>
      <c:layout>
        <c:manualLayout>
          <c:layoutTarget val="inner"/>
          <c:xMode val="edge"/>
          <c:yMode val="edge"/>
          <c:x val="8.6030183727034124E-2"/>
          <c:y val="9.0414114902303819E-2"/>
          <c:w val="0.86952537182852163"/>
          <c:h val="0.88087270341207369"/>
        </c:manualLayout>
      </c:layout>
      <c:lineChart>
        <c:grouping val="standard"/>
        <c:ser>
          <c:idx val="1"/>
          <c:order val="0"/>
          <c:tx>
            <c:strRef>
              <c:f>Лист1!$FC$3</c:f>
              <c:strCache>
                <c:ptCount val="1"/>
                <c:pt idx="0">
                  <c:v> F(n) </c:v>
                </c:pt>
              </c:strCache>
            </c:strRef>
          </c:tx>
          <c:marker>
            <c:symbol val="none"/>
          </c:marker>
          <c:trendline>
            <c:trendlineType val="linear"/>
            <c:dispRSqr val="1"/>
            <c:dispEq val="1"/>
            <c:trendlineLbl>
              <c:layout>
                <c:manualLayout>
                  <c:x val="8.3420384951881046E-2"/>
                  <c:y val="-0.310748031496063"/>
                </c:manualLayout>
              </c:layout>
              <c:numFmt formatCode="General" sourceLinked="0"/>
            </c:trendlineLbl>
          </c:trendline>
          <c:trendline>
            <c:trendlineType val="log"/>
            <c:dispRSqr val="1"/>
            <c:dispEq val="1"/>
            <c:trendlineLbl>
              <c:layout>
                <c:manualLayout>
                  <c:x val="-0.16488538932633581"/>
                  <c:y val="-0.25890784485272672"/>
                </c:manualLayout>
              </c:layout>
              <c:numFmt formatCode="General" sourceLinked="0"/>
            </c:trendlineLbl>
          </c:trendline>
          <c:trendline>
            <c:trendlineType val="poly"/>
            <c:order val="2"/>
            <c:dispRSqr val="1"/>
            <c:dispEq val="1"/>
            <c:trendlineLbl>
              <c:layout>
                <c:manualLayout>
                  <c:x val="-0.12758202099737534"/>
                  <c:y val="-0.10083989501312335"/>
                </c:manualLayout>
              </c:layout>
              <c:numFmt formatCode="General" sourceLinked="0"/>
            </c:trendlineLbl>
          </c:trendline>
          <c:val>
            <c:numRef>
              <c:f>Лист1!$FC$4:$FC$12</c:f>
              <c:numCache>
                <c:formatCode>General</c:formatCode>
                <c:ptCount val="9"/>
                <c:pt idx="0">
                  <c:v>0.30102999566398525</c:v>
                </c:pt>
                <c:pt idx="1">
                  <c:v>0.17609125905568124</c:v>
                </c:pt>
                <c:pt idx="2">
                  <c:v>0.1249387366083</c:v>
                </c:pt>
                <c:pt idx="3">
                  <c:v>9.6910013008056461E-2</c:v>
                </c:pt>
                <c:pt idx="4">
                  <c:v>7.9181246047624804E-2</c:v>
                </c:pt>
                <c:pt idx="5">
                  <c:v>0</c:v>
                </c:pt>
                <c:pt idx="6">
                  <c:v>0</c:v>
                </c:pt>
                <c:pt idx="7">
                  <c:v>5.1152522447381332E-2</c:v>
                </c:pt>
                <c:pt idx="8">
                  <c:v>4.5757490560675129E-2</c:v>
                </c:pt>
              </c:numCache>
            </c:numRef>
          </c:val>
        </c:ser>
        <c:ser>
          <c:idx val="3"/>
          <c:order val="1"/>
          <c:tx>
            <c:strRef>
              <c:f>Лист1!$FE$3</c:f>
              <c:strCache>
                <c:ptCount val="1"/>
                <c:pt idx="0">
                  <c:v> KF(n)</c:v>
                </c:pt>
              </c:strCache>
            </c:strRef>
          </c:tx>
          <c:marker>
            <c:symbol val="none"/>
          </c:marker>
          <c:trendline>
            <c:trendlineType val="exp"/>
            <c:dispRSqr val="1"/>
            <c:dispEq val="1"/>
            <c:trendlineLbl>
              <c:layout>
                <c:manualLayout>
                  <c:x val="-0.55920691163604552"/>
                  <c:y val="-9.3804680664917026E-2"/>
                </c:manualLayout>
              </c:layout>
              <c:numFmt formatCode="General" sourceLinked="0"/>
            </c:trendlineLbl>
          </c:trendline>
          <c:trendline>
            <c:trendlineType val="linear"/>
            <c:dispRSqr val="1"/>
            <c:dispEq val="1"/>
            <c:trendlineLbl>
              <c:layout>
                <c:manualLayout>
                  <c:x val="-0.29740157480314988"/>
                  <c:y val="-0.14463400408282473"/>
                </c:manualLayout>
              </c:layout>
              <c:numFmt formatCode="General" sourceLinked="0"/>
            </c:trendlineLbl>
          </c:trendline>
          <c:trendline>
            <c:trendlineType val="log"/>
            <c:dispRSqr val="1"/>
            <c:dispEq val="1"/>
            <c:trendlineLbl>
              <c:layout>
                <c:manualLayout>
                  <c:x val="4.3181977252843534E-2"/>
                  <c:y val="-0.18696340040828469"/>
                </c:manualLayout>
              </c:layout>
              <c:numFmt formatCode="General" sourceLinked="0"/>
            </c:trendlineLbl>
          </c:trendline>
          <c:trendline>
            <c:trendlineType val="poly"/>
            <c:order val="2"/>
            <c:dispRSqr val="1"/>
            <c:dispEq val="1"/>
            <c:trendlineLbl>
              <c:layout>
                <c:manualLayout>
                  <c:x val="-0.39430424321960533"/>
                  <c:y val="-5.7754447360747023E-2"/>
                </c:manualLayout>
              </c:layout>
              <c:numFmt formatCode="General" sourceLinked="0"/>
            </c:trendlineLbl>
          </c:trendline>
          <c:trendline>
            <c:trendlineType val="power"/>
            <c:dispRSqr val="1"/>
            <c:dispEq val="1"/>
            <c:trendlineLbl>
              <c:layout>
                <c:manualLayout>
                  <c:x val="-0.59094094488188953"/>
                  <c:y val="0.11733705161854745"/>
                </c:manualLayout>
              </c:layout>
              <c:numFmt formatCode="General" sourceLinked="0"/>
            </c:trendlineLbl>
          </c:trendline>
          <c:val>
            <c:numRef>
              <c:f>Лист1!$FE$4:$FE$12</c:f>
              <c:numCache>
                <c:formatCode>General</c:formatCode>
                <c:ptCount val="9"/>
                <c:pt idx="0">
                  <c:v>0.30102999566398525</c:v>
                </c:pt>
                <c:pt idx="1">
                  <c:v>0.47712125471966282</c:v>
                </c:pt>
                <c:pt idx="2">
                  <c:v>0.6020599913279624</c:v>
                </c:pt>
                <c:pt idx="3">
                  <c:v>0.69897000433601963</c:v>
                </c:pt>
                <c:pt idx="4">
                  <c:v>0.77815125038365185</c:v>
                </c:pt>
                <c:pt idx="5">
                  <c:v>0.77815125038365185</c:v>
                </c:pt>
                <c:pt idx="6">
                  <c:v>0.77815125038365185</c:v>
                </c:pt>
                <c:pt idx="7">
                  <c:v>0.82930377283102497</c:v>
                </c:pt>
                <c:pt idx="8">
                  <c:v>0.87506126339170065</c:v>
                </c:pt>
              </c:numCache>
            </c:numRef>
          </c:val>
        </c:ser>
        <c:marker val="1"/>
        <c:axId val="153369216"/>
        <c:axId val="153379200"/>
      </c:lineChart>
      <c:catAx>
        <c:axId val="153369216"/>
        <c:scaling>
          <c:orientation val="minMax"/>
        </c:scaling>
        <c:axPos val="b"/>
        <c:tickLblPos val="nextTo"/>
        <c:crossAx val="153379200"/>
        <c:crosses val="autoZero"/>
        <c:auto val="1"/>
        <c:lblAlgn val="ctr"/>
        <c:lblOffset val="100"/>
      </c:catAx>
      <c:valAx>
        <c:axId val="153379200"/>
        <c:scaling>
          <c:orientation val="minMax"/>
        </c:scaling>
        <c:axPos val="l"/>
        <c:numFmt formatCode="General" sourceLinked="1"/>
        <c:tickLblPos val="nextTo"/>
        <c:crossAx val="153369216"/>
        <c:crosses val="autoZero"/>
        <c:crossBetween val="between"/>
      </c:valAx>
      <c:dTable>
        <c:showHorzBorder val="1"/>
        <c:showVertBorder val="1"/>
        <c:showOutline val="1"/>
      </c:dTable>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СО</a:t>
            </a:r>
          </a:p>
        </c:rich>
      </c:tx>
      <c:layout>
        <c:manualLayout>
          <c:xMode val="edge"/>
          <c:yMode val="edge"/>
          <c:x val="0.57819444444445001"/>
          <c:y val="9.2592592592594086E-2"/>
        </c:manualLayout>
      </c:layout>
      <c:overlay val="1"/>
    </c:title>
    <c:plotArea>
      <c:layout>
        <c:manualLayout>
          <c:layoutTarget val="inner"/>
          <c:xMode val="edge"/>
          <c:yMode val="edge"/>
          <c:x val="0.11351377952755966"/>
          <c:y val="2.8252405949256338E-2"/>
          <c:w val="0.8780253718285278"/>
          <c:h val="0.79822506561679785"/>
        </c:manualLayout>
      </c:layout>
      <c:lineChart>
        <c:grouping val="standard"/>
        <c:ser>
          <c:idx val="1"/>
          <c:order val="0"/>
          <c:tx>
            <c:strRef>
              <c:f>Лист1!$HF$2</c:f>
              <c:strCache>
                <c:ptCount val="1"/>
                <c:pt idx="0">
                  <c:v> F(n) </c:v>
                </c:pt>
              </c:strCache>
            </c:strRef>
          </c:tx>
          <c:marker>
            <c:symbol val="none"/>
          </c:marker>
          <c:trendline>
            <c:trendlineType val="linear"/>
          </c:trendline>
          <c:trendline>
            <c:trendlineType val="linear"/>
            <c:dispRSqr val="1"/>
            <c:dispEq val="1"/>
            <c:trendlineLbl>
              <c:layout>
                <c:manualLayout>
                  <c:x val="4.7681977252843975E-2"/>
                  <c:y val="-0.40319845435987445"/>
                </c:manualLayout>
              </c:layout>
              <c:numFmt formatCode="General" sourceLinked="0"/>
            </c:trendlineLbl>
          </c:trendline>
          <c:trendline>
            <c:trendlineType val="log"/>
            <c:dispRSqr val="1"/>
            <c:dispEq val="1"/>
            <c:trendlineLbl>
              <c:layout>
                <c:manualLayout>
                  <c:x val="6.0293088363954465E-2"/>
                  <c:y val="-0.21422499270924494"/>
                </c:manualLayout>
              </c:layout>
              <c:numFmt formatCode="General" sourceLinked="0"/>
            </c:trendlineLbl>
          </c:trendline>
          <c:trendline>
            <c:trendlineType val="poly"/>
            <c:order val="2"/>
            <c:dispRSqr val="1"/>
            <c:dispEq val="1"/>
            <c:trendlineLbl>
              <c:layout>
                <c:manualLayout>
                  <c:x val="-0.21619313210848792"/>
                  <c:y val="-0.24759988334791702"/>
                </c:manualLayout>
              </c:layout>
              <c:numFmt formatCode="General" sourceLinked="0"/>
            </c:trendlineLbl>
          </c:trendline>
          <c:val>
            <c:numRef>
              <c:f>Лист1!$HF$3:$HF$11</c:f>
              <c:numCache>
                <c:formatCode>General</c:formatCode>
                <c:ptCount val="9"/>
                <c:pt idx="0">
                  <c:v>0.30102999566398453</c:v>
                </c:pt>
                <c:pt idx="1">
                  <c:v>0.17609125905568124</c:v>
                </c:pt>
                <c:pt idx="2">
                  <c:v>0.1249387366083</c:v>
                </c:pt>
                <c:pt idx="3">
                  <c:v>9.6910013008056461E-2</c:v>
                </c:pt>
                <c:pt idx="4">
                  <c:v>7.9181246047624804E-2</c:v>
                </c:pt>
                <c:pt idx="5">
                  <c:v>6.6946789630613179E-2</c:v>
                </c:pt>
                <c:pt idx="6">
                  <c:v>0</c:v>
                </c:pt>
                <c:pt idx="7">
                  <c:v>5.1152522447381332E-2</c:v>
                </c:pt>
                <c:pt idx="8">
                  <c:v>4.5757490560675129E-2</c:v>
                </c:pt>
              </c:numCache>
            </c:numRef>
          </c:val>
        </c:ser>
        <c:ser>
          <c:idx val="3"/>
          <c:order val="1"/>
          <c:tx>
            <c:strRef>
              <c:f>Лист1!$HH$2</c:f>
              <c:strCache>
                <c:ptCount val="1"/>
                <c:pt idx="0">
                  <c:v> KF(n)</c:v>
                </c:pt>
              </c:strCache>
            </c:strRef>
          </c:tx>
          <c:marker>
            <c:symbol val="none"/>
          </c:marker>
          <c:trendline>
            <c:trendlineType val="exp"/>
            <c:dispRSqr val="1"/>
            <c:dispEq val="1"/>
            <c:trendlineLbl>
              <c:layout>
                <c:manualLayout>
                  <c:x val="-0.58756824146981557"/>
                  <c:y val="-5.6030183727034118E-2"/>
                </c:manualLayout>
              </c:layout>
              <c:numFmt formatCode="General" sourceLinked="0"/>
            </c:trendlineLbl>
          </c:trendline>
          <c:trendline>
            <c:trendlineType val="linear"/>
            <c:dispRSqr val="1"/>
            <c:dispEq val="1"/>
            <c:trendlineLbl>
              <c:layout>
                <c:manualLayout>
                  <c:x val="-0.32470691163604926"/>
                  <c:y val="-7.5168416447944114E-2"/>
                </c:manualLayout>
              </c:layout>
              <c:numFmt formatCode="General" sourceLinked="0"/>
            </c:trendlineLbl>
          </c:trendline>
          <c:trendline>
            <c:trendlineType val="log"/>
            <c:dispRSqr val="1"/>
            <c:dispEq val="1"/>
            <c:trendlineLbl>
              <c:layout>
                <c:manualLayout>
                  <c:x val="-2.0234908136482942E-2"/>
                  <c:y val="-0.10008202099737533"/>
                </c:manualLayout>
              </c:layout>
              <c:numFmt formatCode="General" sourceLinked="0"/>
            </c:trendlineLbl>
          </c:trendline>
          <c:trendline>
            <c:trendlineType val="poly"/>
            <c:order val="2"/>
            <c:dispRSqr val="1"/>
            <c:dispEq val="1"/>
            <c:trendlineLbl>
              <c:layout>
                <c:manualLayout>
                  <c:x val="-0.41049868766404757"/>
                  <c:y val="2.7967337416156834E-3"/>
                </c:manualLayout>
              </c:layout>
              <c:numFmt formatCode="General" sourceLinked="0"/>
            </c:trendlineLbl>
          </c:trendline>
          <c:trendline>
            <c:trendlineType val="power"/>
            <c:dispRSqr val="1"/>
            <c:dispEq val="1"/>
            <c:trendlineLbl>
              <c:layout>
                <c:manualLayout>
                  <c:x val="-0.60484601924760062"/>
                  <c:y val="0.18910469524642901"/>
                </c:manualLayout>
              </c:layout>
              <c:tx>
                <c:rich>
                  <a:bodyPr/>
                  <a:lstStyle/>
                  <a:p>
                    <a:pPr>
                      <a:defRPr/>
                    </a:pPr>
                    <a:r>
                      <a:rPr lang="en-US" baseline="0"/>
                      <a:t>y = 0,326</a:t>
                    </a:r>
                    <a:r>
                      <a:rPr lang="ru-RU" baseline="0"/>
                      <a:t>0</a:t>
                    </a:r>
                    <a:r>
                      <a:rPr lang="en-US" baseline="0"/>
                      <a:t>x</a:t>
                    </a:r>
                    <a:r>
                      <a:rPr lang="en-US" baseline="30000"/>
                      <a:t>0,5096</a:t>
                    </a:r>
                    <a:r>
                      <a:rPr lang="en-US" baseline="0"/>
                      <a:t>
R² = 0,9777</a:t>
                    </a:r>
                    <a:endParaRPr lang="en-US"/>
                  </a:p>
                </c:rich>
              </c:tx>
              <c:numFmt formatCode="General" sourceLinked="0"/>
            </c:trendlineLbl>
          </c:trendline>
          <c:val>
            <c:numRef>
              <c:f>Лист1!$HH$3:$HH$11</c:f>
              <c:numCache>
                <c:formatCode>General</c:formatCode>
                <c:ptCount val="9"/>
                <c:pt idx="0">
                  <c:v>0.30102999566398453</c:v>
                </c:pt>
                <c:pt idx="1">
                  <c:v>0.47712125471966282</c:v>
                </c:pt>
                <c:pt idx="2">
                  <c:v>0.6020599913279624</c:v>
                </c:pt>
                <c:pt idx="3">
                  <c:v>0.69897000433601963</c:v>
                </c:pt>
                <c:pt idx="4">
                  <c:v>0.77815125038365063</c:v>
                </c:pt>
                <c:pt idx="5">
                  <c:v>0.84509804001425681</c:v>
                </c:pt>
                <c:pt idx="6">
                  <c:v>0.84509804001425681</c:v>
                </c:pt>
                <c:pt idx="7">
                  <c:v>0.89625056246163759</c:v>
                </c:pt>
                <c:pt idx="8">
                  <c:v>0.94200805302231361</c:v>
                </c:pt>
              </c:numCache>
            </c:numRef>
          </c:val>
        </c:ser>
        <c:marker val="1"/>
        <c:axId val="153101440"/>
        <c:axId val="153102976"/>
      </c:lineChart>
      <c:catAx>
        <c:axId val="153101440"/>
        <c:scaling>
          <c:orientation val="minMax"/>
        </c:scaling>
        <c:axPos val="b"/>
        <c:tickLblPos val="nextTo"/>
        <c:crossAx val="153102976"/>
        <c:crosses val="autoZero"/>
        <c:auto val="1"/>
        <c:lblAlgn val="ctr"/>
        <c:lblOffset val="100"/>
      </c:catAx>
      <c:valAx>
        <c:axId val="153102976"/>
        <c:scaling>
          <c:orientation val="minMax"/>
        </c:scaling>
        <c:axPos val="l"/>
        <c:numFmt formatCode="General" sourceLinked="1"/>
        <c:tickLblPos val="nextTo"/>
        <c:crossAx val="153101440"/>
        <c:crosses val="autoZero"/>
        <c:crossBetween val="between"/>
      </c:valAx>
      <c:dTable>
        <c:showHorzBorder val="1"/>
        <c:showVertBorder val="1"/>
        <c:showOutline val="1"/>
      </c:dTable>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a:t>Shorter</a:t>
            </a:r>
            <a:endParaRPr lang="ru-RU"/>
          </a:p>
        </c:rich>
      </c:tx>
      <c:layout>
        <c:manualLayout>
          <c:xMode val="edge"/>
          <c:yMode val="edge"/>
          <c:x val="0.41427077865267287"/>
          <c:y val="0.16666666666666666"/>
        </c:manualLayout>
      </c:layout>
      <c:overlay val="1"/>
    </c:title>
    <c:plotArea>
      <c:layout>
        <c:manualLayout>
          <c:layoutTarget val="inner"/>
          <c:xMode val="edge"/>
          <c:yMode val="edge"/>
          <c:x val="9.1419072615923011E-2"/>
          <c:y val="4.6770924467774859E-2"/>
          <c:w val="0.87802537182852758"/>
          <c:h val="0.79822506561679785"/>
        </c:manualLayout>
      </c:layout>
      <c:lineChart>
        <c:grouping val="standard"/>
        <c:ser>
          <c:idx val="1"/>
          <c:order val="0"/>
          <c:tx>
            <c:strRef>
              <c:f>Лист1!$FO$3</c:f>
              <c:strCache>
                <c:ptCount val="1"/>
                <c:pt idx="0">
                  <c:v> F(n) </c:v>
                </c:pt>
              </c:strCache>
            </c:strRef>
          </c:tx>
          <c:marker>
            <c:symbol val="none"/>
          </c:marker>
          <c:trendline>
            <c:trendlineType val="linear"/>
            <c:dispRSqr val="1"/>
            <c:dispEq val="1"/>
            <c:trendlineLbl>
              <c:layout>
                <c:manualLayout>
                  <c:x val="-0.33862379702537665"/>
                  <c:y val="-0.12550524934383203"/>
                </c:manualLayout>
              </c:layout>
              <c:numFmt formatCode="General" sourceLinked="0"/>
            </c:trendlineLbl>
          </c:trendline>
          <c:trendline>
            <c:trendlineType val="log"/>
            <c:dispRSqr val="1"/>
            <c:dispEq val="1"/>
            <c:trendlineLbl>
              <c:layout>
                <c:manualLayout>
                  <c:x val="6.259842519685041E-2"/>
                  <c:y val="-0.33927201808107332"/>
                </c:manualLayout>
              </c:layout>
              <c:numFmt formatCode="General" sourceLinked="0"/>
            </c:trendlineLbl>
          </c:trendline>
          <c:trendline>
            <c:trendlineType val="poly"/>
            <c:order val="2"/>
            <c:dispRSqr val="1"/>
            <c:dispEq val="1"/>
            <c:trendlineLbl>
              <c:layout>
                <c:manualLayout>
                  <c:x val="6.1306867891514023E-2"/>
                  <c:y val="-0.1402497083697872"/>
                </c:manualLayout>
              </c:layout>
              <c:numFmt formatCode="General" sourceLinked="0"/>
            </c:trendlineLbl>
          </c:trendline>
          <c:val>
            <c:numRef>
              <c:f>Лист1!$FO$4:$FO$12</c:f>
              <c:numCache>
                <c:formatCode>General</c:formatCode>
                <c:ptCount val="9"/>
                <c:pt idx="0">
                  <c:v>0.30102999566398492</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3"/>
          <c:order val="1"/>
          <c:tx>
            <c:strRef>
              <c:f>Лист1!$FQ$3</c:f>
              <c:strCache>
                <c:ptCount val="1"/>
                <c:pt idx="0">
                  <c:v> KF(n)</c:v>
                </c:pt>
              </c:strCache>
            </c:strRef>
          </c:tx>
          <c:marker>
            <c:symbol val="none"/>
          </c:marker>
          <c:trendline>
            <c:trendlineType val="exp"/>
            <c:dispRSqr val="1"/>
            <c:dispEq val="1"/>
            <c:trendlineLbl>
              <c:layout>
                <c:manualLayout>
                  <c:x val="-0.57817935258093345"/>
                  <c:y val="-0.12334281131525227"/>
                </c:manualLayout>
              </c:layout>
              <c:numFmt formatCode="General" sourceLinked="0"/>
            </c:trendlineLbl>
          </c:trendline>
          <c:trendline>
            <c:trendlineType val="linear"/>
            <c:dispRSqr val="1"/>
            <c:dispEq val="1"/>
            <c:trendlineLbl>
              <c:layout>
                <c:manualLayout>
                  <c:x val="-0.30295713035870531"/>
                  <c:y val="-0.15504155730533833"/>
                </c:manualLayout>
              </c:layout>
              <c:numFmt formatCode="General" sourceLinked="0"/>
            </c:trendlineLbl>
          </c:trendline>
          <c:trendline>
            <c:trendlineType val="log"/>
            <c:dispRSqr val="1"/>
            <c:dispEq val="1"/>
            <c:trendlineLbl>
              <c:layout>
                <c:manualLayout>
                  <c:x val="-0.52070691163604554"/>
                  <c:y val="-3.1317074948964754E-2"/>
                </c:manualLayout>
              </c:layout>
              <c:numFmt formatCode="General" sourceLinked="0"/>
            </c:trendlineLbl>
          </c:trendline>
          <c:trendline>
            <c:trendlineType val="poly"/>
            <c:order val="2"/>
            <c:dispRSqr val="1"/>
            <c:dispEq val="1"/>
            <c:trendlineLbl>
              <c:layout>
                <c:manualLayout>
                  <c:x val="9.4584645669293199E-2"/>
                  <c:y val="-0.22207531350247894"/>
                </c:manualLayout>
              </c:layout>
              <c:numFmt formatCode="General" sourceLinked="0"/>
            </c:trendlineLbl>
          </c:trendline>
          <c:trendline>
            <c:trendlineType val="power"/>
            <c:dispRSqr val="1"/>
            <c:dispEq val="1"/>
            <c:trendlineLbl>
              <c:layout>
                <c:manualLayout>
                  <c:x val="-0.59956824146981558"/>
                  <c:y val="0.15524168853893519"/>
                </c:manualLayout>
              </c:layout>
              <c:numFmt formatCode="General" sourceLinked="0"/>
            </c:trendlineLbl>
          </c:trendline>
          <c:val>
            <c:numRef>
              <c:f>Лист1!$FQ$4:$FQ$12</c:f>
              <c:numCache>
                <c:formatCode>General</c:formatCode>
                <c:ptCount val="9"/>
                <c:pt idx="0">
                  <c:v>0.30102999566398492</c:v>
                </c:pt>
                <c:pt idx="1">
                  <c:v>0.47712125471966282</c:v>
                </c:pt>
                <c:pt idx="2">
                  <c:v>0.6020599913279624</c:v>
                </c:pt>
                <c:pt idx="3">
                  <c:v>0.69897000433601963</c:v>
                </c:pt>
                <c:pt idx="4">
                  <c:v>0.77815125038365118</c:v>
                </c:pt>
                <c:pt idx="5">
                  <c:v>0.84509804001425681</c:v>
                </c:pt>
                <c:pt idx="6">
                  <c:v>0.90308998699193799</c:v>
                </c:pt>
                <c:pt idx="7">
                  <c:v>0.95424250943932487</c:v>
                </c:pt>
                <c:pt idx="8">
                  <c:v>1</c:v>
                </c:pt>
              </c:numCache>
            </c:numRef>
          </c:val>
        </c:ser>
        <c:marker val="1"/>
        <c:axId val="153557632"/>
        <c:axId val="153575808"/>
      </c:lineChart>
      <c:catAx>
        <c:axId val="153557632"/>
        <c:scaling>
          <c:orientation val="minMax"/>
        </c:scaling>
        <c:axPos val="b"/>
        <c:tickLblPos val="nextTo"/>
        <c:crossAx val="153575808"/>
        <c:crosses val="autoZero"/>
        <c:auto val="1"/>
        <c:lblAlgn val="ctr"/>
        <c:lblOffset val="100"/>
      </c:catAx>
      <c:valAx>
        <c:axId val="153575808"/>
        <c:scaling>
          <c:orientation val="minMax"/>
        </c:scaling>
        <c:axPos val="l"/>
        <c:numFmt formatCode="General" sourceLinked="1"/>
        <c:tickLblPos val="nextTo"/>
        <c:crossAx val="153557632"/>
        <c:crosses val="autoZero"/>
        <c:crossBetween val="between"/>
      </c:valAx>
      <c:dTable>
        <c:showHorzBorder val="1"/>
        <c:showVertBorder val="1"/>
        <c:showOutline val="1"/>
      </c:dTable>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sz="1800" b="1" i="0" u="none" strike="noStrike" baseline="0"/>
              <a:t>Hornby </a:t>
            </a:r>
            <a:endParaRPr lang="ru-RU"/>
          </a:p>
        </c:rich>
      </c:tx>
      <c:layout>
        <c:manualLayout>
          <c:xMode val="edge"/>
          <c:yMode val="edge"/>
          <c:x val="0.53447222222222157"/>
          <c:y val="0.14814814814814894"/>
        </c:manualLayout>
      </c:layout>
      <c:overlay val="1"/>
    </c:title>
    <c:plotArea>
      <c:layout/>
      <c:lineChart>
        <c:grouping val="standard"/>
        <c:ser>
          <c:idx val="1"/>
          <c:order val="0"/>
          <c:tx>
            <c:strRef>
              <c:f>Лист1!$FY$2</c:f>
              <c:strCache>
                <c:ptCount val="1"/>
                <c:pt idx="0">
                  <c:v> F(n) </c:v>
                </c:pt>
              </c:strCache>
            </c:strRef>
          </c:tx>
          <c:marker>
            <c:symbol val="none"/>
          </c:marker>
          <c:trendline>
            <c:trendlineType val="linear"/>
            <c:dispRSqr val="1"/>
            <c:dispEq val="1"/>
            <c:trendlineLbl>
              <c:layout>
                <c:manualLayout>
                  <c:x val="-8.3460192475940508E-3"/>
                  <c:y val="-0.435667104111986"/>
                </c:manualLayout>
              </c:layout>
              <c:numFmt formatCode="General" sourceLinked="0"/>
            </c:trendlineLbl>
          </c:trendline>
          <c:trendline>
            <c:trendlineType val="log"/>
            <c:dispRSqr val="1"/>
            <c:dispEq val="1"/>
            <c:trendlineLbl>
              <c:layout>
                <c:manualLayout>
                  <c:x val="5.1681039870016314E-2"/>
                  <c:y val="-0.26097076407115782"/>
                </c:manualLayout>
              </c:layout>
              <c:numFmt formatCode="General" sourceLinked="0"/>
            </c:trendlineLbl>
          </c:trendline>
          <c:trendline>
            <c:trendlineType val="poly"/>
            <c:order val="2"/>
          </c:trendline>
          <c:trendline>
            <c:trendlineType val="poly"/>
            <c:order val="2"/>
            <c:dispRSqr val="1"/>
            <c:dispEq val="1"/>
            <c:trendlineLbl>
              <c:layout>
                <c:manualLayout>
                  <c:x val="-0.27777652793401236"/>
                  <c:y val="-0.21186643336250027"/>
                </c:manualLayout>
              </c:layout>
              <c:numFmt formatCode="General" sourceLinked="0"/>
            </c:trendlineLbl>
          </c:trendline>
          <c:val>
            <c:numRef>
              <c:f>Лист1!$FY$3:$FY$11</c:f>
              <c:numCache>
                <c:formatCode>General</c:formatCode>
                <c:ptCount val="9"/>
                <c:pt idx="0">
                  <c:v>0.30102999566398525</c:v>
                </c:pt>
                <c:pt idx="1">
                  <c:v>0.17609125905568124</c:v>
                </c:pt>
                <c:pt idx="2">
                  <c:v>0.1249387366083</c:v>
                </c:pt>
                <c:pt idx="3">
                  <c:v>9.6910013008056461E-2</c:v>
                </c:pt>
                <c:pt idx="4">
                  <c:v>7.9181246047624804E-2</c:v>
                </c:pt>
                <c:pt idx="5">
                  <c:v>6.6946789630613179E-2</c:v>
                </c:pt>
                <c:pt idx="6">
                  <c:v>5.7991946977686823E-2</c:v>
                </c:pt>
                <c:pt idx="7">
                  <c:v>0</c:v>
                </c:pt>
                <c:pt idx="8">
                  <c:v>0</c:v>
                </c:pt>
              </c:numCache>
            </c:numRef>
          </c:val>
        </c:ser>
        <c:ser>
          <c:idx val="3"/>
          <c:order val="1"/>
          <c:tx>
            <c:strRef>
              <c:f>Лист1!$GA$2</c:f>
              <c:strCache>
                <c:ptCount val="1"/>
                <c:pt idx="0">
                  <c:v> KF(n)</c:v>
                </c:pt>
              </c:strCache>
            </c:strRef>
          </c:tx>
          <c:marker>
            <c:symbol val="none"/>
          </c:marker>
          <c:trendline>
            <c:trendlineType val="exp"/>
            <c:dispRSqr val="1"/>
            <c:dispEq val="1"/>
            <c:trendlineLbl>
              <c:layout>
                <c:manualLayout>
                  <c:x val="-0.54580552430946161"/>
                  <c:y val="-7.9178331875182334E-2"/>
                </c:manualLayout>
              </c:layout>
              <c:numFmt formatCode="General" sourceLinked="0"/>
            </c:trendlineLbl>
          </c:trendline>
          <c:trendline>
            <c:trendlineType val="linear"/>
            <c:dispRSqr val="1"/>
            <c:dispEq val="1"/>
            <c:trendlineLbl>
              <c:layout>
                <c:manualLayout>
                  <c:x val="-0.28059409240511579"/>
                  <c:y val="-9.7085885097696764E-2"/>
                </c:manualLayout>
              </c:layout>
              <c:numFmt formatCode="General" sourceLinked="0"/>
            </c:trendlineLbl>
          </c:trendline>
          <c:trendline>
            <c:trendlineType val="log"/>
            <c:dispRSqr val="1"/>
            <c:dispEq val="1"/>
            <c:trendlineLbl>
              <c:layout>
                <c:manualLayout>
                  <c:x val="5.1515310586176727E-2"/>
                  <c:y val="-0.14857648002333246"/>
                </c:manualLayout>
              </c:layout>
              <c:numFmt formatCode="General" sourceLinked="0"/>
            </c:trendlineLbl>
          </c:trendline>
          <c:trendline>
            <c:trendlineType val="poly"/>
            <c:order val="2"/>
            <c:dispRSqr val="1"/>
            <c:dispEq val="1"/>
            <c:trendlineLbl>
              <c:layout>
                <c:manualLayout>
                  <c:x val="-0.40005424321959782"/>
                  <c:y val="-2.1384878973461651E-2"/>
                </c:manualLayout>
              </c:layout>
              <c:numFmt formatCode="General" sourceLinked="0"/>
            </c:trendlineLbl>
          </c:trendline>
          <c:trendline>
            <c:trendlineType val="power"/>
            <c:dispRSqr val="1"/>
            <c:dispEq val="1"/>
            <c:trendlineLbl>
              <c:layout>
                <c:manualLayout>
                  <c:x val="-0.58845713035870517"/>
                  <c:y val="0.16874781277340509"/>
                </c:manualLayout>
              </c:layout>
              <c:numFmt formatCode="General" sourceLinked="0"/>
            </c:trendlineLbl>
          </c:trendline>
          <c:val>
            <c:numRef>
              <c:f>Лист1!$GA$3:$GA$11</c:f>
              <c:numCache>
                <c:formatCode>General</c:formatCode>
                <c:ptCount val="9"/>
                <c:pt idx="0">
                  <c:v>0.30102999566398525</c:v>
                </c:pt>
                <c:pt idx="1">
                  <c:v>0.47712125471966282</c:v>
                </c:pt>
                <c:pt idx="2">
                  <c:v>0.6020599913279624</c:v>
                </c:pt>
                <c:pt idx="3">
                  <c:v>0.69897000433601963</c:v>
                </c:pt>
                <c:pt idx="4">
                  <c:v>0.77815125038365185</c:v>
                </c:pt>
                <c:pt idx="5">
                  <c:v>0.84509804001425681</c:v>
                </c:pt>
                <c:pt idx="6">
                  <c:v>0.90308998699193743</c:v>
                </c:pt>
                <c:pt idx="7">
                  <c:v>0.90308998699193743</c:v>
                </c:pt>
                <c:pt idx="8">
                  <c:v>0.90308998699193743</c:v>
                </c:pt>
              </c:numCache>
            </c:numRef>
          </c:val>
        </c:ser>
        <c:marker val="1"/>
        <c:axId val="153625728"/>
        <c:axId val="153627264"/>
      </c:lineChart>
      <c:catAx>
        <c:axId val="153625728"/>
        <c:scaling>
          <c:orientation val="minMax"/>
        </c:scaling>
        <c:axPos val="b"/>
        <c:tickLblPos val="nextTo"/>
        <c:crossAx val="153627264"/>
        <c:crosses val="autoZero"/>
        <c:auto val="1"/>
        <c:lblAlgn val="ctr"/>
        <c:lblOffset val="100"/>
      </c:catAx>
      <c:valAx>
        <c:axId val="153627264"/>
        <c:scaling>
          <c:orientation val="minMax"/>
        </c:scaling>
        <c:axPos val="l"/>
        <c:numFmt formatCode="General" sourceLinked="1"/>
        <c:tickLblPos val="nextTo"/>
        <c:crossAx val="153625728"/>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3221</Words>
  <Characters>18363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4</cp:revision>
  <dcterms:created xsi:type="dcterms:W3CDTF">2020-11-03T09:30:00Z</dcterms:created>
  <dcterms:modified xsi:type="dcterms:W3CDTF">2020-11-04T09:07:00Z</dcterms:modified>
</cp:coreProperties>
</file>