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9E" w:rsidRPr="00F77AE9" w:rsidRDefault="002A209E" w:rsidP="002A209E">
      <w:pPr>
        <w:spacing w:after="0" w:line="240" w:lineRule="auto"/>
        <w:jc w:val="center"/>
        <w:rPr>
          <w:rFonts w:ascii="Times New Roman" w:hAnsi="Times New Roman" w:cs="Times New Roman"/>
          <w:b/>
          <w:sz w:val="24"/>
          <w:szCs w:val="24"/>
          <w:lang w:val="en-US"/>
        </w:rPr>
      </w:pPr>
      <w:r w:rsidRPr="002A209E">
        <w:rPr>
          <w:rFonts w:ascii="Times New Roman" w:hAnsi="Times New Roman" w:cs="Times New Roman"/>
          <w:b/>
          <w:sz w:val="24"/>
          <w:szCs w:val="24"/>
          <w:lang w:val="en-US"/>
        </w:rPr>
        <w:t>Business game as an interactive method of teaching: experience of carrying out</w:t>
      </w:r>
      <w:r w:rsidRPr="00F77AE9">
        <w:rPr>
          <w:rFonts w:ascii="Times New Roman" w:hAnsi="Times New Roman" w:cs="Times New Roman"/>
          <w:b/>
          <w:sz w:val="24"/>
          <w:szCs w:val="24"/>
          <w:lang w:val="en-US"/>
        </w:rPr>
        <w:t>.</w:t>
      </w:r>
    </w:p>
    <w:p w:rsidR="002A209E" w:rsidRDefault="002A209E" w:rsidP="002A209E">
      <w:pPr>
        <w:spacing w:after="0" w:line="240" w:lineRule="auto"/>
        <w:jc w:val="center"/>
        <w:rPr>
          <w:rFonts w:ascii="Times New Roman" w:hAnsi="Times New Roman" w:cs="Times New Roman"/>
          <w:sz w:val="24"/>
          <w:szCs w:val="24"/>
          <w:lang w:val="en-US"/>
        </w:rPr>
      </w:pPr>
    </w:p>
    <w:p w:rsidR="002A209E" w:rsidRDefault="002A209E" w:rsidP="002A209E">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Zainetdinova</w:t>
      </w:r>
      <w:proofErr w:type="spellEnd"/>
      <w:r>
        <w:rPr>
          <w:rFonts w:ascii="Times New Roman" w:hAnsi="Times New Roman" w:cs="Times New Roman"/>
          <w:sz w:val="24"/>
          <w:szCs w:val="24"/>
          <w:lang w:val="en-US"/>
        </w:rPr>
        <w:t xml:space="preserve"> L.F.</w:t>
      </w:r>
    </w:p>
    <w:p w:rsidR="002A209E" w:rsidRPr="00F77AE9" w:rsidRDefault="002A209E" w:rsidP="002A209E">
      <w:pPr>
        <w:spacing w:after="0" w:line="240" w:lineRule="auto"/>
        <w:jc w:val="center"/>
        <w:rPr>
          <w:rFonts w:ascii="Times New Roman" w:hAnsi="Times New Roman" w:cs="Times New Roman"/>
          <w:sz w:val="24"/>
          <w:szCs w:val="24"/>
          <w:lang w:val="en-US"/>
        </w:rPr>
      </w:pPr>
      <w:r w:rsidRPr="00F77AE9">
        <w:rPr>
          <w:rFonts w:ascii="Times New Roman" w:hAnsi="Times New Roman" w:cs="Times New Roman"/>
          <w:sz w:val="24"/>
          <w:szCs w:val="24"/>
          <w:lang w:val="en-US"/>
        </w:rPr>
        <w:t>Faculty of Information Technology and Management,</w:t>
      </w:r>
      <w:r w:rsidRPr="00F77AE9">
        <w:rPr>
          <w:rFonts w:ascii="Times New Roman" w:hAnsi="Times New Roman" w:cs="Times New Roman"/>
          <w:b/>
          <w:sz w:val="24"/>
          <w:szCs w:val="24"/>
          <w:lang w:val="en-US"/>
        </w:rPr>
        <w:t xml:space="preserve"> </w:t>
      </w:r>
      <w:r w:rsidRPr="00F77AE9">
        <w:rPr>
          <w:rFonts w:ascii="Times New Roman" w:hAnsi="Times New Roman" w:cs="Times New Roman"/>
          <w:sz w:val="24"/>
          <w:szCs w:val="24"/>
          <w:lang w:val="en-US"/>
        </w:rPr>
        <w:t>Bashkir State Agrarian University, Ufa, Russia</w:t>
      </w:r>
    </w:p>
    <w:p w:rsidR="002A209E" w:rsidRPr="00F77AE9" w:rsidRDefault="002A209E" w:rsidP="002A209E">
      <w:pPr>
        <w:spacing w:after="0" w:line="240" w:lineRule="auto"/>
        <w:jc w:val="center"/>
        <w:rPr>
          <w:rFonts w:ascii="Times New Roman" w:hAnsi="Times New Roman" w:cs="Times New Roman"/>
          <w:sz w:val="24"/>
          <w:szCs w:val="24"/>
          <w:lang w:val="en-US"/>
        </w:rPr>
      </w:pPr>
      <w:proofErr w:type="spellStart"/>
      <w:r w:rsidRPr="00F77AE9">
        <w:rPr>
          <w:rFonts w:ascii="Times New Roman" w:hAnsi="Times New Roman" w:cs="Times New Roman"/>
          <w:sz w:val="24"/>
          <w:szCs w:val="24"/>
          <w:lang w:val="en-US"/>
        </w:rPr>
        <w:t>Krul</w:t>
      </w:r>
      <w:proofErr w:type="spellEnd"/>
      <w:r w:rsidRPr="00F77AE9">
        <w:rPr>
          <w:rFonts w:ascii="Times New Roman" w:hAnsi="Times New Roman" w:cs="Times New Roman"/>
          <w:sz w:val="24"/>
          <w:szCs w:val="24"/>
          <w:lang w:val="en-US"/>
        </w:rPr>
        <w:t xml:space="preserve"> A.S.</w:t>
      </w:r>
    </w:p>
    <w:p w:rsidR="002A209E" w:rsidRPr="00F77AE9" w:rsidRDefault="002A209E" w:rsidP="002A209E">
      <w:pPr>
        <w:spacing w:after="0" w:line="240" w:lineRule="auto"/>
        <w:jc w:val="center"/>
        <w:rPr>
          <w:rFonts w:ascii="Times New Roman" w:hAnsi="Times New Roman" w:cs="Times New Roman"/>
          <w:sz w:val="24"/>
          <w:szCs w:val="24"/>
          <w:lang w:val="en-US"/>
        </w:rPr>
      </w:pPr>
      <w:r w:rsidRPr="00F77AE9">
        <w:rPr>
          <w:rFonts w:ascii="Times New Roman" w:hAnsi="Times New Roman" w:cs="Times New Roman"/>
          <w:sz w:val="24"/>
          <w:szCs w:val="24"/>
          <w:lang w:val="en-US"/>
        </w:rPr>
        <w:t>Faculty of Information Technology and Management,</w:t>
      </w:r>
      <w:r w:rsidRPr="00F77AE9">
        <w:rPr>
          <w:rFonts w:ascii="Times New Roman" w:hAnsi="Times New Roman" w:cs="Times New Roman"/>
          <w:b/>
          <w:sz w:val="24"/>
          <w:szCs w:val="24"/>
          <w:lang w:val="en-US"/>
        </w:rPr>
        <w:t xml:space="preserve"> </w:t>
      </w:r>
      <w:r w:rsidRPr="00F77AE9">
        <w:rPr>
          <w:rFonts w:ascii="Times New Roman" w:hAnsi="Times New Roman" w:cs="Times New Roman"/>
          <w:sz w:val="24"/>
          <w:szCs w:val="24"/>
          <w:lang w:val="en-US"/>
        </w:rPr>
        <w:t>Bashkir State Agrarian University, Ufa, Russia</w:t>
      </w:r>
    </w:p>
    <w:p w:rsidR="002A209E" w:rsidRDefault="002A209E" w:rsidP="002A209E">
      <w:pPr>
        <w:spacing w:after="0" w:line="240" w:lineRule="auto"/>
        <w:rPr>
          <w:rFonts w:ascii="Times New Roman" w:hAnsi="Times New Roman" w:cs="Times New Roman"/>
          <w:sz w:val="24"/>
          <w:szCs w:val="24"/>
          <w:lang w:val="en-US"/>
        </w:rPr>
      </w:pPr>
    </w:p>
    <w:p w:rsidR="002A209E" w:rsidRPr="0011142A" w:rsidRDefault="002A209E" w:rsidP="002A209E">
      <w:pPr>
        <w:spacing w:after="0" w:line="240" w:lineRule="auto"/>
        <w:ind w:firstLine="709"/>
        <w:jc w:val="both"/>
        <w:rPr>
          <w:rFonts w:ascii="Times New Roman" w:hAnsi="Times New Roman" w:cs="Times New Roman"/>
          <w:sz w:val="24"/>
          <w:szCs w:val="24"/>
          <w:lang w:val="en-US"/>
        </w:rPr>
      </w:pPr>
      <w:r w:rsidRPr="002A209E">
        <w:rPr>
          <w:rFonts w:ascii="Times New Roman" w:hAnsi="Times New Roman" w:cs="Times New Roman"/>
          <w:sz w:val="24"/>
          <w:szCs w:val="24"/>
          <w:lang w:val="en-US"/>
        </w:rPr>
        <w:t>For interactive teaching activity is characteristic of students, the main task of the teacher is to create the conditions for the manifestation and development of their initiative.</w:t>
      </w:r>
      <w:r>
        <w:rPr>
          <w:rFonts w:ascii="Times New Roman" w:hAnsi="Times New Roman" w:cs="Times New Roman"/>
          <w:sz w:val="24"/>
          <w:szCs w:val="24"/>
          <w:lang w:val="en-US"/>
        </w:rPr>
        <w:t xml:space="preserve"> </w:t>
      </w:r>
      <w:r w:rsidRPr="002A209E">
        <w:rPr>
          <w:rFonts w:ascii="Times New Roman" w:hAnsi="Times New Roman" w:cs="Times New Roman"/>
          <w:sz w:val="24"/>
          <w:szCs w:val="24"/>
          <w:lang w:val="en-US"/>
        </w:rPr>
        <w:t xml:space="preserve">In the process of interactive teaching, students learn to think critically, solve complex problems by analyzing the circumstances and relevant information, weigh alternative opinions, make informed decisions, participate in discussions, </w:t>
      </w:r>
      <w:r w:rsidR="00F50FF7" w:rsidRPr="002A209E">
        <w:rPr>
          <w:rFonts w:ascii="Times New Roman" w:hAnsi="Times New Roman" w:cs="Times New Roman"/>
          <w:sz w:val="24"/>
          <w:szCs w:val="24"/>
          <w:lang w:val="en-US"/>
        </w:rPr>
        <w:t>and communicate</w:t>
      </w:r>
      <w:r w:rsidRPr="002A209E">
        <w:rPr>
          <w:rFonts w:ascii="Times New Roman" w:hAnsi="Times New Roman" w:cs="Times New Roman"/>
          <w:sz w:val="24"/>
          <w:szCs w:val="24"/>
          <w:lang w:val="en-US"/>
        </w:rPr>
        <w:t xml:space="preserve"> with other people.</w:t>
      </w:r>
      <w:r>
        <w:rPr>
          <w:rFonts w:ascii="Times New Roman" w:hAnsi="Times New Roman" w:cs="Times New Roman"/>
          <w:sz w:val="24"/>
          <w:szCs w:val="24"/>
          <w:lang w:val="en-US"/>
        </w:rPr>
        <w:t xml:space="preserve"> </w:t>
      </w:r>
    </w:p>
    <w:p w:rsidR="00F50FF7" w:rsidRDefault="00F50FF7" w:rsidP="002A209E">
      <w:pPr>
        <w:spacing w:after="0" w:line="240" w:lineRule="auto"/>
        <w:ind w:firstLine="709"/>
        <w:jc w:val="both"/>
        <w:rPr>
          <w:rFonts w:ascii="Times New Roman" w:hAnsi="Times New Roman" w:cs="Times New Roman"/>
          <w:sz w:val="24"/>
          <w:szCs w:val="24"/>
          <w:lang w:val="en-US"/>
        </w:rPr>
      </w:pPr>
      <w:r w:rsidRPr="00F50FF7">
        <w:rPr>
          <w:rFonts w:ascii="Times New Roman" w:hAnsi="Times New Roman" w:cs="Times New Roman"/>
          <w:sz w:val="24"/>
          <w:szCs w:val="24"/>
          <w:lang w:val="en-US"/>
        </w:rPr>
        <w:t>Modern pedagogy is rich lots of interactive approaches, among which are the following: creative tasks, small group work, learning games (role playing, simulation, business games). Examples of interactive educational technologies - a business and role-playing, simulation economic, social simulators, design methods, and training. All of them are aimed at getting the experience and unders</w:t>
      </w:r>
      <w:r>
        <w:rPr>
          <w:rFonts w:ascii="Times New Roman" w:hAnsi="Times New Roman" w:cs="Times New Roman"/>
          <w:sz w:val="24"/>
          <w:szCs w:val="24"/>
          <w:lang w:val="en-US"/>
        </w:rPr>
        <w:t>tanding the participant</w:t>
      </w:r>
      <w:r w:rsidRPr="00F50FF7">
        <w:rPr>
          <w:rFonts w:ascii="Times New Roman" w:hAnsi="Times New Roman" w:cs="Times New Roman"/>
          <w:sz w:val="24"/>
          <w:szCs w:val="24"/>
          <w:lang w:val="en-US"/>
        </w:rPr>
        <w:t xml:space="preserve"> experience of practical activities. One of the most effective forms of training specialists is the business game. Main purpose of business games - formation of professional competencies in a simulation of reality, when developing concrete specific operations simulating appropriate workflow.</w:t>
      </w:r>
      <w:r w:rsidR="0011142A" w:rsidRPr="0011142A">
        <w:rPr>
          <w:rFonts w:ascii="Times New Roman" w:hAnsi="Times New Roman" w:cs="Times New Roman"/>
          <w:sz w:val="24"/>
          <w:szCs w:val="24"/>
          <w:lang w:val="en-US"/>
        </w:rPr>
        <w:t xml:space="preserve"> Acquired in the process of</w:t>
      </w:r>
      <w:r w:rsidR="0011142A">
        <w:rPr>
          <w:rFonts w:ascii="Times New Roman" w:hAnsi="Times New Roman" w:cs="Times New Roman"/>
          <w:sz w:val="24"/>
          <w:szCs w:val="24"/>
          <w:lang w:val="en-US"/>
        </w:rPr>
        <w:t xml:space="preserve"> the business game skills allow </w:t>
      </w:r>
      <w:r w:rsidR="0011142A" w:rsidRPr="0011142A">
        <w:rPr>
          <w:rFonts w:ascii="Times New Roman" w:hAnsi="Times New Roman" w:cs="Times New Roman"/>
          <w:sz w:val="24"/>
          <w:szCs w:val="24"/>
          <w:lang w:val="en-US"/>
        </w:rPr>
        <w:t>young specialist to avoid the mistakes that are possible in the transition to self-employment.</w:t>
      </w:r>
      <w:r w:rsidRPr="00F50FF7">
        <w:rPr>
          <w:rFonts w:ascii="Times New Roman" w:hAnsi="Times New Roman" w:cs="Times New Roman"/>
          <w:sz w:val="24"/>
          <w:szCs w:val="24"/>
          <w:lang w:val="en-US"/>
        </w:rPr>
        <w:t xml:space="preserve"> </w:t>
      </w:r>
      <w:r w:rsidR="0011142A" w:rsidRPr="0011142A">
        <w:rPr>
          <w:rFonts w:ascii="Times New Roman" w:hAnsi="Times New Roman" w:cs="Times New Roman"/>
          <w:sz w:val="24"/>
          <w:szCs w:val="24"/>
          <w:lang w:val="en-US"/>
        </w:rPr>
        <w:t>Business game is both a pedagogical tool and an active form of learning that generates learning activities and work out the professional skills.</w:t>
      </w:r>
    </w:p>
    <w:p w:rsidR="0011142A" w:rsidRDefault="0011142A" w:rsidP="002A209E">
      <w:pPr>
        <w:spacing w:after="0" w:line="240" w:lineRule="auto"/>
        <w:ind w:firstLine="709"/>
        <w:jc w:val="both"/>
        <w:rPr>
          <w:lang w:val="en-US"/>
        </w:rPr>
      </w:pPr>
      <w:r w:rsidRPr="0011142A">
        <w:rPr>
          <w:rFonts w:ascii="Times New Roman" w:hAnsi="Times New Roman" w:cs="Times New Roman"/>
          <w:sz w:val="24"/>
          <w:szCs w:val="24"/>
          <w:lang w:val="en-US"/>
        </w:rPr>
        <w:t>Lately, business games are used in higher education and training courses</w:t>
      </w:r>
      <w:r w:rsidR="001442E6">
        <w:rPr>
          <w:rFonts w:ascii="Times New Roman" w:hAnsi="Times New Roman" w:cs="Times New Roman"/>
          <w:sz w:val="24"/>
          <w:szCs w:val="24"/>
          <w:lang w:val="en-US"/>
        </w:rPr>
        <w:t xml:space="preserve"> </w:t>
      </w:r>
      <w:r w:rsidR="001442E6" w:rsidRPr="00EC090A">
        <w:rPr>
          <w:rFonts w:ascii="Times New Roman" w:hAnsi="Times New Roman" w:cs="Times New Roman"/>
          <w:sz w:val="24"/>
          <w:szCs w:val="24"/>
          <w:lang w:val="en-US"/>
        </w:rPr>
        <w:t>[3]</w:t>
      </w:r>
      <w:r w:rsidRPr="00EC09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1142A">
        <w:rPr>
          <w:rFonts w:ascii="Times New Roman" w:hAnsi="Times New Roman" w:cs="Times New Roman"/>
          <w:sz w:val="24"/>
          <w:szCs w:val="24"/>
          <w:lang w:val="en-US"/>
        </w:rPr>
        <w:t>In most cases, the use of educational games business suggests the simulation of future professional environment.</w:t>
      </w:r>
      <w:r>
        <w:rPr>
          <w:rFonts w:ascii="Times New Roman" w:hAnsi="Times New Roman" w:cs="Times New Roman"/>
          <w:sz w:val="24"/>
          <w:szCs w:val="24"/>
          <w:lang w:val="en-US"/>
        </w:rPr>
        <w:t xml:space="preserve"> </w:t>
      </w:r>
      <w:r w:rsidRPr="0011142A">
        <w:rPr>
          <w:rFonts w:ascii="Times New Roman" w:hAnsi="Times New Roman" w:cs="Times New Roman"/>
          <w:sz w:val="24"/>
          <w:szCs w:val="24"/>
          <w:lang w:val="en-US"/>
        </w:rPr>
        <w:t>In the course of these games reveals the level of professional knowledge of students, the ability to apply professional knowledge in complex situations.</w:t>
      </w:r>
      <w:r>
        <w:rPr>
          <w:rFonts w:ascii="Times New Roman" w:hAnsi="Times New Roman" w:cs="Times New Roman"/>
          <w:sz w:val="24"/>
          <w:szCs w:val="24"/>
          <w:lang w:val="en-US"/>
        </w:rPr>
        <w:t xml:space="preserve"> </w:t>
      </w:r>
      <w:r w:rsidRPr="0011142A">
        <w:rPr>
          <w:rFonts w:ascii="Times New Roman" w:hAnsi="Times New Roman" w:cs="Times New Roman"/>
          <w:sz w:val="24"/>
          <w:szCs w:val="24"/>
          <w:lang w:val="en-US"/>
        </w:rPr>
        <w:t>The main didactic purpose of business games in high school - the translation of professional theoretical knowledge into actionable.</w:t>
      </w:r>
      <w:r>
        <w:rPr>
          <w:rFonts w:ascii="Times New Roman" w:hAnsi="Times New Roman" w:cs="Times New Roman"/>
          <w:sz w:val="24"/>
          <w:szCs w:val="24"/>
          <w:lang w:val="en-US"/>
        </w:rPr>
        <w:t xml:space="preserve"> </w:t>
      </w:r>
      <w:r w:rsidRPr="0011142A">
        <w:rPr>
          <w:rFonts w:ascii="Times New Roman" w:hAnsi="Times New Roman" w:cs="Times New Roman"/>
          <w:sz w:val="24"/>
          <w:szCs w:val="24"/>
          <w:lang w:val="en-US"/>
        </w:rPr>
        <w:t>From this the following main advantages gaming compared to other learning methods.</w:t>
      </w:r>
      <w:r>
        <w:rPr>
          <w:rFonts w:ascii="Times New Roman" w:hAnsi="Times New Roman" w:cs="Times New Roman"/>
          <w:sz w:val="24"/>
          <w:szCs w:val="24"/>
          <w:lang w:val="en-US"/>
        </w:rPr>
        <w:t xml:space="preserve"> </w:t>
      </w:r>
      <w:r w:rsidR="00C31921" w:rsidRPr="00C31921">
        <w:rPr>
          <w:rFonts w:ascii="Times New Roman" w:hAnsi="Times New Roman" w:cs="Times New Roman"/>
          <w:sz w:val="24"/>
          <w:szCs w:val="24"/>
          <w:lang w:val="en-US"/>
        </w:rPr>
        <w:t>The main advantages business games:</w:t>
      </w:r>
      <w:r w:rsidR="001442E6">
        <w:rPr>
          <w:rFonts w:ascii="Times New Roman" w:hAnsi="Times New Roman" w:cs="Times New Roman"/>
          <w:sz w:val="24"/>
          <w:szCs w:val="24"/>
          <w:lang w:val="en-US"/>
        </w:rPr>
        <w:t xml:space="preserve"> </w:t>
      </w:r>
      <w:r w:rsidR="001442E6" w:rsidRPr="001442E6">
        <w:rPr>
          <w:rFonts w:ascii="Times New Roman" w:hAnsi="Times New Roman" w:cs="Times New Roman"/>
          <w:sz w:val="24"/>
          <w:szCs w:val="24"/>
          <w:lang w:val="en-US"/>
        </w:rPr>
        <w:t>business game allows you to reduce the accumulation time professional experience</w:t>
      </w:r>
      <w:r w:rsidR="001442E6">
        <w:rPr>
          <w:rFonts w:ascii="Times New Roman" w:hAnsi="Times New Roman" w:cs="Times New Roman"/>
          <w:sz w:val="24"/>
          <w:szCs w:val="24"/>
          <w:lang w:val="en-US"/>
        </w:rPr>
        <w:t xml:space="preserve">; </w:t>
      </w:r>
      <w:r w:rsidR="001442E6" w:rsidRPr="001442E6">
        <w:rPr>
          <w:rFonts w:ascii="Times New Roman" w:hAnsi="Times New Roman" w:cs="Times New Roman"/>
          <w:sz w:val="24"/>
          <w:szCs w:val="24"/>
          <w:lang w:val="en-US"/>
        </w:rPr>
        <w:t>business game gives you the opportunity to experiment with the event, to try different strategies for solving the problems, etc.</w:t>
      </w:r>
      <w:r w:rsidR="001442E6">
        <w:rPr>
          <w:rFonts w:ascii="Times New Roman" w:hAnsi="Times New Roman" w:cs="Times New Roman"/>
          <w:sz w:val="24"/>
          <w:szCs w:val="24"/>
          <w:lang w:val="en-US"/>
        </w:rPr>
        <w:t xml:space="preserve">; </w:t>
      </w:r>
      <w:r w:rsidR="001442E6" w:rsidRPr="001442E6">
        <w:rPr>
          <w:rFonts w:ascii="Times New Roman" w:hAnsi="Times New Roman" w:cs="Times New Roman"/>
          <w:sz w:val="24"/>
          <w:szCs w:val="24"/>
          <w:lang w:val="en-US"/>
        </w:rPr>
        <w:t>in the business game "knowledge is accumulated not in store, not for future use, not in the abstract, but in the real party to the process of information to ensure its actions in the game, in the dynamics of the story of the business game, in the formation of a complete image of professional situation"</w:t>
      </w:r>
      <w:r w:rsidR="001442E6">
        <w:rPr>
          <w:rFonts w:ascii="Times New Roman" w:hAnsi="Times New Roman" w:cs="Times New Roman"/>
          <w:sz w:val="24"/>
          <w:szCs w:val="24"/>
          <w:lang w:val="en-US"/>
        </w:rPr>
        <w:t>;</w:t>
      </w:r>
      <w:r w:rsidR="001442E6" w:rsidRPr="001442E6">
        <w:rPr>
          <w:lang w:val="en-US"/>
        </w:rPr>
        <w:t xml:space="preserve"> </w:t>
      </w:r>
      <w:r w:rsidR="001442E6" w:rsidRPr="001442E6">
        <w:rPr>
          <w:rFonts w:ascii="Times New Roman" w:hAnsi="Times New Roman" w:cs="Times New Roman"/>
          <w:sz w:val="24"/>
          <w:szCs w:val="24"/>
          <w:lang w:val="en-US"/>
        </w:rPr>
        <w:t>business game allows forming "at the future experts holistic view of professional activity in its dynamics"</w:t>
      </w:r>
      <w:r w:rsidR="001442E6">
        <w:rPr>
          <w:rFonts w:ascii="Times New Roman" w:hAnsi="Times New Roman" w:cs="Times New Roman"/>
          <w:sz w:val="24"/>
          <w:szCs w:val="24"/>
          <w:lang w:val="en-US"/>
        </w:rPr>
        <w:t xml:space="preserve">; </w:t>
      </w:r>
      <w:r w:rsidR="001442E6" w:rsidRPr="001442E6">
        <w:rPr>
          <w:rFonts w:ascii="Times New Roman" w:hAnsi="Times New Roman" w:cs="Times New Roman"/>
          <w:sz w:val="24"/>
          <w:szCs w:val="24"/>
          <w:lang w:val="en-US"/>
        </w:rPr>
        <w:t>business game allows you to purchase social experience (communication, decision-making, etc.)</w:t>
      </w:r>
      <w:r w:rsidR="001442E6" w:rsidRPr="001442E6">
        <w:rPr>
          <w:lang w:val="en-US"/>
        </w:rPr>
        <w:t xml:space="preserve"> </w:t>
      </w:r>
      <w:r w:rsidR="00EC090A">
        <w:rPr>
          <w:sz w:val="24"/>
          <w:szCs w:val="24"/>
          <w:lang w:val="en-US"/>
        </w:rPr>
        <w:t>[3</w:t>
      </w:r>
      <w:r w:rsidR="001442E6" w:rsidRPr="00EC090A">
        <w:rPr>
          <w:sz w:val="24"/>
          <w:szCs w:val="24"/>
          <w:lang w:val="en-US"/>
        </w:rPr>
        <w:t>].</w:t>
      </w:r>
    </w:p>
    <w:p w:rsidR="00C31921" w:rsidRDefault="000933DD" w:rsidP="002A209E">
      <w:pPr>
        <w:spacing w:after="0" w:line="240" w:lineRule="auto"/>
        <w:ind w:firstLine="709"/>
        <w:jc w:val="both"/>
        <w:rPr>
          <w:rFonts w:ascii="Times New Roman" w:hAnsi="Times New Roman" w:cs="Times New Roman"/>
          <w:sz w:val="24"/>
          <w:szCs w:val="24"/>
          <w:lang w:val="en-US"/>
        </w:rPr>
      </w:pPr>
      <w:r w:rsidRPr="000933DD">
        <w:rPr>
          <w:rFonts w:ascii="Times New Roman" w:hAnsi="Times New Roman" w:cs="Times New Roman"/>
          <w:sz w:val="24"/>
          <w:szCs w:val="24"/>
          <w:lang w:val="en-US"/>
        </w:rPr>
        <w:t>We come to the conclusion that the task of business games intersect with the main objectives of interactive learning, business games are applicable both in the teaching of humanities, social and economic cycle, as well as in the study of professional disciplines. Business game can be realized as a form of educational process and as a method of learning within a specific discipline.</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Technique of the organization of business games within the teaching of disciplines in higher education involves the implementation of some steps. The structure of the business game consists of four parts:</w:t>
      </w:r>
    </w:p>
    <w:p w:rsidR="000933DD" w:rsidRPr="000933DD" w:rsidRDefault="000933DD" w:rsidP="000933DD">
      <w:pPr>
        <w:pStyle w:val="a4"/>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lang w:val="en-US"/>
        </w:rPr>
      </w:pPr>
      <w:r w:rsidRPr="000933DD">
        <w:rPr>
          <w:rFonts w:ascii="Times New Roman" w:hAnsi="Times New Roman" w:cs="Times New Roman"/>
          <w:sz w:val="24"/>
          <w:szCs w:val="24"/>
          <w:lang w:val="en-US"/>
        </w:rPr>
        <w:t>Organizational and methodical block. This unit represents the work of the teacher-organizer before the game and includes components such as: a) the objectives; b) the scenario of the game; c) the information and analytical materials; c) the rules of the game; d) working materials for the participants of the game.</w:t>
      </w:r>
      <w:r w:rsidRPr="000933DD">
        <w:rPr>
          <w:lang w:val="en-US"/>
        </w:rPr>
        <w:t xml:space="preserve"> </w:t>
      </w:r>
      <w:r w:rsidRPr="000933DD">
        <w:rPr>
          <w:rFonts w:ascii="Times New Roman" w:hAnsi="Times New Roman" w:cs="Times New Roman"/>
          <w:sz w:val="24"/>
          <w:szCs w:val="24"/>
          <w:lang w:val="en-US"/>
        </w:rPr>
        <w:t xml:space="preserve">It is important to determine whether the business game objectives of the educational process, select the required type of business game, determine </w:t>
      </w:r>
      <w:r w:rsidRPr="000933DD">
        <w:rPr>
          <w:rFonts w:ascii="Times New Roman" w:hAnsi="Times New Roman" w:cs="Times New Roman"/>
          <w:sz w:val="24"/>
          <w:szCs w:val="24"/>
          <w:lang w:val="en-US"/>
        </w:rPr>
        <w:lastRenderedPageBreak/>
        <w:t>competencies that are formed in this business game, identify the theme sessions, timing.</w:t>
      </w:r>
      <w:r w:rsidRPr="000933DD">
        <w:rPr>
          <w:lang w:val="en-US"/>
        </w:rPr>
        <w:t xml:space="preserve"> </w:t>
      </w:r>
      <w:r w:rsidRPr="000933DD">
        <w:rPr>
          <w:rFonts w:ascii="Times New Roman" w:hAnsi="Times New Roman" w:cs="Times New Roman"/>
          <w:sz w:val="24"/>
          <w:szCs w:val="24"/>
          <w:lang w:val="en-US"/>
        </w:rPr>
        <w:t>According to this rules of the game are developed, wrote the script.</w:t>
      </w:r>
    </w:p>
    <w:p w:rsidR="000933DD" w:rsidRDefault="000933DD" w:rsidP="000933DD">
      <w:pPr>
        <w:pStyle w:val="a4"/>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lang w:val="en-US"/>
        </w:rPr>
      </w:pPr>
      <w:r w:rsidRPr="000933DD">
        <w:rPr>
          <w:rFonts w:ascii="Times New Roman" w:hAnsi="Times New Roman" w:cs="Times New Roman"/>
          <w:sz w:val="24"/>
          <w:szCs w:val="24"/>
          <w:lang w:val="en-US"/>
        </w:rPr>
        <w:t>Preparatory unit.</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Organization of independent preparation of students and invited experts.</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In this unit the teacher's role is reduced to the coordination and provision of advice.</w:t>
      </w:r>
    </w:p>
    <w:p w:rsidR="000933DD" w:rsidRDefault="000933DD" w:rsidP="000933DD">
      <w:pPr>
        <w:pStyle w:val="a4"/>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lang w:val="en-US"/>
        </w:rPr>
      </w:pPr>
      <w:r w:rsidRPr="000933DD">
        <w:rPr>
          <w:rFonts w:ascii="Times New Roman" w:hAnsi="Times New Roman" w:cs="Times New Roman"/>
          <w:sz w:val="24"/>
          <w:szCs w:val="24"/>
          <w:lang w:val="en-US"/>
        </w:rPr>
        <w:t>The gaming unit.</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Business game, which takes place in the group coordinated action.</w:t>
      </w:r>
    </w:p>
    <w:p w:rsidR="000933DD" w:rsidRDefault="000933DD" w:rsidP="000933DD">
      <w:pPr>
        <w:pStyle w:val="a4"/>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lang w:val="en-US"/>
        </w:rPr>
      </w:pPr>
      <w:r w:rsidRPr="000933DD">
        <w:rPr>
          <w:rFonts w:ascii="Times New Roman" w:hAnsi="Times New Roman" w:cs="Times New Roman"/>
          <w:sz w:val="24"/>
          <w:szCs w:val="24"/>
          <w:lang w:val="en-US"/>
        </w:rPr>
        <w:t>The analytical unit.</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Assessment and analysis of games.</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After reporting the results of all group members share their impressions about the game.</w:t>
      </w:r>
      <w:r>
        <w:rPr>
          <w:rFonts w:ascii="Times New Roman" w:hAnsi="Times New Roman" w:cs="Times New Roman"/>
          <w:sz w:val="24"/>
          <w:szCs w:val="24"/>
          <w:lang w:val="en-US"/>
        </w:rPr>
        <w:t xml:space="preserve"> </w:t>
      </w:r>
      <w:r w:rsidRPr="000933DD">
        <w:rPr>
          <w:rFonts w:ascii="Times New Roman" w:hAnsi="Times New Roman" w:cs="Times New Roman"/>
          <w:sz w:val="24"/>
          <w:szCs w:val="24"/>
          <w:lang w:val="en-US"/>
        </w:rPr>
        <w:t>Teacher separately analyzes the actions of each participant or team provides qualitative and quantitative efficiency action game.</w:t>
      </w:r>
    </w:p>
    <w:p w:rsidR="000933DD" w:rsidRDefault="002B6EC0" w:rsidP="002B6EC0">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r w:rsidRPr="002B6EC0">
        <w:rPr>
          <w:rFonts w:ascii="Times New Roman" w:hAnsi="Times New Roman" w:cs="Times New Roman"/>
          <w:sz w:val="24"/>
          <w:szCs w:val="24"/>
          <w:lang w:val="en-US"/>
        </w:rPr>
        <w:t>As an example</w:t>
      </w:r>
      <w:r>
        <w:rPr>
          <w:rFonts w:ascii="Times New Roman" w:hAnsi="Times New Roman" w:cs="Times New Roman"/>
          <w:sz w:val="24"/>
          <w:szCs w:val="24"/>
          <w:lang w:val="en-US"/>
        </w:rPr>
        <w:t xml:space="preserve">, consider the experience of </w:t>
      </w:r>
      <w:r w:rsidRPr="002B6EC0">
        <w:rPr>
          <w:rFonts w:ascii="Times New Roman" w:hAnsi="Times New Roman" w:cs="Times New Roman"/>
          <w:sz w:val="24"/>
          <w:szCs w:val="24"/>
          <w:lang w:val="en-US"/>
        </w:rPr>
        <w:t xml:space="preserve">business games in teaching political science students enrolled in the direction of the </w:t>
      </w:r>
      <w:r>
        <w:rPr>
          <w:rFonts w:ascii="Times New Roman" w:hAnsi="Times New Roman" w:cs="Times New Roman"/>
          <w:sz w:val="24"/>
          <w:szCs w:val="24"/>
          <w:lang w:val="en-US"/>
        </w:rPr>
        <w:t>E</w:t>
      </w:r>
      <w:r w:rsidRPr="002B6EC0">
        <w:rPr>
          <w:rFonts w:ascii="Times New Roman" w:hAnsi="Times New Roman" w:cs="Times New Roman"/>
          <w:sz w:val="24"/>
          <w:szCs w:val="24"/>
          <w:lang w:val="en-US"/>
        </w:rPr>
        <w:t>conomy, Agro engineering. Also consider critical issues relating to the political game "Debates" in the teaching of political science.</w:t>
      </w:r>
      <w:r>
        <w:rPr>
          <w:rFonts w:ascii="Times New Roman" w:hAnsi="Times New Roman" w:cs="Times New Roman"/>
          <w:sz w:val="24"/>
          <w:szCs w:val="24"/>
          <w:lang w:val="en-US"/>
        </w:rPr>
        <w:t xml:space="preserve"> </w:t>
      </w:r>
      <w:r w:rsidRPr="002B6EC0">
        <w:rPr>
          <w:rFonts w:ascii="Times New Roman" w:hAnsi="Times New Roman" w:cs="Times New Roman"/>
          <w:sz w:val="24"/>
          <w:szCs w:val="24"/>
          <w:lang w:val="en-US"/>
        </w:rPr>
        <w:t>The main objectives teaching political science for these of specialties are:</w:t>
      </w:r>
      <w:r>
        <w:rPr>
          <w:rFonts w:ascii="Times New Roman" w:hAnsi="Times New Roman" w:cs="Times New Roman"/>
          <w:sz w:val="24"/>
          <w:szCs w:val="24"/>
          <w:lang w:val="en-US"/>
        </w:rPr>
        <w:t xml:space="preserve"> </w:t>
      </w:r>
      <w:r w:rsidRPr="002B6EC0">
        <w:rPr>
          <w:rFonts w:ascii="Times New Roman" w:hAnsi="Times New Roman" w:cs="Times New Roman"/>
          <w:sz w:val="24"/>
          <w:szCs w:val="24"/>
          <w:lang w:val="en-US"/>
        </w:rPr>
        <w:t>formation of the integral system representation of the world of politics and man's place in it;</w:t>
      </w:r>
      <w:r>
        <w:rPr>
          <w:rFonts w:ascii="Times New Roman" w:hAnsi="Times New Roman" w:cs="Times New Roman"/>
          <w:sz w:val="24"/>
          <w:szCs w:val="24"/>
          <w:lang w:val="en-US"/>
        </w:rPr>
        <w:t xml:space="preserve"> </w:t>
      </w:r>
      <w:r w:rsidRPr="002B6EC0">
        <w:rPr>
          <w:rFonts w:ascii="Times New Roman" w:hAnsi="Times New Roman" w:cs="Times New Roman"/>
          <w:sz w:val="24"/>
          <w:szCs w:val="24"/>
          <w:lang w:val="en-US"/>
        </w:rPr>
        <w:t>the development of political consciousness</w:t>
      </w:r>
      <w:r>
        <w:rPr>
          <w:rFonts w:ascii="Times New Roman" w:hAnsi="Times New Roman" w:cs="Times New Roman"/>
          <w:sz w:val="24"/>
          <w:szCs w:val="24"/>
          <w:lang w:val="en-US"/>
        </w:rPr>
        <w:t>,</w:t>
      </w:r>
      <w:r w:rsidRPr="002B6EC0">
        <w:rPr>
          <w:rFonts w:ascii="Times New Roman" w:hAnsi="Times New Roman" w:cs="Times New Roman"/>
          <w:sz w:val="24"/>
          <w:szCs w:val="24"/>
          <w:lang w:val="en-US"/>
        </w:rPr>
        <w:t xml:space="preserve"> scien</w:t>
      </w:r>
      <w:r>
        <w:rPr>
          <w:rFonts w:ascii="Times New Roman" w:hAnsi="Times New Roman" w:cs="Times New Roman"/>
          <w:sz w:val="24"/>
          <w:szCs w:val="24"/>
          <w:lang w:val="en-US"/>
        </w:rPr>
        <w:t>tific and of political thinking</w:t>
      </w:r>
      <w:r w:rsidRPr="002B6E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B6EC0">
        <w:rPr>
          <w:rFonts w:ascii="Times New Roman" w:hAnsi="Times New Roman" w:cs="Times New Roman"/>
          <w:sz w:val="24"/>
          <w:szCs w:val="24"/>
          <w:lang w:val="en-US"/>
        </w:rPr>
        <w:t>the formation of basic skills understanding the major historical and political, theoretical, political and practical political problems</w:t>
      </w:r>
      <w:r>
        <w:rPr>
          <w:rFonts w:ascii="Times New Roman" w:hAnsi="Times New Roman" w:cs="Times New Roman"/>
          <w:sz w:val="24"/>
          <w:szCs w:val="24"/>
          <w:lang w:val="en-US"/>
        </w:rPr>
        <w:t xml:space="preserve">; </w:t>
      </w:r>
      <w:r w:rsidRPr="002B6EC0">
        <w:rPr>
          <w:rFonts w:ascii="Times New Roman" w:hAnsi="Times New Roman" w:cs="Times New Roman"/>
          <w:sz w:val="24"/>
          <w:szCs w:val="24"/>
          <w:lang w:val="en-US"/>
        </w:rPr>
        <w:t>formation of active life position corresponding to the world values the rule of law and civil society.</w:t>
      </w:r>
    </w:p>
    <w:p w:rsidR="00EC090A" w:rsidRPr="00EC090A" w:rsidRDefault="00EC090A" w:rsidP="00EC090A">
      <w:pPr>
        <w:pStyle w:val="a4"/>
        <w:tabs>
          <w:tab w:val="left" w:pos="0"/>
          <w:tab w:val="left" w:pos="851"/>
          <w:tab w:val="left" w:pos="993"/>
        </w:tabs>
        <w:spacing w:after="0" w:line="240" w:lineRule="auto"/>
        <w:ind w:left="0"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Table 1: R</w:t>
      </w:r>
      <w:r w:rsidRPr="00EC090A">
        <w:rPr>
          <w:rFonts w:ascii="Times New Roman" w:hAnsi="Times New Roman" w:cs="Times New Roman"/>
          <w:b/>
          <w:sz w:val="24"/>
          <w:szCs w:val="24"/>
          <w:lang w:val="en-US"/>
        </w:rPr>
        <w:t>equirements to formed competencies future specialists</w:t>
      </w:r>
    </w:p>
    <w:tbl>
      <w:tblPr>
        <w:tblStyle w:val="a5"/>
        <w:tblW w:w="0" w:type="auto"/>
        <w:tblLook w:val="04A0"/>
      </w:tblPr>
      <w:tblGrid>
        <w:gridCol w:w="3085"/>
        <w:gridCol w:w="6486"/>
      </w:tblGrid>
      <w:tr w:rsidR="002B6EC0" w:rsidTr="00FD7412">
        <w:tc>
          <w:tcPr>
            <w:tcW w:w="3085" w:type="dxa"/>
          </w:tcPr>
          <w:p w:rsidR="002B6EC0" w:rsidRDefault="00FD7412" w:rsidP="00FD7412">
            <w:pPr>
              <w:pStyle w:val="a4"/>
              <w:tabs>
                <w:tab w:val="left" w:pos="0"/>
                <w:tab w:val="left" w:pos="851"/>
                <w:tab w:val="left" w:pos="99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F</w:t>
            </w:r>
            <w:r w:rsidRPr="00FD7412">
              <w:rPr>
                <w:rFonts w:ascii="Times New Roman" w:hAnsi="Times New Roman" w:cs="Times New Roman"/>
                <w:sz w:val="24"/>
                <w:szCs w:val="24"/>
                <w:lang w:val="en-US"/>
              </w:rPr>
              <w:t>ormed of competence</w:t>
            </w:r>
            <w:r>
              <w:rPr>
                <w:rFonts w:ascii="Times New Roman" w:hAnsi="Times New Roman" w:cs="Times New Roman"/>
                <w:sz w:val="24"/>
                <w:szCs w:val="24"/>
                <w:lang w:val="en-US"/>
              </w:rPr>
              <w:t xml:space="preserve"> (</w:t>
            </w:r>
            <w:r w:rsidRPr="00FD7412">
              <w:rPr>
                <w:rFonts w:ascii="Times New Roman" w:hAnsi="Times New Roman" w:cs="Times New Roman"/>
                <w:sz w:val="24"/>
                <w:szCs w:val="24"/>
                <w:lang w:val="en-US"/>
              </w:rPr>
              <w:t>requirements for future professionals</w:t>
            </w:r>
            <w:r>
              <w:rPr>
                <w:rFonts w:ascii="Times New Roman" w:hAnsi="Times New Roman" w:cs="Times New Roman"/>
                <w:sz w:val="24"/>
                <w:szCs w:val="24"/>
                <w:lang w:val="en-US"/>
              </w:rPr>
              <w:t>)</w:t>
            </w:r>
          </w:p>
        </w:tc>
        <w:tc>
          <w:tcPr>
            <w:tcW w:w="6486" w:type="dxa"/>
          </w:tcPr>
          <w:p w:rsidR="002B6EC0" w:rsidRDefault="00346F74" w:rsidP="00FD7412">
            <w:pPr>
              <w:pStyle w:val="a4"/>
              <w:tabs>
                <w:tab w:val="left" w:pos="0"/>
                <w:tab w:val="left" w:pos="851"/>
                <w:tab w:val="left" w:pos="99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O</w:t>
            </w:r>
            <w:r w:rsidRPr="00346F74">
              <w:rPr>
                <w:rFonts w:ascii="Times New Roman" w:hAnsi="Times New Roman" w:cs="Times New Roman"/>
                <w:sz w:val="24"/>
                <w:szCs w:val="24"/>
                <w:lang w:val="en-US"/>
              </w:rPr>
              <w:t>btained practical results</w:t>
            </w:r>
          </w:p>
        </w:tc>
      </w:tr>
      <w:tr w:rsidR="00FD7412" w:rsidTr="00B327F1">
        <w:tc>
          <w:tcPr>
            <w:tcW w:w="9571" w:type="dxa"/>
            <w:gridSpan w:val="2"/>
          </w:tcPr>
          <w:p w:rsidR="00FD7412" w:rsidRDefault="00FD7412" w:rsidP="00FD7412">
            <w:pPr>
              <w:pStyle w:val="a4"/>
              <w:tabs>
                <w:tab w:val="left" w:pos="0"/>
                <w:tab w:val="left" w:pos="851"/>
                <w:tab w:val="left" w:pos="993"/>
              </w:tabs>
              <w:ind w:left="0"/>
              <w:jc w:val="center"/>
              <w:rPr>
                <w:rFonts w:ascii="Times New Roman" w:hAnsi="Times New Roman" w:cs="Times New Roman"/>
                <w:sz w:val="24"/>
                <w:szCs w:val="24"/>
                <w:lang w:val="en-US"/>
              </w:rPr>
            </w:pPr>
            <w:r w:rsidRPr="00FD7412">
              <w:rPr>
                <w:rFonts w:ascii="Times New Roman" w:hAnsi="Times New Roman" w:cs="Times New Roman"/>
                <w:sz w:val="24"/>
                <w:szCs w:val="24"/>
                <w:lang w:val="en-US"/>
              </w:rPr>
              <w:t>The economy</w:t>
            </w:r>
          </w:p>
        </w:tc>
      </w:tr>
      <w:tr w:rsidR="002B6EC0" w:rsidRPr="00EC090A" w:rsidTr="00FD7412">
        <w:tc>
          <w:tcPr>
            <w:tcW w:w="3085" w:type="dxa"/>
          </w:tcPr>
          <w:p w:rsidR="002B6EC0" w:rsidRDefault="00FD7412" w:rsidP="002B6EC0">
            <w:pPr>
              <w:pStyle w:val="a4"/>
              <w:tabs>
                <w:tab w:val="left" w:pos="0"/>
                <w:tab w:val="left" w:pos="851"/>
                <w:tab w:val="left" w:pos="993"/>
              </w:tabs>
              <w:ind w:left="0"/>
              <w:jc w:val="both"/>
              <w:rPr>
                <w:rFonts w:ascii="Times New Roman" w:hAnsi="Times New Roman" w:cs="Times New Roman"/>
                <w:sz w:val="24"/>
                <w:szCs w:val="24"/>
                <w:lang w:val="en-US"/>
              </w:rPr>
            </w:pPr>
            <w:r w:rsidRPr="00FD7412">
              <w:rPr>
                <w:rFonts w:ascii="Times New Roman" w:hAnsi="Times New Roman" w:cs="Times New Roman"/>
                <w:sz w:val="24"/>
                <w:szCs w:val="24"/>
                <w:lang w:val="en-US"/>
              </w:rPr>
              <w:t>The ability to understand the driving forces and regularities of the historical process; events and processes of economic history; the place and role of their country in the history of mankind and in the modern world</w:t>
            </w:r>
          </w:p>
        </w:tc>
        <w:tc>
          <w:tcPr>
            <w:tcW w:w="6486" w:type="dxa"/>
          </w:tcPr>
          <w:p w:rsidR="002B6EC0" w:rsidRDefault="00FD7412" w:rsidP="002B6EC0">
            <w:pPr>
              <w:pStyle w:val="a4"/>
              <w:tabs>
                <w:tab w:val="left" w:pos="0"/>
                <w:tab w:val="left" w:pos="851"/>
                <w:tab w:val="left" w:pos="993"/>
              </w:tabs>
              <w:ind w:left="0"/>
              <w:jc w:val="both"/>
              <w:rPr>
                <w:rFonts w:ascii="Times New Roman" w:hAnsi="Times New Roman" w:cs="Times New Roman"/>
                <w:sz w:val="24"/>
                <w:szCs w:val="24"/>
                <w:lang w:val="en-US"/>
              </w:rPr>
            </w:pPr>
            <w:r w:rsidRPr="00FD7412">
              <w:rPr>
                <w:rFonts w:ascii="Times New Roman" w:hAnsi="Times New Roman" w:cs="Times New Roman"/>
                <w:sz w:val="24"/>
                <w:szCs w:val="24"/>
                <w:lang w:val="en-US"/>
              </w:rPr>
              <w:t>Application in the analysis of the socio-political processes fundamental principles of social and political concepts of modernity.</w:t>
            </w:r>
          </w:p>
          <w:p w:rsidR="00FD7412" w:rsidRDefault="00FD7412" w:rsidP="00FD7412">
            <w:pPr>
              <w:pStyle w:val="a4"/>
              <w:tabs>
                <w:tab w:val="left" w:pos="0"/>
                <w:tab w:val="left" w:pos="851"/>
                <w:tab w:val="left" w:pos="993"/>
              </w:tabs>
              <w:ind w:left="0"/>
              <w:jc w:val="both"/>
              <w:rPr>
                <w:rFonts w:ascii="Times New Roman" w:hAnsi="Times New Roman" w:cs="Times New Roman"/>
                <w:sz w:val="24"/>
                <w:szCs w:val="24"/>
                <w:lang w:val="en-US"/>
              </w:rPr>
            </w:pPr>
            <w:r w:rsidRPr="00FD7412">
              <w:rPr>
                <w:rFonts w:ascii="Times New Roman" w:hAnsi="Times New Roman" w:cs="Times New Roman"/>
                <w:sz w:val="24"/>
                <w:szCs w:val="24"/>
                <w:lang w:val="en-US"/>
              </w:rPr>
              <w:t xml:space="preserve">Selection of students of contemporary social and political problems for the analysis; search and analysis of political information on the problem; </w:t>
            </w:r>
            <w:r>
              <w:rPr>
                <w:rFonts w:ascii="Times New Roman" w:hAnsi="Times New Roman" w:cs="Times New Roman"/>
                <w:sz w:val="24"/>
                <w:szCs w:val="24"/>
                <w:lang w:val="en-US"/>
              </w:rPr>
              <w:t>c</w:t>
            </w:r>
            <w:r w:rsidRPr="00FD7412">
              <w:rPr>
                <w:rFonts w:ascii="Times New Roman" w:hAnsi="Times New Roman" w:cs="Times New Roman"/>
                <w:sz w:val="24"/>
                <w:szCs w:val="24"/>
                <w:lang w:val="en-US"/>
              </w:rPr>
              <w:t>reating a complete report on the subject; submission of the report.</w:t>
            </w:r>
          </w:p>
          <w:p w:rsidR="00FD7412" w:rsidRDefault="00E62885" w:rsidP="00FD7412">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The study of political phenomena and processes</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with revealing their causation</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the objective contradictions and trends,</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as well as an analysis of their implications in relation to current practice.</w:t>
            </w:r>
          </w:p>
        </w:tc>
      </w:tr>
      <w:tr w:rsidR="002B6EC0" w:rsidRPr="00EC090A" w:rsidTr="00FD7412">
        <w:tc>
          <w:tcPr>
            <w:tcW w:w="3085" w:type="dxa"/>
          </w:tcPr>
          <w:p w:rsidR="002B6EC0"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The ability to analyze socially significant problems and processes taking place in society, and to predict their possible future development</w:t>
            </w:r>
          </w:p>
        </w:tc>
        <w:tc>
          <w:tcPr>
            <w:tcW w:w="6486" w:type="dxa"/>
          </w:tcPr>
          <w:p w:rsidR="002B6EC0"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Ability to analyze contemporary political system, political institutions and processes based on various Internet resources.</w:t>
            </w:r>
          </w:p>
          <w:p w:rsidR="00E62885"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62885">
              <w:rPr>
                <w:rFonts w:ascii="Times New Roman" w:hAnsi="Times New Roman" w:cs="Times New Roman"/>
                <w:sz w:val="24"/>
                <w:szCs w:val="24"/>
                <w:lang w:val="en-US"/>
              </w:rPr>
              <w:t>he ability to freely understand</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in the current socio-political situatio</w:t>
            </w:r>
            <w:r>
              <w:rPr>
                <w:rFonts w:ascii="Times New Roman" w:hAnsi="Times New Roman" w:cs="Times New Roman"/>
                <w:sz w:val="24"/>
                <w:szCs w:val="24"/>
                <w:lang w:val="en-US"/>
              </w:rPr>
              <w:t xml:space="preserve">n, </w:t>
            </w:r>
            <w:r w:rsidRPr="00E62885">
              <w:rPr>
                <w:rFonts w:ascii="Times New Roman" w:hAnsi="Times New Roman" w:cs="Times New Roman"/>
                <w:sz w:val="24"/>
                <w:szCs w:val="24"/>
                <w:lang w:val="en-US"/>
              </w:rPr>
              <w:t>participation in the real and virtual discussions on topical issues of domestic and foreign policy of modern Russia</w:t>
            </w:r>
            <w:r>
              <w:rPr>
                <w:rFonts w:ascii="Times New Roman" w:hAnsi="Times New Roman" w:cs="Times New Roman"/>
                <w:sz w:val="24"/>
                <w:szCs w:val="24"/>
                <w:lang w:val="en-US"/>
              </w:rPr>
              <w:t>.</w:t>
            </w:r>
          </w:p>
          <w:p w:rsidR="00E62885"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To analyze the current political situation in the world, the region and society, presented in the form of free or given a r</w:t>
            </w:r>
            <w:r>
              <w:rPr>
                <w:rFonts w:ascii="Times New Roman" w:hAnsi="Times New Roman" w:cs="Times New Roman"/>
                <w:sz w:val="24"/>
                <w:szCs w:val="24"/>
                <w:lang w:val="en-US"/>
              </w:rPr>
              <w:t>eport with result</w:t>
            </w:r>
            <w:r w:rsidRPr="00E62885">
              <w:rPr>
                <w:rFonts w:ascii="Times New Roman" w:hAnsi="Times New Roman" w:cs="Times New Roman"/>
                <w:sz w:val="24"/>
                <w:szCs w:val="24"/>
                <w:lang w:val="en-US"/>
              </w:rPr>
              <w:t>.</w:t>
            </w:r>
          </w:p>
          <w:p w:rsidR="00E62885"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To support discussion and arguments to defend their own point of view formed as a result of this analysis of a political problem.</w:t>
            </w:r>
          </w:p>
        </w:tc>
      </w:tr>
      <w:tr w:rsidR="00E62885" w:rsidTr="00002514">
        <w:tc>
          <w:tcPr>
            <w:tcW w:w="9571" w:type="dxa"/>
            <w:gridSpan w:val="2"/>
          </w:tcPr>
          <w:p w:rsidR="00E62885" w:rsidRDefault="00E62885" w:rsidP="00E62885">
            <w:pPr>
              <w:pStyle w:val="a4"/>
              <w:tabs>
                <w:tab w:val="left" w:pos="0"/>
                <w:tab w:val="left" w:pos="851"/>
                <w:tab w:val="left" w:pos="99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The a</w:t>
            </w:r>
            <w:r w:rsidRPr="002B6EC0">
              <w:rPr>
                <w:rFonts w:ascii="Times New Roman" w:hAnsi="Times New Roman" w:cs="Times New Roman"/>
                <w:sz w:val="24"/>
                <w:szCs w:val="24"/>
                <w:lang w:val="en-US"/>
              </w:rPr>
              <w:t>gro engineering</w:t>
            </w:r>
          </w:p>
        </w:tc>
      </w:tr>
      <w:tr w:rsidR="002B6EC0" w:rsidRPr="00EC090A" w:rsidTr="00FD7412">
        <w:tc>
          <w:tcPr>
            <w:tcW w:w="3085" w:type="dxa"/>
          </w:tcPr>
          <w:p w:rsidR="002B6EC0"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Understanding of the social significance of their future profession</w:t>
            </w:r>
          </w:p>
        </w:tc>
        <w:tc>
          <w:tcPr>
            <w:tcW w:w="6486" w:type="dxa"/>
          </w:tcPr>
          <w:p w:rsidR="002B6EC0"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Participation in socially significant actions</w:t>
            </w:r>
            <w:r>
              <w:rPr>
                <w:rFonts w:ascii="Times New Roman" w:hAnsi="Times New Roman" w:cs="Times New Roman"/>
                <w:sz w:val="24"/>
                <w:szCs w:val="24"/>
                <w:lang w:val="en-US"/>
              </w:rPr>
              <w:t>.</w:t>
            </w:r>
          </w:p>
          <w:p w:rsidR="00E62885" w:rsidRDefault="00E62885" w:rsidP="002B6EC0">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Submission own point of view on various social issues in cyberspace or in the real discussion.</w:t>
            </w:r>
          </w:p>
          <w:p w:rsidR="00346F74"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 xml:space="preserve">Understanding the mechanism of realization of civil rights, registration for various virtual </w:t>
            </w:r>
            <w:proofErr w:type="gramStart"/>
            <w:r w:rsidRPr="00346F74">
              <w:rPr>
                <w:rFonts w:ascii="Times New Roman" w:hAnsi="Times New Roman" w:cs="Times New Roman"/>
                <w:sz w:val="24"/>
                <w:szCs w:val="24"/>
                <w:lang w:val="en-US"/>
              </w:rPr>
              <w:t>resource</w:t>
            </w:r>
            <w:proofErr w:type="gramEnd"/>
            <w:r w:rsidRPr="00346F74">
              <w:rPr>
                <w:rFonts w:ascii="Times New Roman" w:hAnsi="Times New Roman" w:cs="Times New Roman"/>
                <w:sz w:val="24"/>
                <w:szCs w:val="24"/>
                <w:lang w:val="en-US"/>
              </w:rPr>
              <w:t xml:space="preserve"> "Electronic Government", etc.</w:t>
            </w:r>
          </w:p>
          <w:p w:rsidR="00346F74"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Participation in international student forums.</w:t>
            </w:r>
          </w:p>
        </w:tc>
      </w:tr>
      <w:tr w:rsidR="002B6EC0" w:rsidRPr="00EC090A" w:rsidTr="00FD7412">
        <w:tc>
          <w:tcPr>
            <w:tcW w:w="3085" w:type="dxa"/>
          </w:tcPr>
          <w:p w:rsidR="002B6EC0"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 xml:space="preserve">Using the basic concepts and methods of social, humanitarian and economic </w:t>
            </w:r>
            <w:r w:rsidRPr="00346F74">
              <w:rPr>
                <w:rFonts w:ascii="Times New Roman" w:hAnsi="Times New Roman" w:cs="Times New Roman"/>
                <w:sz w:val="24"/>
                <w:szCs w:val="24"/>
                <w:lang w:val="en-US"/>
              </w:rPr>
              <w:lastRenderedPageBreak/>
              <w:t>sciences in addressing social and professional tasks</w:t>
            </w:r>
          </w:p>
        </w:tc>
        <w:tc>
          <w:tcPr>
            <w:tcW w:w="6486" w:type="dxa"/>
          </w:tcPr>
          <w:p w:rsidR="002B6EC0"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lastRenderedPageBreak/>
              <w:t>Based on the analysis of contemporary social and political issues to predict likely changes in political processes.</w:t>
            </w:r>
          </w:p>
          <w:p w:rsidR="00346F74" w:rsidRDefault="00346F74" w:rsidP="00346F74">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 xml:space="preserve">Participate in group discussions to develop the ability to reach a </w:t>
            </w:r>
            <w:r w:rsidRPr="00346F74">
              <w:rPr>
                <w:rFonts w:ascii="Times New Roman" w:hAnsi="Times New Roman" w:cs="Times New Roman"/>
                <w:sz w:val="24"/>
                <w:szCs w:val="24"/>
                <w:lang w:val="en-US"/>
              </w:rPr>
              <w:lastRenderedPageBreak/>
              <w:t xml:space="preserve">common collective decision, group searching and finding of possible </w:t>
            </w:r>
            <w:r>
              <w:rPr>
                <w:rFonts w:ascii="Times New Roman" w:hAnsi="Times New Roman" w:cs="Times New Roman"/>
                <w:sz w:val="24"/>
                <w:szCs w:val="24"/>
                <w:lang w:val="en-US"/>
              </w:rPr>
              <w:t>variant</w:t>
            </w:r>
            <w:r w:rsidRPr="00346F74">
              <w:rPr>
                <w:lang w:val="en-US"/>
              </w:rPr>
              <w:t xml:space="preserve"> </w:t>
            </w:r>
            <w:r w:rsidRPr="00346F74">
              <w:rPr>
                <w:rFonts w:ascii="Times New Roman" w:hAnsi="Times New Roman" w:cs="Times New Roman"/>
                <w:sz w:val="24"/>
                <w:szCs w:val="24"/>
                <w:lang w:val="en-US"/>
              </w:rPr>
              <w:t>political decision of a problem</w:t>
            </w:r>
            <w:r>
              <w:rPr>
                <w:rFonts w:ascii="Times New Roman" w:hAnsi="Times New Roman" w:cs="Times New Roman"/>
                <w:sz w:val="24"/>
                <w:szCs w:val="24"/>
                <w:lang w:val="en-US"/>
              </w:rPr>
              <w:t>.</w:t>
            </w:r>
          </w:p>
        </w:tc>
      </w:tr>
      <w:tr w:rsidR="002B6EC0" w:rsidRPr="00EC090A" w:rsidTr="00FD7412">
        <w:tc>
          <w:tcPr>
            <w:tcW w:w="3085" w:type="dxa"/>
          </w:tcPr>
          <w:p w:rsidR="002B6EC0"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lastRenderedPageBreak/>
              <w:t>Ability to analyze socially significant problems and processes</w:t>
            </w:r>
          </w:p>
        </w:tc>
        <w:tc>
          <w:tcPr>
            <w:tcW w:w="6486" w:type="dxa"/>
          </w:tcPr>
          <w:p w:rsidR="002B6EC0"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Understanding of ideas and propositions recent documents of international political science research centers, new scientific and educational literature, periodicals and presentation of the results in the form of a scientific publication, article, essay, report.</w:t>
            </w:r>
          </w:p>
          <w:p w:rsidR="00346F74" w:rsidRDefault="00346F74" w:rsidP="002B6EC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Conducting a group discussion on current international and domestic social problems of relations between society and the state</w:t>
            </w:r>
            <w:r w:rsidR="0087032A">
              <w:rPr>
                <w:rFonts w:ascii="Times New Roman" w:hAnsi="Times New Roman" w:cs="Times New Roman"/>
                <w:sz w:val="24"/>
                <w:szCs w:val="24"/>
                <w:lang w:val="en-US"/>
              </w:rPr>
              <w:t>,</w:t>
            </w:r>
            <w:r w:rsidRPr="00346F74">
              <w:rPr>
                <w:rFonts w:ascii="Times New Roman" w:hAnsi="Times New Roman" w:cs="Times New Roman"/>
                <w:sz w:val="24"/>
                <w:szCs w:val="24"/>
                <w:lang w:val="en-US"/>
              </w:rPr>
              <w:t xml:space="preserve"> of international relations; reasoned defense of own position.</w:t>
            </w:r>
          </w:p>
        </w:tc>
      </w:tr>
    </w:tbl>
    <w:p w:rsidR="0087032A" w:rsidRDefault="0087032A"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r w:rsidRPr="0087032A">
        <w:rPr>
          <w:rFonts w:ascii="Times New Roman" w:hAnsi="Times New Roman" w:cs="Times New Roman"/>
          <w:sz w:val="24"/>
          <w:szCs w:val="24"/>
          <w:lang w:val="en-US"/>
        </w:rPr>
        <w:t>The present analysis concerns the entire course of study, but it is a business game as a convenient method for the formation of the stated competencies for the presentation of results.</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On the basis of analyzing and combining it with the work program on the course were selected following topics: "The political system of society" and "political process, political participation and elections."</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The objectives of the future business of the game were: the combination of real-space discussions about political issues with the virtual; representation of the student as an active participant in the educational process; creation of condit</w:t>
      </w:r>
      <w:r>
        <w:rPr>
          <w:rFonts w:ascii="Times New Roman" w:hAnsi="Times New Roman" w:cs="Times New Roman"/>
          <w:sz w:val="24"/>
          <w:szCs w:val="24"/>
          <w:lang w:val="en-US"/>
        </w:rPr>
        <w:t>ions for group work student team</w:t>
      </w:r>
      <w:r w:rsidRPr="0087032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These tasks responsible business game that allows you to:</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realize the objectives of development of creative thinking;</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develop setting to the practical application of analysis of a large array of political information;</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educate orientation to group and collective interaction;</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to overcome the psychological barriers in the process of public speaking.</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These tasks correspond to the game:</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group (focus on the game in a team);</w:t>
      </w:r>
      <w:r>
        <w:rPr>
          <w:rFonts w:ascii="Times New Roman" w:hAnsi="Times New Roman" w:cs="Times New Roman"/>
          <w:sz w:val="24"/>
          <w:szCs w:val="24"/>
          <w:lang w:val="en-US"/>
        </w:rPr>
        <w:t xml:space="preserve"> </w:t>
      </w:r>
      <w:r w:rsidRPr="0087032A">
        <w:rPr>
          <w:rFonts w:ascii="Times New Roman" w:hAnsi="Times New Roman" w:cs="Times New Roman"/>
          <w:sz w:val="24"/>
          <w:szCs w:val="24"/>
          <w:lang w:val="en-US"/>
        </w:rPr>
        <w:t>information (focused on the search for information);</w:t>
      </w:r>
      <w:r>
        <w:rPr>
          <w:rFonts w:ascii="Times New Roman" w:hAnsi="Times New Roman" w:cs="Times New Roman"/>
          <w:sz w:val="24"/>
          <w:szCs w:val="24"/>
          <w:lang w:val="en-US"/>
        </w:rPr>
        <w:t xml:space="preserve"> </w:t>
      </w:r>
      <w:r w:rsidR="002B1956" w:rsidRPr="002B1956">
        <w:rPr>
          <w:rFonts w:ascii="Times New Roman" w:hAnsi="Times New Roman" w:cs="Times New Roman"/>
          <w:sz w:val="24"/>
          <w:szCs w:val="24"/>
          <w:lang w:val="en-US"/>
        </w:rPr>
        <w:t>specialized</w:t>
      </w:r>
      <w:r w:rsidRPr="0087032A">
        <w:rPr>
          <w:rFonts w:ascii="Times New Roman" w:hAnsi="Times New Roman" w:cs="Times New Roman"/>
          <w:sz w:val="24"/>
          <w:szCs w:val="24"/>
          <w:lang w:val="en-US"/>
        </w:rPr>
        <w:t xml:space="preserve"> (topics to be close to the political or social issues);</w:t>
      </w:r>
      <w:r w:rsidR="002B1956">
        <w:rPr>
          <w:rFonts w:ascii="Times New Roman" w:hAnsi="Times New Roman" w:cs="Times New Roman"/>
          <w:sz w:val="24"/>
          <w:szCs w:val="24"/>
          <w:lang w:val="en-US"/>
        </w:rPr>
        <w:t xml:space="preserve"> </w:t>
      </w:r>
      <w:r w:rsidR="002B1956" w:rsidRPr="002B1956">
        <w:rPr>
          <w:rFonts w:ascii="Times New Roman" w:hAnsi="Times New Roman" w:cs="Times New Roman"/>
          <w:sz w:val="24"/>
          <w:szCs w:val="24"/>
          <w:lang w:val="en-US"/>
        </w:rPr>
        <w:t>a competitive (game-competition);</w:t>
      </w:r>
      <w:r w:rsidR="002B1956">
        <w:rPr>
          <w:rFonts w:ascii="Times New Roman" w:hAnsi="Times New Roman" w:cs="Times New Roman"/>
          <w:sz w:val="24"/>
          <w:szCs w:val="24"/>
          <w:lang w:val="en-US"/>
        </w:rPr>
        <w:t xml:space="preserve"> </w:t>
      </w:r>
      <w:r w:rsidR="002B1956" w:rsidRPr="002B1956">
        <w:rPr>
          <w:rFonts w:ascii="Times New Roman" w:hAnsi="Times New Roman" w:cs="Times New Roman"/>
          <w:sz w:val="24"/>
          <w:szCs w:val="24"/>
          <w:lang w:val="en-US"/>
        </w:rPr>
        <w:t>limited (with the symbol number of moves).</w:t>
      </w:r>
      <w:r w:rsidR="002B1956" w:rsidRPr="002B1956">
        <w:rPr>
          <w:lang w:val="en-US"/>
        </w:rPr>
        <w:t xml:space="preserve"> </w:t>
      </w:r>
      <w:r w:rsidR="002B1956" w:rsidRPr="002B1956">
        <w:rPr>
          <w:rFonts w:ascii="Times New Roman" w:hAnsi="Times New Roman" w:cs="Times New Roman"/>
          <w:sz w:val="24"/>
          <w:szCs w:val="24"/>
          <w:lang w:val="en-US"/>
        </w:rPr>
        <w:t>Similar conditions correspond to a business game "Political debate".</w:t>
      </w:r>
    </w:p>
    <w:p w:rsidR="002B1956" w:rsidRDefault="002B1956"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r w:rsidRPr="002B1956">
        <w:rPr>
          <w:rFonts w:ascii="Times New Roman" w:hAnsi="Times New Roman" w:cs="Times New Roman"/>
          <w:sz w:val="24"/>
          <w:szCs w:val="24"/>
          <w:lang w:val="en-US"/>
        </w:rPr>
        <w:t>Political debate - is regulated dispute certain socio-political issues.</w:t>
      </w:r>
      <w:r>
        <w:rPr>
          <w:rFonts w:ascii="Times New Roman" w:hAnsi="Times New Roman" w:cs="Times New Roman"/>
          <w:sz w:val="24"/>
          <w:szCs w:val="24"/>
          <w:lang w:val="en-US"/>
        </w:rPr>
        <w:t xml:space="preserve"> </w:t>
      </w:r>
      <w:r w:rsidRPr="002B1956">
        <w:rPr>
          <w:rFonts w:ascii="Times New Roman" w:hAnsi="Times New Roman" w:cs="Times New Roman"/>
          <w:sz w:val="24"/>
          <w:szCs w:val="24"/>
          <w:lang w:val="en-US"/>
        </w:rPr>
        <w:t>Political debate - a special form of a discussion, which is held by certain rules, it is purposeful and orderly, structured exchange of ideas, views and opinions.</w:t>
      </w:r>
      <w:r>
        <w:rPr>
          <w:rFonts w:ascii="Times New Roman" w:hAnsi="Times New Roman" w:cs="Times New Roman"/>
          <w:sz w:val="24"/>
          <w:szCs w:val="24"/>
          <w:lang w:val="en-US"/>
        </w:rPr>
        <w:t xml:space="preserve"> </w:t>
      </w:r>
      <w:r w:rsidRPr="002B1956">
        <w:rPr>
          <w:rFonts w:ascii="Times New Roman" w:hAnsi="Times New Roman" w:cs="Times New Roman"/>
          <w:sz w:val="24"/>
          <w:szCs w:val="24"/>
          <w:lang w:val="en-US"/>
        </w:rPr>
        <w:t>As a method of teaching political debate allow</w:t>
      </w:r>
      <w:r>
        <w:rPr>
          <w:rFonts w:ascii="Times New Roman" w:hAnsi="Times New Roman" w:cs="Times New Roman"/>
          <w:sz w:val="24"/>
          <w:szCs w:val="24"/>
          <w:lang w:val="en-US"/>
        </w:rPr>
        <w:t xml:space="preserve"> </w:t>
      </w:r>
      <w:r w:rsidRPr="002B1956">
        <w:rPr>
          <w:rFonts w:ascii="Times New Roman" w:hAnsi="Times New Roman" w:cs="Times New Roman"/>
          <w:sz w:val="24"/>
          <w:szCs w:val="24"/>
          <w:lang w:val="en-US"/>
        </w:rPr>
        <w:t>to present content in an interesting form of competitive;</w:t>
      </w:r>
      <w:r w:rsidRPr="002B1956">
        <w:rPr>
          <w:lang w:val="en-US"/>
        </w:rPr>
        <w:t xml:space="preserve"> </w:t>
      </w:r>
      <w:r w:rsidRPr="002B1956">
        <w:rPr>
          <w:rFonts w:ascii="Times New Roman" w:hAnsi="Times New Roman" w:cs="Times New Roman"/>
          <w:sz w:val="24"/>
          <w:szCs w:val="24"/>
          <w:lang w:val="en-US"/>
        </w:rPr>
        <w:t>form the necessary discussion of skills and abilities of teamwork;</w:t>
      </w:r>
      <w:r>
        <w:rPr>
          <w:rFonts w:ascii="Times New Roman" w:hAnsi="Times New Roman" w:cs="Times New Roman"/>
          <w:sz w:val="24"/>
          <w:szCs w:val="24"/>
          <w:lang w:val="en-US"/>
        </w:rPr>
        <w:t xml:space="preserve"> to hold </w:t>
      </w:r>
      <w:r w:rsidRPr="002B1956">
        <w:rPr>
          <w:rFonts w:ascii="Times New Roman" w:hAnsi="Times New Roman" w:cs="Times New Roman"/>
          <w:sz w:val="24"/>
          <w:szCs w:val="24"/>
          <w:lang w:val="en-US"/>
        </w:rPr>
        <w:t>analysis of contemporary issues.</w:t>
      </w:r>
      <w:r>
        <w:rPr>
          <w:rFonts w:ascii="Times New Roman" w:hAnsi="Times New Roman" w:cs="Times New Roman"/>
          <w:sz w:val="24"/>
          <w:szCs w:val="24"/>
          <w:lang w:val="en-US"/>
        </w:rPr>
        <w:t xml:space="preserve"> </w:t>
      </w:r>
      <w:r w:rsidRPr="002B1956">
        <w:rPr>
          <w:rFonts w:ascii="Times New Roman" w:hAnsi="Times New Roman" w:cs="Times New Roman"/>
          <w:sz w:val="24"/>
          <w:szCs w:val="24"/>
          <w:lang w:val="en-US"/>
        </w:rPr>
        <w:t>All these of competence are also formed in the process of business game "Political debate".</w:t>
      </w:r>
    </w:p>
    <w:p w:rsidR="00EC090A" w:rsidRPr="00EC090A" w:rsidRDefault="00EC090A" w:rsidP="0087032A">
      <w:pPr>
        <w:pStyle w:val="a4"/>
        <w:tabs>
          <w:tab w:val="left" w:pos="0"/>
          <w:tab w:val="left" w:pos="851"/>
          <w:tab w:val="left" w:pos="993"/>
        </w:tabs>
        <w:spacing w:after="0" w:line="240" w:lineRule="auto"/>
        <w:ind w:left="0"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Table 2: F</w:t>
      </w:r>
      <w:r w:rsidRPr="00EC090A">
        <w:rPr>
          <w:rFonts w:ascii="Times New Roman" w:hAnsi="Times New Roman" w:cs="Times New Roman"/>
          <w:b/>
          <w:sz w:val="24"/>
          <w:szCs w:val="24"/>
          <w:lang w:val="en-US"/>
        </w:rPr>
        <w:t>ormed competence in the course of the business game "Political debate"</w:t>
      </w:r>
    </w:p>
    <w:tbl>
      <w:tblPr>
        <w:tblStyle w:val="a5"/>
        <w:tblW w:w="0" w:type="auto"/>
        <w:tblLook w:val="04A0"/>
      </w:tblPr>
      <w:tblGrid>
        <w:gridCol w:w="4785"/>
        <w:gridCol w:w="4786"/>
      </w:tblGrid>
      <w:tr w:rsidR="002B1956" w:rsidTr="002B1956">
        <w:tc>
          <w:tcPr>
            <w:tcW w:w="4785" w:type="dxa"/>
          </w:tcPr>
          <w:p w:rsidR="002B1956" w:rsidRDefault="002B1956" w:rsidP="002B1956">
            <w:pPr>
              <w:pStyle w:val="a4"/>
              <w:tabs>
                <w:tab w:val="left" w:pos="0"/>
                <w:tab w:val="left" w:pos="851"/>
                <w:tab w:val="left" w:pos="99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O</w:t>
            </w:r>
            <w:r w:rsidRPr="00346F74">
              <w:rPr>
                <w:rFonts w:ascii="Times New Roman" w:hAnsi="Times New Roman" w:cs="Times New Roman"/>
                <w:sz w:val="24"/>
                <w:szCs w:val="24"/>
                <w:lang w:val="en-US"/>
              </w:rPr>
              <w:t>btained practical results</w:t>
            </w:r>
          </w:p>
        </w:tc>
        <w:tc>
          <w:tcPr>
            <w:tcW w:w="4786" w:type="dxa"/>
          </w:tcPr>
          <w:p w:rsidR="002B1956" w:rsidRDefault="002B1956" w:rsidP="002B1956">
            <w:pPr>
              <w:pStyle w:val="a4"/>
              <w:tabs>
                <w:tab w:val="left" w:pos="0"/>
                <w:tab w:val="left" w:pos="851"/>
                <w:tab w:val="left" w:pos="99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C</w:t>
            </w:r>
            <w:r w:rsidRPr="002B1956">
              <w:rPr>
                <w:rFonts w:ascii="Times New Roman" w:hAnsi="Times New Roman" w:cs="Times New Roman"/>
                <w:sz w:val="24"/>
                <w:szCs w:val="24"/>
                <w:lang w:val="en-US"/>
              </w:rPr>
              <w:t>onditions of formation</w:t>
            </w:r>
          </w:p>
        </w:tc>
      </w:tr>
      <w:tr w:rsidR="002B1956" w:rsidRPr="00EC090A" w:rsidTr="002B1956">
        <w:tc>
          <w:tcPr>
            <w:tcW w:w="4785" w:type="dxa"/>
          </w:tcPr>
          <w:p w:rsidR="002B1956" w:rsidRDefault="002B1956" w:rsidP="0087032A">
            <w:pPr>
              <w:pStyle w:val="a4"/>
              <w:tabs>
                <w:tab w:val="left" w:pos="0"/>
                <w:tab w:val="left" w:pos="851"/>
                <w:tab w:val="left" w:pos="993"/>
              </w:tabs>
              <w:ind w:left="0"/>
              <w:jc w:val="both"/>
              <w:rPr>
                <w:rFonts w:ascii="Times New Roman" w:hAnsi="Times New Roman" w:cs="Times New Roman"/>
                <w:sz w:val="24"/>
                <w:szCs w:val="24"/>
                <w:lang w:val="en-US"/>
              </w:rPr>
            </w:pPr>
            <w:r w:rsidRPr="00FD7412">
              <w:rPr>
                <w:rFonts w:ascii="Times New Roman" w:hAnsi="Times New Roman" w:cs="Times New Roman"/>
                <w:sz w:val="24"/>
                <w:szCs w:val="24"/>
                <w:lang w:val="en-US"/>
              </w:rPr>
              <w:t>Application in the analysis of the socio-political processes fundamental principles of social and political concepts of modernity.</w:t>
            </w:r>
          </w:p>
        </w:tc>
        <w:tc>
          <w:tcPr>
            <w:tcW w:w="4786"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FF12F7">
              <w:rPr>
                <w:rFonts w:ascii="Times New Roman" w:hAnsi="Times New Roman" w:cs="Times New Roman"/>
                <w:sz w:val="24"/>
                <w:szCs w:val="24"/>
                <w:lang w:val="en-US"/>
              </w:rPr>
              <w:t>Preparation of gaming cases on the chosen theme, the use of reasoned point of view of modern political scientists, politicians, public figures</w:t>
            </w:r>
            <w:r>
              <w:rPr>
                <w:rFonts w:ascii="Times New Roman" w:hAnsi="Times New Roman" w:cs="Times New Roman"/>
                <w:sz w:val="24"/>
                <w:szCs w:val="24"/>
                <w:lang w:val="en-US"/>
              </w:rPr>
              <w:t>.</w:t>
            </w:r>
          </w:p>
        </w:tc>
      </w:tr>
      <w:tr w:rsidR="002B1956" w:rsidRPr="00EC090A" w:rsidTr="002B1956">
        <w:tc>
          <w:tcPr>
            <w:tcW w:w="4785" w:type="dxa"/>
          </w:tcPr>
          <w:p w:rsidR="002B1956" w:rsidRDefault="002B1956" w:rsidP="0087032A">
            <w:pPr>
              <w:pStyle w:val="a4"/>
              <w:tabs>
                <w:tab w:val="left" w:pos="0"/>
                <w:tab w:val="left" w:pos="851"/>
                <w:tab w:val="left" w:pos="993"/>
              </w:tabs>
              <w:ind w:left="0"/>
              <w:jc w:val="both"/>
              <w:rPr>
                <w:rFonts w:ascii="Times New Roman" w:hAnsi="Times New Roman" w:cs="Times New Roman"/>
                <w:sz w:val="24"/>
                <w:szCs w:val="24"/>
                <w:lang w:val="en-US"/>
              </w:rPr>
            </w:pPr>
            <w:r w:rsidRPr="00FD7412">
              <w:rPr>
                <w:rFonts w:ascii="Times New Roman" w:hAnsi="Times New Roman" w:cs="Times New Roman"/>
                <w:sz w:val="24"/>
                <w:szCs w:val="24"/>
                <w:lang w:val="en-US"/>
              </w:rPr>
              <w:t xml:space="preserve">Selection of students of contemporary social and political problems for the analysis; search and analysis of political information on the problem; </w:t>
            </w:r>
            <w:r>
              <w:rPr>
                <w:rFonts w:ascii="Times New Roman" w:hAnsi="Times New Roman" w:cs="Times New Roman"/>
                <w:sz w:val="24"/>
                <w:szCs w:val="24"/>
                <w:lang w:val="en-US"/>
              </w:rPr>
              <w:t>c</w:t>
            </w:r>
            <w:r w:rsidRPr="00FD7412">
              <w:rPr>
                <w:rFonts w:ascii="Times New Roman" w:hAnsi="Times New Roman" w:cs="Times New Roman"/>
                <w:sz w:val="24"/>
                <w:szCs w:val="24"/>
                <w:lang w:val="en-US"/>
              </w:rPr>
              <w:t>reating a complete report on the subject; submission of the report.</w:t>
            </w:r>
          </w:p>
        </w:tc>
        <w:tc>
          <w:tcPr>
            <w:tcW w:w="4786"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FF12F7">
              <w:rPr>
                <w:rFonts w:ascii="Times New Roman" w:hAnsi="Times New Roman" w:cs="Times New Roman"/>
                <w:sz w:val="24"/>
                <w:szCs w:val="24"/>
                <w:lang w:val="en-US"/>
              </w:rPr>
              <w:t xml:space="preserve">Selecting a role in the game (the speaker, support team, a judge, </w:t>
            </w:r>
            <w:proofErr w:type="gramStart"/>
            <w:r w:rsidRPr="00FF12F7">
              <w:rPr>
                <w:rFonts w:ascii="Times New Roman" w:hAnsi="Times New Roman" w:cs="Times New Roman"/>
                <w:sz w:val="24"/>
                <w:szCs w:val="24"/>
                <w:lang w:val="en-US"/>
              </w:rPr>
              <w:t>time</w:t>
            </w:r>
            <w:proofErr w:type="gramEnd"/>
            <w:r w:rsidRPr="00FF12F7">
              <w:rPr>
                <w:rFonts w:ascii="Times New Roman" w:hAnsi="Times New Roman" w:cs="Times New Roman"/>
                <w:sz w:val="24"/>
                <w:szCs w:val="24"/>
                <w:lang w:val="en-US"/>
              </w:rPr>
              <w:t xml:space="preserve"> keeper), preparation for the performance, search arguments, the formation of the completed report.</w:t>
            </w:r>
          </w:p>
        </w:tc>
      </w:tr>
      <w:tr w:rsidR="002B1956" w:rsidRPr="00EC090A" w:rsidTr="002B1956">
        <w:tc>
          <w:tcPr>
            <w:tcW w:w="4785" w:type="dxa"/>
          </w:tcPr>
          <w:p w:rsidR="002B1956" w:rsidRDefault="002B1956"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The study of political phenomena and processes</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with revealing their causation</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the objective contradictions and trends,</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as well as an analysis of their implications in relation to current practice.</w:t>
            </w:r>
          </w:p>
        </w:tc>
        <w:tc>
          <w:tcPr>
            <w:tcW w:w="4786"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FF12F7">
              <w:rPr>
                <w:rFonts w:ascii="Times New Roman" w:hAnsi="Times New Roman" w:cs="Times New Roman"/>
                <w:sz w:val="24"/>
                <w:szCs w:val="24"/>
                <w:lang w:val="en-US"/>
              </w:rPr>
              <w:t>Analysis of political phenomena and processes associated with the chosen theme, finding the arguments "for" and "against", a comprehensive analysis of selected problems.</w:t>
            </w:r>
          </w:p>
        </w:tc>
      </w:tr>
      <w:tr w:rsidR="002B1956" w:rsidRPr="00EC090A" w:rsidTr="002B1956">
        <w:tc>
          <w:tcPr>
            <w:tcW w:w="4785" w:type="dxa"/>
          </w:tcPr>
          <w:p w:rsidR="002B1956" w:rsidRDefault="002B1956"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Ability to analyze contemporary political system, political institutions and processes based on various Internet resources.</w:t>
            </w:r>
          </w:p>
        </w:tc>
        <w:tc>
          <w:tcPr>
            <w:tcW w:w="4786"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FF12F7">
              <w:rPr>
                <w:rFonts w:ascii="Times New Roman" w:hAnsi="Times New Roman" w:cs="Times New Roman"/>
                <w:sz w:val="24"/>
                <w:szCs w:val="24"/>
                <w:lang w:val="en-US"/>
              </w:rPr>
              <w:t>The use of different sources of information for the preparation, including social networks, forums, educational programs.</w:t>
            </w:r>
          </w:p>
        </w:tc>
      </w:tr>
      <w:tr w:rsidR="002B1956" w:rsidRPr="00EC090A" w:rsidTr="002B1956">
        <w:tc>
          <w:tcPr>
            <w:tcW w:w="4785" w:type="dxa"/>
          </w:tcPr>
          <w:p w:rsidR="00FF12F7" w:rsidRDefault="00FF12F7" w:rsidP="00FF12F7">
            <w:pPr>
              <w:pStyle w:val="a4"/>
              <w:tabs>
                <w:tab w:val="left" w:pos="0"/>
                <w:tab w:val="left" w:pos="851"/>
                <w:tab w:val="left" w:pos="993"/>
              </w:tabs>
              <w:ind w:left="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62885">
              <w:rPr>
                <w:rFonts w:ascii="Times New Roman" w:hAnsi="Times New Roman" w:cs="Times New Roman"/>
                <w:sz w:val="24"/>
                <w:szCs w:val="24"/>
                <w:lang w:val="en-US"/>
              </w:rPr>
              <w:t>he ability to freely understand</w:t>
            </w:r>
            <w:r>
              <w:rPr>
                <w:rFonts w:ascii="Times New Roman" w:hAnsi="Times New Roman" w:cs="Times New Roman"/>
                <w:sz w:val="24"/>
                <w:szCs w:val="24"/>
                <w:lang w:val="en-US"/>
              </w:rPr>
              <w:t xml:space="preserve"> </w:t>
            </w:r>
            <w:r w:rsidRPr="00E62885">
              <w:rPr>
                <w:rFonts w:ascii="Times New Roman" w:hAnsi="Times New Roman" w:cs="Times New Roman"/>
                <w:sz w:val="24"/>
                <w:szCs w:val="24"/>
                <w:lang w:val="en-US"/>
              </w:rPr>
              <w:t xml:space="preserve">in the current </w:t>
            </w:r>
            <w:r w:rsidRPr="00E62885">
              <w:rPr>
                <w:rFonts w:ascii="Times New Roman" w:hAnsi="Times New Roman" w:cs="Times New Roman"/>
                <w:sz w:val="24"/>
                <w:szCs w:val="24"/>
                <w:lang w:val="en-US"/>
              </w:rPr>
              <w:lastRenderedPageBreak/>
              <w:t>socio-political situatio</w:t>
            </w:r>
            <w:r>
              <w:rPr>
                <w:rFonts w:ascii="Times New Roman" w:hAnsi="Times New Roman" w:cs="Times New Roman"/>
                <w:sz w:val="24"/>
                <w:szCs w:val="24"/>
                <w:lang w:val="en-US"/>
              </w:rPr>
              <w:t xml:space="preserve">n, </w:t>
            </w:r>
            <w:r w:rsidRPr="00E62885">
              <w:rPr>
                <w:rFonts w:ascii="Times New Roman" w:hAnsi="Times New Roman" w:cs="Times New Roman"/>
                <w:sz w:val="24"/>
                <w:szCs w:val="24"/>
                <w:lang w:val="en-US"/>
              </w:rPr>
              <w:t>participation in the real and virtual discussions on topical issues of domestic and foreign policy of modern Russia</w:t>
            </w:r>
            <w:r>
              <w:rPr>
                <w:rFonts w:ascii="Times New Roman" w:hAnsi="Times New Roman" w:cs="Times New Roman"/>
                <w:sz w:val="24"/>
                <w:szCs w:val="24"/>
                <w:lang w:val="en-US"/>
              </w:rPr>
              <w:t>.</w:t>
            </w:r>
          </w:p>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To analyze the current political situation in the world, the region and society, presented in the form of free or given a r</w:t>
            </w:r>
            <w:r>
              <w:rPr>
                <w:rFonts w:ascii="Times New Roman" w:hAnsi="Times New Roman" w:cs="Times New Roman"/>
                <w:sz w:val="24"/>
                <w:szCs w:val="24"/>
                <w:lang w:val="en-US"/>
              </w:rPr>
              <w:t>eport with result</w:t>
            </w:r>
            <w:r w:rsidRPr="00E62885">
              <w:rPr>
                <w:rFonts w:ascii="Times New Roman" w:hAnsi="Times New Roman" w:cs="Times New Roman"/>
                <w:sz w:val="24"/>
                <w:szCs w:val="24"/>
                <w:lang w:val="en-US"/>
              </w:rPr>
              <w:t>.</w:t>
            </w:r>
          </w:p>
        </w:tc>
        <w:tc>
          <w:tcPr>
            <w:tcW w:w="4786"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FF12F7">
              <w:rPr>
                <w:rFonts w:ascii="Times New Roman" w:hAnsi="Times New Roman" w:cs="Times New Roman"/>
                <w:sz w:val="24"/>
                <w:szCs w:val="24"/>
                <w:lang w:val="en-US"/>
              </w:rPr>
              <w:lastRenderedPageBreak/>
              <w:t>D</w:t>
            </w:r>
            <w:r>
              <w:rPr>
                <w:rFonts w:ascii="Times New Roman" w:hAnsi="Times New Roman" w:cs="Times New Roman"/>
                <w:sz w:val="24"/>
                <w:szCs w:val="24"/>
                <w:lang w:val="en-US"/>
              </w:rPr>
              <w:t>evelopment of skills elaboration</w:t>
            </w:r>
            <w:r w:rsidRPr="00FF12F7">
              <w:rPr>
                <w:rFonts w:ascii="Times New Roman" w:hAnsi="Times New Roman" w:cs="Times New Roman"/>
                <w:sz w:val="24"/>
                <w:szCs w:val="24"/>
                <w:lang w:val="en-US"/>
              </w:rPr>
              <w:t xml:space="preserve"> coherent </w:t>
            </w:r>
            <w:r w:rsidRPr="00FF12F7">
              <w:rPr>
                <w:rFonts w:ascii="Times New Roman" w:hAnsi="Times New Roman" w:cs="Times New Roman"/>
                <w:sz w:val="24"/>
                <w:szCs w:val="24"/>
                <w:lang w:val="en-US"/>
              </w:rPr>
              <w:lastRenderedPageBreak/>
              <w:t>system of arguments in the presence of any position (affirmation and negation), presentation of argument</w:t>
            </w:r>
            <w:r w:rsidR="000C06CE">
              <w:rPr>
                <w:rFonts w:ascii="Times New Roman" w:hAnsi="Times New Roman" w:cs="Times New Roman"/>
                <w:sz w:val="24"/>
                <w:szCs w:val="24"/>
                <w:lang w:val="en-US"/>
              </w:rPr>
              <w:t>.</w:t>
            </w:r>
          </w:p>
        </w:tc>
      </w:tr>
      <w:tr w:rsidR="002B1956" w:rsidRPr="00EC090A" w:rsidTr="002B1956">
        <w:tc>
          <w:tcPr>
            <w:tcW w:w="4785" w:type="dxa"/>
          </w:tcPr>
          <w:p w:rsidR="002B1956"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lastRenderedPageBreak/>
              <w:t>To analyze the current political situation in the world, the region and society, presented in the form of free or given a r</w:t>
            </w:r>
            <w:r>
              <w:rPr>
                <w:rFonts w:ascii="Times New Roman" w:hAnsi="Times New Roman" w:cs="Times New Roman"/>
                <w:sz w:val="24"/>
                <w:szCs w:val="24"/>
                <w:lang w:val="en-US"/>
              </w:rPr>
              <w:t>eport with result</w:t>
            </w:r>
            <w:r w:rsidRPr="00E62885">
              <w:rPr>
                <w:rFonts w:ascii="Times New Roman" w:hAnsi="Times New Roman" w:cs="Times New Roman"/>
                <w:sz w:val="24"/>
                <w:szCs w:val="24"/>
                <w:lang w:val="en-US"/>
              </w:rPr>
              <w:t>.</w:t>
            </w:r>
          </w:p>
        </w:tc>
        <w:tc>
          <w:tcPr>
            <w:tcW w:w="4786" w:type="dxa"/>
          </w:tcPr>
          <w:p w:rsidR="002B1956"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Take into account the role of the game (1, 2 or 3rd speaker) in the preparation of the case.</w:t>
            </w:r>
          </w:p>
        </w:tc>
      </w:tr>
      <w:tr w:rsidR="000C06CE" w:rsidRPr="00EC090A" w:rsidTr="002B1956">
        <w:tc>
          <w:tcPr>
            <w:tcW w:w="4785" w:type="dxa"/>
          </w:tcPr>
          <w:p w:rsidR="000C06CE" w:rsidRPr="00E62885"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To support discussion and arguments to defend their own point of view formed as a result of this analysis of a political problem.</w:t>
            </w:r>
          </w:p>
        </w:tc>
        <w:tc>
          <w:tcPr>
            <w:tcW w:w="4786" w:type="dxa"/>
          </w:tcPr>
          <w:p w:rsidR="000C06CE" w:rsidRPr="000C06CE"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proofErr w:type="gramStart"/>
            <w:r w:rsidRPr="000C06CE">
              <w:rPr>
                <w:rFonts w:ascii="Times New Roman" w:hAnsi="Times New Roman" w:cs="Times New Roman"/>
                <w:sz w:val="24"/>
                <w:szCs w:val="24"/>
                <w:lang w:val="en-US"/>
              </w:rPr>
              <w:t>Presentation of the case</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formulate</w:t>
            </w:r>
            <w:proofErr w:type="gramEnd"/>
            <w:r w:rsidRPr="000C06CE">
              <w:rPr>
                <w:rFonts w:ascii="Times New Roman" w:hAnsi="Times New Roman" w:cs="Times New Roman"/>
                <w:sz w:val="24"/>
                <w:szCs w:val="24"/>
                <w:lang w:val="en-US"/>
              </w:rPr>
              <w:t xml:space="preserve"> questions opponents, analyze the arguments of opponents and in the process of group discussion prepare counterarguments</w:t>
            </w:r>
            <w:r>
              <w:rPr>
                <w:rFonts w:ascii="Times New Roman" w:hAnsi="Times New Roman" w:cs="Times New Roman"/>
                <w:sz w:val="24"/>
                <w:szCs w:val="24"/>
                <w:lang w:val="en-US"/>
              </w:rPr>
              <w:t>.</w:t>
            </w:r>
            <w:r w:rsidRPr="000C06CE">
              <w:rPr>
                <w:rFonts w:ascii="Times New Roman" w:hAnsi="Times New Roman" w:cs="Times New Roman"/>
                <w:sz w:val="24"/>
                <w:szCs w:val="24"/>
                <w:lang w:val="en-US"/>
              </w:rPr>
              <w:t xml:space="preserve"> </w:t>
            </w:r>
          </w:p>
        </w:tc>
      </w:tr>
      <w:tr w:rsidR="002B1956" w:rsidRPr="00EC090A" w:rsidTr="002B1956">
        <w:tc>
          <w:tcPr>
            <w:tcW w:w="4785"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Participation in socially significant actions</w:t>
            </w:r>
            <w:r>
              <w:rPr>
                <w:rFonts w:ascii="Times New Roman" w:hAnsi="Times New Roman" w:cs="Times New Roman"/>
                <w:sz w:val="24"/>
                <w:szCs w:val="24"/>
                <w:lang w:val="en-US"/>
              </w:rPr>
              <w:t>.</w:t>
            </w:r>
          </w:p>
        </w:tc>
        <w:tc>
          <w:tcPr>
            <w:tcW w:w="4786" w:type="dxa"/>
          </w:tcPr>
          <w:p w:rsidR="002B1956"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Participation in the "political debate" on inter-faculty and inter-university levels</w:t>
            </w:r>
          </w:p>
        </w:tc>
      </w:tr>
      <w:tr w:rsidR="002B1956" w:rsidRPr="00EC090A" w:rsidTr="002B1956">
        <w:tc>
          <w:tcPr>
            <w:tcW w:w="4785"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E62885">
              <w:rPr>
                <w:rFonts w:ascii="Times New Roman" w:hAnsi="Times New Roman" w:cs="Times New Roman"/>
                <w:sz w:val="24"/>
                <w:szCs w:val="24"/>
                <w:lang w:val="en-US"/>
              </w:rPr>
              <w:t>Submission own point of view on various social issues in cyberspace or in the real discussion.</w:t>
            </w:r>
          </w:p>
        </w:tc>
        <w:tc>
          <w:tcPr>
            <w:tcW w:w="4786" w:type="dxa"/>
          </w:tcPr>
          <w:p w:rsidR="002B1956"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Representation own ideas in the process of preparing cases command group.</w:t>
            </w:r>
          </w:p>
        </w:tc>
      </w:tr>
      <w:tr w:rsidR="002B1956" w:rsidRPr="00EC090A" w:rsidTr="002B1956">
        <w:tc>
          <w:tcPr>
            <w:tcW w:w="4785" w:type="dxa"/>
          </w:tcPr>
          <w:p w:rsidR="002B1956" w:rsidRDefault="00FF12F7" w:rsidP="0087032A">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 xml:space="preserve">Understanding the mechanism of realization of civil rights, registration for various virtual </w:t>
            </w:r>
            <w:proofErr w:type="gramStart"/>
            <w:r w:rsidRPr="00346F74">
              <w:rPr>
                <w:rFonts w:ascii="Times New Roman" w:hAnsi="Times New Roman" w:cs="Times New Roman"/>
                <w:sz w:val="24"/>
                <w:szCs w:val="24"/>
                <w:lang w:val="en-US"/>
              </w:rPr>
              <w:t>resource</w:t>
            </w:r>
            <w:proofErr w:type="gramEnd"/>
            <w:r w:rsidRPr="00346F74">
              <w:rPr>
                <w:rFonts w:ascii="Times New Roman" w:hAnsi="Times New Roman" w:cs="Times New Roman"/>
                <w:sz w:val="24"/>
                <w:szCs w:val="24"/>
                <w:lang w:val="en-US"/>
              </w:rPr>
              <w:t xml:space="preserve"> "Electronic Government", etc.</w:t>
            </w:r>
            <w:r w:rsidR="000C06CE">
              <w:rPr>
                <w:rFonts w:ascii="Times New Roman" w:hAnsi="Times New Roman" w:cs="Times New Roman"/>
                <w:sz w:val="24"/>
                <w:szCs w:val="24"/>
                <w:lang w:val="en-US"/>
              </w:rPr>
              <w:t xml:space="preserve"> </w:t>
            </w:r>
            <w:r w:rsidR="000C06CE" w:rsidRPr="00346F74">
              <w:rPr>
                <w:rFonts w:ascii="Times New Roman" w:hAnsi="Times New Roman" w:cs="Times New Roman"/>
                <w:sz w:val="24"/>
                <w:szCs w:val="24"/>
                <w:lang w:val="en-US"/>
              </w:rPr>
              <w:t>Participation in international student forums.</w:t>
            </w:r>
          </w:p>
        </w:tc>
        <w:tc>
          <w:tcPr>
            <w:tcW w:w="4786" w:type="dxa"/>
          </w:tcPr>
          <w:p w:rsidR="002B1956"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In preparation for the game and teaching material in order to be more persuasive (one of the tasks of the debate - a victory opponents) implementation of own conclusions into practice through participation in actual actions or forums.</w:t>
            </w:r>
          </w:p>
        </w:tc>
      </w:tr>
      <w:tr w:rsidR="000C06CE" w:rsidRPr="00EC090A" w:rsidTr="002B1956">
        <w:tc>
          <w:tcPr>
            <w:tcW w:w="4785" w:type="dxa"/>
          </w:tcPr>
          <w:p w:rsidR="000C06CE" w:rsidRDefault="000C06CE" w:rsidP="0084105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Based on the analysis of contemporary social and political issues to predict likely changes in political processes.</w:t>
            </w:r>
          </w:p>
        </w:tc>
        <w:tc>
          <w:tcPr>
            <w:tcW w:w="4786" w:type="dxa"/>
          </w:tcPr>
          <w:p w:rsidR="000C06CE"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In the process of "debating" participating teams generate ideas together, allowing not only to reflect the current state of the political system, but also its future.</w:t>
            </w:r>
          </w:p>
        </w:tc>
      </w:tr>
      <w:tr w:rsidR="000C06CE" w:rsidRPr="00EC090A" w:rsidTr="002B1956">
        <w:tc>
          <w:tcPr>
            <w:tcW w:w="4785" w:type="dxa"/>
          </w:tcPr>
          <w:p w:rsidR="000C06CE" w:rsidRDefault="000C06CE" w:rsidP="0084105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 xml:space="preserve">Participate in group discussions to develop the ability to reach a common collective decision, group searching and finding of possible </w:t>
            </w:r>
            <w:r>
              <w:rPr>
                <w:rFonts w:ascii="Times New Roman" w:hAnsi="Times New Roman" w:cs="Times New Roman"/>
                <w:sz w:val="24"/>
                <w:szCs w:val="24"/>
                <w:lang w:val="en-US"/>
              </w:rPr>
              <w:t>variant</w:t>
            </w:r>
            <w:r w:rsidRPr="00346F74">
              <w:rPr>
                <w:lang w:val="en-US"/>
              </w:rPr>
              <w:t xml:space="preserve"> </w:t>
            </w:r>
            <w:r w:rsidRPr="00346F74">
              <w:rPr>
                <w:rFonts w:ascii="Times New Roman" w:hAnsi="Times New Roman" w:cs="Times New Roman"/>
                <w:sz w:val="24"/>
                <w:szCs w:val="24"/>
                <w:lang w:val="en-US"/>
              </w:rPr>
              <w:t>political decision of a problem</w:t>
            </w:r>
            <w:r>
              <w:rPr>
                <w:rFonts w:ascii="Times New Roman" w:hAnsi="Times New Roman" w:cs="Times New Roman"/>
                <w:sz w:val="24"/>
                <w:szCs w:val="24"/>
                <w:lang w:val="en-US"/>
              </w:rPr>
              <w:t>.</w:t>
            </w:r>
          </w:p>
        </w:tc>
        <w:tc>
          <w:tcPr>
            <w:tcW w:w="4786" w:type="dxa"/>
          </w:tcPr>
          <w:p w:rsidR="000C06CE"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Expansion of types of cognitive and socially significant activities in which students participate, both individually and collectively.</w:t>
            </w:r>
          </w:p>
        </w:tc>
      </w:tr>
      <w:tr w:rsidR="000C06CE" w:rsidRPr="00EC090A" w:rsidTr="002B1956">
        <w:tc>
          <w:tcPr>
            <w:tcW w:w="4785" w:type="dxa"/>
          </w:tcPr>
          <w:p w:rsidR="000C06CE" w:rsidRDefault="000C06CE" w:rsidP="0084105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Understanding of ideas and propositions recent documents of international political science research centers, new scientific and educational literature, periodicals and presentation of the results in the form of a scientific publication, article, essay, report.</w:t>
            </w:r>
          </w:p>
        </w:tc>
        <w:tc>
          <w:tcPr>
            <w:tcW w:w="4786" w:type="dxa"/>
          </w:tcPr>
          <w:p w:rsidR="000C06CE"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During the speech in order to support their own victory and argumentation participants are required to submit documents as evidence of international law, the results of the statistical analysis of various social problems, the findings of modern political science.</w:t>
            </w:r>
          </w:p>
        </w:tc>
      </w:tr>
      <w:tr w:rsidR="000C06CE" w:rsidRPr="00EC090A" w:rsidTr="002B1956">
        <w:tc>
          <w:tcPr>
            <w:tcW w:w="4785" w:type="dxa"/>
          </w:tcPr>
          <w:p w:rsidR="000C06CE" w:rsidRDefault="000C06CE" w:rsidP="00841050">
            <w:pPr>
              <w:pStyle w:val="a4"/>
              <w:tabs>
                <w:tab w:val="left" w:pos="0"/>
                <w:tab w:val="left" w:pos="851"/>
                <w:tab w:val="left" w:pos="993"/>
              </w:tabs>
              <w:ind w:left="0"/>
              <w:jc w:val="both"/>
              <w:rPr>
                <w:rFonts w:ascii="Times New Roman" w:hAnsi="Times New Roman" w:cs="Times New Roman"/>
                <w:sz w:val="24"/>
                <w:szCs w:val="24"/>
                <w:lang w:val="en-US"/>
              </w:rPr>
            </w:pPr>
            <w:r w:rsidRPr="00346F74">
              <w:rPr>
                <w:rFonts w:ascii="Times New Roman" w:hAnsi="Times New Roman" w:cs="Times New Roman"/>
                <w:sz w:val="24"/>
                <w:szCs w:val="24"/>
                <w:lang w:val="en-US"/>
              </w:rPr>
              <w:t>Conducting a group discussion on current international and domestic social problems of relations between society and the state</w:t>
            </w:r>
            <w:r>
              <w:rPr>
                <w:rFonts w:ascii="Times New Roman" w:hAnsi="Times New Roman" w:cs="Times New Roman"/>
                <w:sz w:val="24"/>
                <w:szCs w:val="24"/>
                <w:lang w:val="en-US"/>
              </w:rPr>
              <w:t>,</w:t>
            </w:r>
            <w:r w:rsidRPr="00346F74">
              <w:rPr>
                <w:rFonts w:ascii="Times New Roman" w:hAnsi="Times New Roman" w:cs="Times New Roman"/>
                <w:sz w:val="24"/>
                <w:szCs w:val="24"/>
                <w:lang w:val="en-US"/>
              </w:rPr>
              <w:t xml:space="preserve"> of international relations; reasoned defense of own position.</w:t>
            </w:r>
          </w:p>
        </w:tc>
        <w:tc>
          <w:tcPr>
            <w:tcW w:w="4786" w:type="dxa"/>
          </w:tcPr>
          <w:p w:rsidR="000C06CE" w:rsidRDefault="000C06CE" w:rsidP="0087032A">
            <w:pPr>
              <w:pStyle w:val="a4"/>
              <w:tabs>
                <w:tab w:val="left" w:pos="0"/>
                <w:tab w:val="left" w:pos="851"/>
                <w:tab w:val="left" w:pos="993"/>
              </w:tabs>
              <w:ind w:left="0"/>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Political debates create the conditions for</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democratic and correct discussion</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problems related to the life of students.</w:t>
            </w:r>
          </w:p>
        </w:tc>
      </w:tr>
    </w:tbl>
    <w:p w:rsidR="002B1956" w:rsidRDefault="000C06CE"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r w:rsidRPr="000C06CE">
        <w:rPr>
          <w:rFonts w:ascii="Times New Roman" w:hAnsi="Times New Roman" w:cs="Times New Roman"/>
          <w:sz w:val="24"/>
          <w:szCs w:val="24"/>
          <w:lang w:val="en-US"/>
        </w:rPr>
        <w:t xml:space="preserve">In the process of implementation is the pedagogical experiment was used debate format Popper </w:t>
      </w:r>
      <w:r w:rsidR="00EC090A">
        <w:rPr>
          <w:rFonts w:ascii="Times New Roman" w:hAnsi="Times New Roman" w:cs="Times New Roman"/>
          <w:sz w:val="24"/>
          <w:szCs w:val="24"/>
          <w:lang w:val="en-US"/>
        </w:rPr>
        <w:t>[1</w:t>
      </w:r>
      <w:r w:rsidRPr="00EC090A">
        <w:rPr>
          <w:rFonts w:ascii="Times New Roman" w:hAnsi="Times New Roman" w:cs="Times New Roman"/>
          <w:sz w:val="24"/>
          <w:szCs w:val="24"/>
          <w:lang w:val="en-US"/>
        </w:rPr>
        <w:t>;</w:t>
      </w:r>
      <w:r w:rsidR="00EC090A">
        <w:rPr>
          <w:rFonts w:ascii="Times New Roman" w:hAnsi="Times New Roman" w:cs="Times New Roman"/>
          <w:sz w:val="24"/>
          <w:szCs w:val="24"/>
          <w:lang w:val="en-US"/>
        </w:rPr>
        <w:t xml:space="preserve"> p.</w:t>
      </w:r>
      <w:r w:rsidRPr="00EC090A">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As Karl Popper debate involves two teams of three people (they are called speakers).</w:t>
      </w:r>
      <w:r w:rsidRPr="000C06CE">
        <w:rPr>
          <w:lang w:val="en-US"/>
        </w:rPr>
        <w:t xml:space="preserve"> </w:t>
      </w:r>
      <w:r w:rsidRPr="000C06CE">
        <w:rPr>
          <w:rFonts w:ascii="Times New Roman" w:hAnsi="Times New Roman" w:cs="Times New Roman"/>
          <w:sz w:val="24"/>
          <w:szCs w:val="24"/>
          <w:lang w:val="en-US"/>
        </w:rPr>
        <w:t>Speakers discuss a given topic, with one team approves thesis (this command is called to affirm) and the other (which denies the team) it denies.</w:t>
      </w:r>
      <w:r w:rsidRPr="000C06CE">
        <w:rPr>
          <w:lang w:val="en-US"/>
        </w:rPr>
        <w:t xml:space="preserve"> </w:t>
      </w:r>
      <w:r w:rsidRPr="000C06CE">
        <w:rPr>
          <w:rFonts w:ascii="Times New Roman" w:hAnsi="Times New Roman" w:cs="Times New Roman"/>
          <w:sz w:val="24"/>
          <w:szCs w:val="24"/>
          <w:lang w:val="en-US"/>
        </w:rPr>
        <w:t>Students were asked several topics, the survey was selected by the following topic of debate:</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"Russia - a democratic state"</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besides that have been offered such topics as:</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"The expansion of NATO - is necessary"</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"Censorship on the Internet media - justified"</w:t>
      </w:r>
      <w:r>
        <w:rPr>
          <w:rFonts w:ascii="Times New Roman" w:hAnsi="Times New Roman" w:cs="Times New Roman"/>
          <w:sz w:val="24"/>
          <w:szCs w:val="24"/>
          <w:lang w:val="en-US"/>
        </w:rPr>
        <w:t xml:space="preserve">, </w:t>
      </w:r>
      <w:r w:rsidRPr="000C06CE">
        <w:rPr>
          <w:rFonts w:ascii="Times New Roman" w:hAnsi="Times New Roman" w:cs="Times New Roman"/>
          <w:sz w:val="24"/>
          <w:szCs w:val="24"/>
          <w:lang w:val="en-US"/>
        </w:rPr>
        <w:t>"Russia should lift the moratorium on the death penalty"</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Team assertion to prove this thesis,</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and denies the party proves that "</w:t>
      </w:r>
      <w:r w:rsidR="000F7DC6">
        <w:rPr>
          <w:rFonts w:ascii="Times New Roman" w:hAnsi="Times New Roman" w:cs="Times New Roman"/>
          <w:sz w:val="24"/>
          <w:szCs w:val="24"/>
          <w:lang w:val="en-US"/>
        </w:rPr>
        <w:t>Russia - not a democratic state</w:t>
      </w:r>
      <w:r w:rsidR="000F7DC6" w:rsidRPr="000F7DC6">
        <w:rPr>
          <w:rFonts w:ascii="Times New Roman" w:hAnsi="Times New Roman" w:cs="Times New Roman"/>
          <w:sz w:val="24"/>
          <w:szCs w:val="24"/>
          <w:lang w:val="en-US"/>
        </w:rPr>
        <w:t>"</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The judges were selected academic group of students in the amount of 3 people.</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 xml:space="preserve">Preparing for </w:t>
      </w:r>
      <w:r w:rsidR="000F7DC6" w:rsidRPr="000F7DC6">
        <w:rPr>
          <w:rFonts w:ascii="Times New Roman" w:hAnsi="Times New Roman" w:cs="Times New Roman"/>
          <w:sz w:val="24"/>
          <w:szCs w:val="24"/>
          <w:lang w:val="en-US"/>
        </w:rPr>
        <w:lastRenderedPageBreak/>
        <w:t xml:space="preserve">the game took a </w:t>
      </w:r>
      <w:proofErr w:type="gramStart"/>
      <w:r w:rsidR="000F7DC6" w:rsidRPr="000F7DC6">
        <w:rPr>
          <w:rFonts w:ascii="Times New Roman" w:hAnsi="Times New Roman" w:cs="Times New Roman"/>
          <w:sz w:val="24"/>
          <w:szCs w:val="24"/>
          <w:lang w:val="en-US"/>
        </w:rPr>
        <w:t>month,</w:t>
      </w:r>
      <w:proofErr w:type="gramEnd"/>
      <w:r w:rsidR="000F7DC6" w:rsidRPr="000F7DC6">
        <w:rPr>
          <w:rFonts w:ascii="Times New Roman" w:hAnsi="Times New Roman" w:cs="Times New Roman"/>
          <w:sz w:val="24"/>
          <w:szCs w:val="24"/>
          <w:lang w:val="en-US"/>
        </w:rPr>
        <w:t xml:space="preserve"> the game was implemented as part of the schedule to the lab.</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Debates were held on the basis of one department and interdepartmental debate.</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After the game were conducted survey participants</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"Methods of assessing the effectiveness of group work"</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 xml:space="preserve">"Research of conditions of communication" </w:t>
      </w:r>
      <w:r w:rsidR="00EC090A">
        <w:rPr>
          <w:rFonts w:ascii="Times New Roman" w:hAnsi="Times New Roman" w:cs="Times New Roman"/>
          <w:sz w:val="24"/>
          <w:szCs w:val="24"/>
          <w:lang w:val="en-US"/>
        </w:rPr>
        <w:t>[3</w:t>
      </w:r>
      <w:r w:rsidR="000F7DC6" w:rsidRPr="00EC090A">
        <w:rPr>
          <w:rFonts w:ascii="Times New Roman" w:hAnsi="Times New Roman" w:cs="Times New Roman"/>
          <w:sz w:val="24"/>
          <w:szCs w:val="24"/>
          <w:lang w:val="en-US"/>
        </w:rPr>
        <w:t>;</w:t>
      </w:r>
      <w:r w:rsidR="00EC090A">
        <w:rPr>
          <w:rFonts w:ascii="Times New Roman" w:hAnsi="Times New Roman" w:cs="Times New Roman"/>
          <w:sz w:val="24"/>
          <w:szCs w:val="24"/>
          <w:lang w:val="en-US"/>
        </w:rPr>
        <w:t xml:space="preserve"> p.</w:t>
      </w:r>
      <w:r w:rsidR="000F7DC6" w:rsidRPr="00EC090A">
        <w:rPr>
          <w:rFonts w:ascii="Times New Roman" w:hAnsi="Times New Roman" w:cs="Times New Roman"/>
          <w:sz w:val="24"/>
          <w:szCs w:val="24"/>
          <w:lang w:val="en-US"/>
        </w:rPr>
        <w:t xml:space="preserve"> 26 - 28].</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Students generally positively was evaluated the work of the group (75%),</w:t>
      </w:r>
      <w:r w:rsidR="000F7DC6" w:rsidRPr="000F7DC6">
        <w:rPr>
          <w:lang w:val="en-US"/>
        </w:rPr>
        <w:t xml:space="preserve"> </w:t>
      </w:r>
      <w:r w:rsidR="000F7DC6" w:rsidRPr="000F7DC6">
        <w:rPr>
          <w:rFonts w:ascii="Times New Roman" w:hAnsi="Times New Roman" w:cs="Times New Roman"/>
          <w:sz w:val="24"/>
          <w:szCs w:val="24"/>
          <w:lang w:val="en-US"/>
        </w:rPr>
        <w:t>conditions of communication</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have also been favorable.</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According to the survey, the majority of students say the following qualities, they received:</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oratory, public speaking skills (33.3%),</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intellectual skills (22.2%),</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the ability to ask and answer questions (16.7%),</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the ability to analyze the information received (11.1%),</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ability to work with a wide variety of sources (5.6%),</w:t>
      </w:r>
      <w:r w:rsidR="000F7DC6">
        <w:rPr>
          <w:rFonts w:ascii="Times New Roman" w:hAnsi="Times New Roman" w:cs="Times New Roman"/>
          <w:sz w:val="24"/>
          <w:szCs w:val="24"/>
          <w:lang w:val="en-US"/>
        </w:rPr>
        <w:t xml:space="preserve"> </w:t>
      </w:r>
      <w:r w:rsidR="000F7DC6" w:rsidRPr="000F7DC6">
        <w:rPr>
          <w:rFonts w:ascii="Times New Roman" w:hAnsi="Times New Roman" w:cs="Times New Roman"/>
          <w:sz w:val="24"/>
          <w:szCs w:val="24"/>
          <w:lang w:val="en-US"/>
        </w:rPr>
        <w:t>teamwork skills (5.6%),</w:t>
      </w:r>
      <w:r w:rsidR="000F7DC6" w:rsidRPr="000F7DC6">
        <w:rPr>
          <w:lang w:val="en-US"/>
        </w:rPr>
        <w:t xml:space="preserve"> </w:t>
      </w:r>
      <w:r w:rsidR="000F7DC6" w:rsidRPr="000F7DC6">
        <w:rPr>
          <w:rFonts w:ascii="Times New Roman" w:hAnsi="Times New Roman" w:cs="Times New Roman"/>
          <w:sz w:val="24"/>
          <w:szCs w:val="24"/>
          <w:lang w:val="en-US"/>
        </w:rPr>
        <w:t>the ability to take into account the strengths and weaknesses of opposing points of view (5.6%).</w:t>
      </w:r>
    </w:p>
    <w:p w:rsidR="000F7DC6" w:rsidRDefault="000F7DC6"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r w:rsidRPr="000F7DC6">
        <w:rPr>
          <w:rFonts w:ascii="Times New Roman" w:hAnsi="Times New Roman" w:cs="Times New Roman"/>
          <w:sz w:val="24"/>
          <w:szCs w:val="24"/>
          <w:lang w:val="en-US"/>
        </w:rPr>
        <w:t>During the free discussion of the results</w:t>
      </w:r>
      <w:r w:rsidR="00EC090A">
        <w:rPr>
          <w:rFonts w:ascii="Times New Roman" w:hAnsi="Times New Roman" w:cs="Times New Roman"/>
          <w:sz w:val="24"/>
          <w:szCs w:val="24"/>
          <w:lang w:val="en-US"/>
        </w:rPr>
        <w:t xml:space="preserve"> of</w:t>
      </w:r>
      <w:r w:rsidRPr="000F7DC6">
        <w:rPr>
          <w:rFonts w:ascii="Times New Roman" w:hAnsi="Times New Roman" w:cs="Times New Roman"/>
          <w:sz w:val="24"/>
          <w:szCs w:val="24"/>
          <w:lang w:val="en-US"/>
        </w:rPr>
        <w:t xml:space="preserve"> the game, students expressed the need for continued operation of such forms</w:t>
      </w:r>
      <w:r>
        <w:rPr>
          <w:rFonts w:ascii="Times New Roman" w:hAnsi="Times New Roman" w:cs="Times New Roman"/>
          <w:sz w:val="24"/>
          <w:szCs w:val="24"/>
          <w:lang w:val="en-US"/>
        </w:rPr>
        <w:t xml:space="preserve"> of work, </w:t>
      </w:r>
      <w:r w:rsidRPr="000F7DC6">
        <w:rPr>
          <w:rFonts w:ascii="Times New Roman" w:hAnsi="Times New Roman" w:cs="Times New Roman"/>
          <w:sz w:val="24"/>
          <w:szCs w:val="24"/>
          <w:lang w:val="en-US"/>
        </w:rPr>
        <w:t>because debate not only contribute to increase motivation to study political science, but also allow a real-world conditions to form public speaking skills, discussion skills, teamwork.</w:t>
      </w:r>
    </w:p>
    <w:p w:rsidR="00BC1A5A" w:rsidRDefault="00BC1A5A"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lang w:val="en-US"/>
        </w:rPr>
      </w:pPr>
    </w:p>
    <w:p w:rsidR="00EC090A" w:rsidRDefault="00EC090A" w:rsidP="00EC090A">
      <w:pPr>
        <w:pStyle w:val="a4"/>
        <w:tabs>
          <w:tab w:val="left" w:pos="0"/>
          <w:tab w:val="left" w:pos="851"/>
          <w:tab w:val="left" w:pos="993"/>
        </w:tabs>
        <w:spacing w:after="0" w:line="240" w:lineRule="auto"/>
        <w:ind w:left="0" w:firstLine="709"/>
        <w:jc w:val="center"/>
        <w:rPr>
          <w:rFonts w:ascii="Times New Roman" w:hAnsi="Times New Roman" w:cs="Times New Roman"/>
          <w:b/>
          <w:sz w:val="24"/>
          <w:szCs w:val="24"/>
          <w:lang w:val="en-US"/>
        </w:rPr>
      </w:pPr>
      <w:r w:rsidRPr="00EC090A">
        <w:rPr>
          <w:rFonts w:ascii="Times New Roman" w:hAnsi="Times New Roman" w:cs="Times New Roman"/>
          <w:b/>
          <w:sz w:val="24"/>
          <w:szCs w:val="24"/>
          <w:lang w:val="en-US"/>
        </w:rPr>
        <w:t>References</w:t>
      </w:r>
    </w:p>
    <w:p w:rsidR="00EC090A" w:rsidRPr="00BC1A5A" w:rsidRDefault="00EC090A" w:rsidP="00BC1A5A">
      <w:pPr>
        <w:pStyle w:val="a4"/>
        <w:numPr>
          <w:ilvl w:val="0"/>
          <w:numId w:val="4"/>
        </w:numPr>
        <w:tabs>
          <w:tab w:val="left" w:pos="0"/>
          <w:tab w:val="left" w:pos="851"/>
        </w:tabs>
        <w:spacing w:after="0" w:line="240" w:lineRule="auto"/>
        <w:ind w:left="0" w:firstLine="567"/>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Kalinkina</w:t>
      </w:r>
      <w:proofErr w:type="spellEnd"/>
      <w:r>
        <w:rPr>
          <w:rFonts w:ascii="Times New Roman" w:hAnsi="Times New Roman" w:cs="Times New Roman"/>
          <w:sz w:val="24"/>
          <w:szCs w:val="24"/>
          <w:lang w:val="en-US"/>
        </w:rPr>
        <w:t>, E.G.</w:t>
      </w:r>
      <w:r w:rsidR="00BC1A5A">
        <w:rPr>
          <w:rFonts w:ascii="Times New Roman" w:hAnsi="Times New Roman" w:cs="Times New Roman"/>
          <w:sz w:val="24"/>
          <w:szCs w:val="24"/>
          <w:lang w:val="en-US"/>
        </w:rPr>
        <w:t xml:space="preserve">, </w:t>
      </w:r>
      <w:proofErr w:type="spellStart"/>
      <w:r w:rsidR="00BC1A5A">
        <w:rPr>
          <w:rFonts w:ascii="Times New Roman" w:hAnsi="Times New Roman" w:cs="Times New Roman"/>
          <w:sz w:val="24"/>
          <w:szCs w:val="24"/>
          <w:lang w:val="en-US"/>
        </w:rPr>
        <w:t>Naumov</w:t>
      </w:r>
      <w:proofErr w:type="spellEnd"/>
      <w:r w:rsidR="00BC1A5A">
        <w:rPr>
          <w:rFonts w:ascii="Times New Roman" w:hAnsi="Times New Roman" w:cs="Times New Roman"/>
          <w:sz w:val="24"/>
          <w:szCs w:val="24"/>
          <w:lang w:val="en-US"/>
        </w:rPr>
        <w:t xml:space="preserve">, S.A. (2002). </w:t>
      </w:r>
      <w:r w:rsidR="00BC1A5A" w:rsidRPr="00BC1A5A">
        <w:rPr>
          <w:rFonts w:ascii="Times New Roman" w:hAnsi="Times New Roman" w:cs="Times New Roman"/>
          <w:i/>
          <w:sz w:val="24"/>
          <w:szCs w:val="24"/>
          <w:lang w:val="en-US"/>
        </w:rPr>
        <w:t>Karl Popper debate format with political elements of the case</w:t>
      </w:r>
      <w:r w:rsidR="00BC1A5A">
        <w:rPr>
          <w:rFonts w:ascii="Times New Roman" w:hAnsi="Times New Roman" w:cs="Times New Roman"/>
          <w:i/>
          <w:sz w:val="24"/>
          <w:szCs w:val="24"/>
          <w:lang w:val="en-US"/>
        </w:rPr>
        <w:t xml:space="preserve">, </w:t>
      </w:r>
      <w:r w:rsidR="00BC1A5A" w:rsidRPr="00F77AE9">
        <w:rPr>
          <w:rFonts w:ascii="Times New Roman" w:hAnsi="Times New Roman" w:cs="Times New Roman"/>
          <w:sz w:val="24"/>
          <w:szCs w:val="24"/>
          <w:lang w:val="en-US"/>
        </w:rPr>
        <w:t>St. Petersburg</w:t>
      </w:r>
      <w:r w:rsidR="00BC1A5A">
        <w:rPr>
          <w:rFonts w:ascii="Times New Roman" w:hAnsi="Times New Roman" w:cs="Times New Roman"/>
          <w:sz w:val="24"/>
          <w:szCs w:val="24"/>
          <w:lang w:val="en-US"/>
        </w:rPr>
        <w:t>.</w:t>
      </w:r>
    </w:p>
    <w:p w:rsidR="00BC1A5A" w:rsidRPr="00BC1A5A" w:rsidRDefault="00BC1A5A" w:rsidP="00BC1A5A">
      <w:pPr>
        <w:pStyle w:val="a4"/>
        <w:numPr>
          <w:ilvl w:val="0"/>
          <w:numId w:val="4"/>
        </w:numPr>
        <w:tabs>
          <w:tab w:val="left" w:pos="0"/>
          <w:tab w:val="left" w:pos="851"/>
        </w:tabs>
        <w:spacing w:after="0" w:line="240" w:lineRule="auto"/>
        <w:ind w:left="0" w:firstLine="567"/>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Nikulina</w:t>
      </w:r>
      <w:proofErr w:type="spellEnd"/>
      <w:r>
        <w:rPr>
          <w:rFonts w:ascii="Times New Roman" w:hAnsi="Times New Roman" w:cs="Times New Roman"/>
          <w:sz w:val="24"/>
          <w:szCs w:val="24"/>
          <w:lang w:val="en-US"/>
        </w:rPr>
        <w:t xml:space="preserve">, L.P. (2009). </w:t>
      </w:r>
      <w:r w:rsidRPr="00BC1A5A">
        <w:rPr>
          <w:rFonts w:ascii="Times New Roman" w:hAnsi="Times New Roman" w:cs="Times New Roman"/>
          <w:sz w:val="24"/>
          <w:szCs w:val="24"/>
          <w:lang w:val="en-US"/>
        </w:rPr>
        <w:t>Organization of business games in teaching a foreign language</w:t>
      </w:r>
      <w:r w:rsidRPr="00BC1A5A">
        <w:rPr>
          <w:lang w:val="en-US"/>
        </w:rPr>
        <w:t xml:space="preserve">. </w:t>
      </w:r>
      <w:proofErr w:type="spellStart"/>
      <w:r w:rsidRPr="00BC1A5A">
        <w:rPr>
          <w:rFonts w:ascii="Times New Roman" w:hAnsi="Times New Roman" w:cs="Times New Roman"/>
          <w:i/>
          <w:sz w:val="24"/>
          <w:szCs w:val="24"/>
          <w:lang w:val="en-US"/>
        </w:rPr>
        <w:t>Izvestia</w:t>
      </w:r>
      <w:proofErr w:type="spellEnd"/>
      <w:r w:rsidRPr="00BC1A5A">
        <w:rPr>
          <w:rFonts w:ascii="Times New Roman" w:hAnsi="Times New Roman" w:cs="Times New Roman"/>
          <w:i/>
          <w:sz w:val="24"/>
          <w:szCs w:val="24"/>
          <w:lang w:val="en-US"/>
        </w:rPr>
        <w:t xml:space="preserve">: </w:t>
      </w:r>
      <w:proofErr w:type="spellStart"/>
      <w:r w:rsidRPr="00BC1A5A">
        <w:rPr>
          <w:rFonts w:ascii="Times New Roman" w:hAnsi="Times New Roman" w:cs="Times New Roman"/>
          <w:i/>
          <w:sz w:val="24"/>
          <w:szCs w:val="24"/>
          <w:lang w:val="en-US"/>
        </w:rPr>
        <w:t>Herzen</w:t>
      </w:r>
      <w:proofErr w:type="spellEnd"/>
      <w:r w:rsidRPr="00BC1A5A">
        <w:rPr>
          <w:rFonts w:ascii="Times New Roman" w:hAnsi="Times New Roman" w:cs="Times New Roman"/>
          <w:i/>
          <w:sz w:val="24"/>
          <w:szCs w:val="24"/>
          <w:lang w:val="en-US"/>
        </w:rPr>
        <w:t xml:space="preserve"> University Journal of Humanities &amp; Sciences</w:t>
      </w:r>
      <w:r>
        <w:rPr>
          <w:rFonts w:ascii="Times New Roman" w:hAnsi="Times New Roman" w:cs="Times New Roman"/>
          <w:i/>
          <w:sz w:val="24"/>
          <w:szCs w:val="24"/>
          <w:lang w:val="en-US"/>
        </w:rPr>
        <w:t xml:space="preserve">, </w:t>
      </w:r>
      <w:r w:rsidRPr="00BC1A5A">
        <w:rPr>
          <w:rFonts w:ascii="Times New Roman" w:hAnsi="Times New Roman" w:cs="Times New Roman"/>
          <w:sz w:val="24"/>
          <w:szCs w:val="24"/>
          <w:lang w:val="en-US"/>
        </w:rPr>
        <w:t xml:space="preserve">112, 171 </w:t>
      </w:r>
      <w:r>
        <w:rPr>
          <w:rFonts w:ascii="Times New Roman" w:hAnsi="Times New Roman" w:cs="Times New Roman"/>
          <w:sz w:val="24"/>
          <w:szCs w:val="24"/>
          <w:lang w:val="en-US"/>
        </w:rPr>
        <w:t>–</w:t>
      </w:r>
      <w:r w:rsidRPr="00BC1A5A">
        <w:rPr>
          <w:rFonts w:ascii="Times New Roman" w:hAnsi="Times New Roman" w:cs="Times New Roman"/>
          <w:sz w:val="24"/>
          <w:szCs w:val="24"/>
          <w:lang w:val="en-US"/>
        </w:rPr>
        <w:t xml:space="preserve"> 177</w:t>
      </w:r>
      <w:r>
        <w:rPr>
          <w:rFonts w:ascii="Times New Roman" w:hAnsi="Times New Roman" w:cs="Times New Roman"/>
          <w:sz w:val="24"/>
          <w:szCs w:val="24"/>
          <w:lang w:val="en-US"/>
        </w:rPr>
        <w:t>.</w:t>
      </w:r>
    </w:p>
    <w:p w:rsidR="00BC1A5A" w:rsidRPr="00BC1A5A" w:rsidRDefault="00BC1A5A" w:rsidP="00BC1A5A">
      <w:pPr>
        <w:pStyle w:val="a4"/>
        <w:numPr>
          <w:ilvl w:val="0"/>
          <w:numId w:val="4"/>
        </w:numPr>
        <w:tabs>
          <w:tab w:val="left" w:pos="0"/>
          <w:tab w:val="left" w:pos="851"/>
        </w:tabs>
        <w:spacing w:after="0" w:line="240" w:lineRule="auto"/>
        <w:ind w:left="0"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Pleshakova</w:t>
      </w:r>
      <w:proofErr w:type="spellEnd"/>
      <w:r w:rsidRPr="00BC1A5A">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BC1A5A">
        <w:rPr>
          <w:rFonts w:ascii="Times New Roman" w:hAnsi="Times New Roman" w:cs="Times New Roman"/>
          <w:sz w:val="24"/>
          <w:szCs w:val="24"/>
          <w:lang w:val="en-US"/>
        </w:rPr>
        <w:t>.</w:t>
      </w:r>
      <w:r>
        <w:rPr>
          <w:rFonts w:ascii="Times New Roman" w:hAnsi="Times New Roman" w:cs="Times New Roman"/>
          <w:sz w:val="24"/>
          <w:szCs w:val="24"/>
          <w:lang w:val="en-US"/>
        </w:rPr>
        <w:t>V</w:t>
      </w:r>
      <w:r w:rsidRPr="00BC1A5A">
        <w:rPr>
          <w:rFonts w:ascii="Times New Roman" w:hAnsi="Times New Roman" w:cs="Times New Roman"/>
          <w:sz w:val="24"/>
          <w:szCs w:val="24"/>
          <w:lang w:val="en-US"/>
        </w:rPr>
        <w:t>.</w:t>
      </w:r>
      <w:r>
        <w:rPr>
          <w:rFonts w:ascii="Times New Roman" w:hAnsi="Times New Roman" w:cs="Times New Roman"/>
          <w:sz w:val="24"/>
          <w:szCs w:val="24"/>
          <w:lang w:val="en-US"/>
        </w:rPr>
        <w:t xml:space="preserve"> (2008). </w:t>
      </w:r>
      <w:r w:rsidRPr="00BC1A5A">
        <w:rPr>
          <w:rFonts w:ascii="Times New Roman" w:hAnsi="Times New Roman" w:cs="Times New Roman"/>
          <w:i/>
          <w:sz w:val="24"/>
          <w:szCs w:val="24"/>
          <w:lang w:val="en-US"/>
        </w:rPr>
        <w:t xml:space="preserve">Business games in the economy: </w:t>
      </w:r>
      <w:r>
        <w:rPr>
          <w:rFonts w:ascii="Times New Roman" w:hAnsi="Times New Roman" w:cs="Times New Roman"/>
          <w:i/>
          <w:sz w:val="24"/>
          <w:szCs w:val="24"/>
          <w:lang w:val="en-US"/>
        </w:rPr>
        <w:t>m</w:t>
      </w:r>
      <w:r w:rsidRPr="00BC1A5A">
        <w:rPr>
          <w:rFonts w:ascii="Times New Roman" w:hAnsi="Times New Roman" w:cs="Times New Roman"/>
          <w:i/>
          <w:sz w:val="24"/>
          <w:szCs w:val="24"/>
          <w:lang w:val="en-US"/>
        </w:rPr>
        <w:t>ethodology and Practice</w:t>
      </w:r>
      <w:r>
        <w:rPr>
          <w:rFonts w:ascii="Times New Roman" w:hAnsi="Times New Roman" w:cs="Times New Roman"/>
          <w:i/>
          <w:sz w:val="24"/>
          <w:szCs w:val="24"/>
          <w:lang w:val="en-US"/>
        </w:rPr>
        <w:t xml:space="preserve">, </w:t>
      </w:r>
      <w:r w:rsidRPr="00BC1A5A">
        <w:rPr>
          <w:rFonts w:ascii="Times New Roman" w:hAnsi="Times New Roman" w:cs="Times New Roman"/>
          <w:sz w:val="24"/>
          <w:szCs w:val="24"/>
          <w:lang w:val="en-US"/>
        </w:rPr>
        <w:t>Moscow</w:t>
      </w:r>
    </w:p>
    <w:p w:rsidR="000F7DC6" w:rsidRPr="000F7DC6" w:rsidRDefault="000F7DC6" w:rsidP="0087032A">
      <w:pPr>
        <w:pStyle w:val="a4"/>
        <w:tabs>
          <w:tab w:val="left" w:pos="0"/>
          <w:tab w:val="left" w:pos="851"/>
          <w:tab w:val="left" w:pos="993"/>
        </w:tabs>
        <w:spacing w:after="0" w:line="240" w:lineRule="auto"/>
        <w:ind w:left="0" w:firstLine="709"/>
        <w:jc w:val="both"/>
        <w:rPr>
          <w:rFonts w:ascii="Times New Roman" w:hAnsi="Times New Roman" w:cs="Times New Roman"/>
          <w:sz w:val="24"/>
          <w:szCs w:val="24"/>
        </w:rPr>
      </w:pPr>
    </w:p>
    <w:sectPr w:rsidR="000F7DC6" w:rsidRPr="000F7DC6" w:rsidSect="007F55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1D2"/>
    <w:multiLevelType w:val="hybridMultilevel"/>
    <w:tmpl w:val="14DE0A6A"/>
    <w:lvl w:ilvl="0" w:tplc="FF029D7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B607FC"/>
    <w:multiLevelType w:val="hybridMultilevel"/>
    <w:tmpl w:val="7944B178"/>
    <w:lvl w:ilvl="0" w:tplc="494C6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F685582"/>
    <w:multiLevelType w:val="hybridMultilevel"/>
    <w:tmpl w:val="2D9647F8"/>
    <w:lvl w:ilvl="0" w:tplc="5A20E2B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184CAC"/>
    <w:multiLevelType w:val="hybridMultilevel"/>
    <w:tmpl w:val="9F1225DA"/>
    <w:lvl w:ilvl="0" w:tplc="96721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209E"/>
    <w:rsid w:val="00041343"/>
    <w:rsid w:val="000933DD"/>
    <w:rsid w:val="000C06CE"/>
    <w:rsid w:val="000F7DC6"/>
    <w:rsid w:val="0011142A"/>
    <w:rsid w:val="00121A63"/>
    <w:rsid w:val="001442E6"/>
    <w:rsid w:val="002513C8"/>
    <w:rsid w:val="002A209E"/>
    <w:rsid w:val="002B1956"/>
    <w:rsid w:val="002B6EC0"/>
    <w:rsid w:val="00346F74"/>
    <w:rsid w:val="005E4EB5"/>
    <w:rsid w:val="00713BCF"/>
    <w:rsid w:val="007F5535"/>
    <w:rsid w:val="0087032A"/>
    <w:rsid w:val="00BC1A5A"/>
    <w:rsid w:val="00C31921"/>
    <w:rsid w:val="00E62885"/>
    <w:rsid w:val="00EC090A"/>
    <w:rsid w:val="00F50FF7"/>
    <w:rsid w:val="00FD7412"/>
    <w:rsid w:val="00FF12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09E"/>
    <w:rPr>
      <w:color w:val="0000FF" w:themeColor="hyperlink"/>
      <w:u w:val="single"/>
    </w:rPr>
  </w:style>
  <w:style w:type="paragraph" w:styleId="a4">
    <w:name w:val="List Paragraph"/>
    <w:basedOn w:val="a"/>
    <w:uiPriority w:val="34"/>
    <w:qFormat/>
    <w:rsid w:val="000933DD"/>
    <w:pPr>
      <w:ind w:left="720"/>
      <w:contextualSpacing/>
    </w:pPr>
  </w:style>
  <w:style w:type="table" w:styleId="a5">
    <w:name w:val="Table Grid"/>
    <w:basedOn w:val="a1"/>
    <w:uiPriority w:val="59"/>
    <w:rsid w:val="002B6E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2014-11-08T12:54:00Z</dcterms:created>
  <dcterms:modified xsi:type="dcterms:W3CDTF">2014-11-22T10:14:00Z</dcterms:modified>
</cp:coreProperties>
</file>